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34B6" w:rsidRDefault="002834B6" w:rsidP="00034B79">
      <w:pPr>
        <w:rPr>
          <w:rFonts w:ascii="Arial" w:hAnsi="Arial" w:cs="Arial"/>
          <w:sz w:val="20"/>
          <w:szCs w:val="20"/>
        </w:rPr>
      </w:pPr>
    </w:p>
    <w:p w:rsidR="005A46CB" w:rsidRDefault="003A3603" w:rsidP="00034B79">
      <w:pPr>
        <w:rPr>
          <w:rFonts w:ascii="Arial" w:hAnsi="Arial" w:cs="Arial"/>
          <w:sz w:val="20"/>
          <w:szCs w:val="20"/>
        </w:rPr>
      </w:pPr>
      <w:r>
        <w:rPr>
          <w:rFonts w:ascii="Arial" w:hAnsi="Arial" w:cs="Arial"/>
          <w:noProof/>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201.8pt;margin-top:329.25pt;width:438pt;height:59.25pt;rotation:270;z-index:251658240" fillcolor="black" strokeweight="1pt">
            <v:fill opacity=".5"/>
            <v:shadow on="t" color="#99f" offset="3pt"/>
            <v:textpath style="font-family:&quot;Arial&quot;;v-text-kern:t" trim="t" fitpath="t" string="Официальные документы"/>
            <w10:wrap type="square"/>
          </v:shape>
        </w:pict>
      </w:r>
      <w:r w:rsidR="007539DD">
        <w:rPr>
          <w:rFonts w:ascii="Arial" w:hAnsi="Arial" w:cs="Arial"/>
          <w:noProof/>
          <w:sz w:val="20"/>
          <w:szCs w:val="20"/>
        </w:rPr>
        <w:drawing>
          <wp:anchor distT="0" distB="0" distL="114300" distR="114300" simplePos="0" relativeHeight="251657216" behindDoc="0" locked="0" layoutInCell="1" allowOverlap="1" wp14:anchorId="00B11D94" wp14:editId="25C86DB1">
            <wp:simplePos x="0" y="0"/>
            <wp:positionH relativeFrom="column">
              <wp:posOffset>-187960</wp:posOffset>
            </wp:positionH>
            <wp:positionV relativeFrom="paragraph">
              <wp:posOffset>568960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8"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r>
        <w:rPr>
          <w:rFonts w:ascii="Arial" w:hAnsi="Arial" w:cs="Arial"/>
          <w:noProof/>
          <w:sz w:val="20"/>
          <w:szCs w:val="20"/>
        </w:rPr>
        <w:pict>
          <v:group id="_x0000_s1028" editas="canvas" style="position:absolute;margin-left:32.5pt;margin-top:-20.3pt;width:459pt;height:742.8pt;z-index:251659264;mso-position-horizontal-relative:text;mso-position-vertical-relative:text"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 id="_x0000_s1031" type="#_x0000_t136" style="position:absolute;left:7141;top:2938;width:1973;height:1575" adj="10804" fillcolor="gray">
              <v:shadow on="t" color="#b2b2b2" opacity="52429f" offset="3pt"/>
              <v:textpath style="font-family:&quot;Times New Roman&quot;;font-size:28pt;v-text-kern:t" trim="t" fitpath="t" string="№ 85 (1180)&#10;28 сентября&#10;&#10;&#10;"/>
            </v:shape>
            <v:line id="_x0000_s1032" style="position:absolute" from="3832,8531" to="8773,8532" strokeweight="10pt">
              <v:stroke linestyle="thickBetweenThin"/>
            </v:line>
            <v:shape id="_x0000_s1033" type="#_x0000_t75" style="position:absolute;left:3126;top:9088;width:5929;height:3124">
              <v:imagedata r:id="rId9"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p>
    <w:p w:rsidR="005A46CB" w:rsidRDefault="005A46CB" w:rsidP="00034B79">
      <w:pPr>
        <w:rPr>
          <w:rFonts w:ascii="Arial" w:hAnsi="Arial" w:cs="Arial"/>
          <w:sz w:val="20"/>
          <w:szCs w:val="20"/>
        </w:rPr>
        <w:sectPr w:rsidR="005A46CB" w:rsidSect="000D2476">
          <w:footerReference w:type="default" r:id="rId10"/>
          <w:footerReference w:type="first" r:id="rId11"/>
          <w:pgSz w:w="11906" w:h="16838"/>
          <w:pgMar w:top="1134" w:right="1134" w:bottom="1134" w:left="1134" w:header="0" w:footer="567" w:gutter="0"/>
          <w:cols w:space="708"/>
          <w:docGrid w:linePitch="360"/>
        </w:sect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466D19">
        <w:rPr>
          <w:rFonts w:ascii="Arial" w:hAnsi="Arial" w:cs="Arial"/>
          <w:b/>
          <w:sz w:val="20"/>
          <w:szCs w:val="20"/>
        </w:rPr>
        <w:t>85</w:t>
      </w:r>
      <w:r w:rsidR="00E623F1" w:rsidRPr="0085658A">
        <w:rPr>
          <w:rFonts w:ascii="Arial" w:hAnsi="Arial" w:cs="Arial"/>
          <w:b/>
          <w:sz w:val="20"/>
          <w:szCs w:val="20"/>
        </w:rPr>
        <w:t>(</w:t>
      </w:r>
      <w:r w:rsidR="00466D19">
        <w:rPr>
          <w:rFonts w:ascii="Arial" w:hAnsi="Arial" w:cs="Arial"/>
          <w:b/>
          <w:sz w:val="20"/>
          <w:szCs w:val="20"/>
        </w:rPr>
        <w:t>1180</w:t>
      </w:r>
      <w:r w:rsidR="00F147EA">
        <w:rPr>
          <w:rFonts w:ascii="Arial" w:hAnsi="Arial" w:cs="Arial"/>
          <w:b/>
          <w:sz w:val="20"/>
          <w:szCs w:val="20"/>
        </w:rPr>
        <w:t>)</w:t>
      </w:r>
      <w:r w:rsidRPr="0085658A">
        <w:rPr>
          <w:rFonts w:ascii="Arial" w:hAnsi="Arial" w:cs="Arial"/>
          <w:b/>
          <w:sz w:val="20"/>
          <w:szCs w:val="20"/>
        </w:rPr>
        <w:t xml:space="preserve"> от </w:t>
      </w:r>
      <w:r w:rsidR="002F4CDE">
        <w:rPr>
          <w:rFonts w:ascii="Arial" w:hAnsi="Arial" w:cs="Arial"/>
          <w:b/>
          <w:sz w:val="20"/>
          <w:szCs w:val="20"/>
        </w:rPr>
        <w:t>2</w:t>
      </w:r>
      <w:r w:rsidR="00466D19">
        <w:rPr>
          <w:rFonts w:ascii="Arial" w:hAnsi="Arial" w:cs="Arial"/>
          <w:b/>
          <w:sz w:val="20"/>
          <w:szCs w:val="20"/>
        </w:rPr>
        <w:t>8</w:t>
      </w:r>
      <w:r w:rsidR="006808FC">
        <w:rPr>
          <w:rFonts w:ascii="Arial" w:hAnsi="Arial" w:cs="Arial"/>
          <w:b/>
          <w:sz w:val="20"/>
          <w:szCs w:val="20"/>
        </w:rPr>
        <w:t xml:space="preserve"> </w:t>
      </w:r>
      <w:r w:rsidR="00466D19">
        <w:rPr>
          <w:rFonts w:ascii="Arial" w:hAnsi="Arial" w:cs="Arial"/>
          <w:b/>
          <w:sz w:val="20"/>
          <w:szCs w:val="20"/>
        </w:rPr>
        <w:t>сентября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562550" w:rsidRDefault="00562550"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0"/>
        <w:gridCol w:w="8506"/>
        <w:gridCol w:w="565"/>
      </w:tblGrid>
      <w:tr w:rsidR="00F86C8B" w:rsidTr="00562550">
        <w:trPr>
          <w:trHeight w:val="423"/>
        </w:trPr>
        <w:tc>
          <w:tcPr>
            <w:tcW w:w="363" w:type="pct"/>
            <w:shd w:val="clear" w:color="auto" w:fill="auto"/>
          </w:tcPr>
          <w:p w:rsidR="00F86C8B" w:rsidRDefault="00F86C8B" w:rsidP="00F66AA0">
            <w:pPr>
              <w:tabs>
                <w:tab w:val="left" w:pos="9071"/>
              </w:tabs>
              <w:ind w:right="-143"/>
              <w:jc w:val="both"/>
              <w:rPr>
                <w:rFonts w:ascii="Arial" w:hAnsi="Arial" w:cs="Arial"/>
                <w:b/>
                <w:sz w:val="20"/>
                <w:szCs w:val="20"/>
              </w:rPr>
            </w:pPr>
            <w:r>
              <w:rPr>
                <w:rFonts w:ascii="Arial" w:hAnsi="Arial" w:cs="Arial"/>
                <w:b/>
                <w:sz w:val="20"/>
                <w:szCs w:val="20"/>
              </w:rPr>
              <w:t>1.1.</w:t>
            </w:r>
          </w:p>
        </w:tc>
        <w:tc>
          <w:tcPr>
            <w:tcW w:w="4348" w:type="pct"/>
            <w:tcBorders>
              <w:bottom w:val="single" w:sz="4" w:space="0" w:color="auto"/>
            </w:tcBorders>
            <w:shd w:val="clear" w:color="auto" w:fill="auto"/>
          </w:tcPr>
          <w:p w:rsidR="00F86C8B" w:rsidRPr="00F66AA0" w:rsidRDefault="00F86C8B" w:rsidP="00F86C8B">
            <w:pPr>
              <w:pStyle w:val="ConsPlusNormal"/>
              <w:tabs>
                <w:tab w:val="left" w:pos="900"/>
              </w:tabs>
              <w:ind w:firstLine="0"/>
              <w:jc w:val="both"/>
              <w:rPr>
                <w:b/>
                <w:bCs/>
              </w:rPr>
            </w:pPr>
            <w:r w:rsidRPr="00F66AA0">
              <w:rPr>
                <w:b/>
                <w:bCs/>
              </w:rPr>
              <w:t>РЕШЕНИЕ СОВЕТА ДЕПУТАТОВ ГОРОДА КУЙБЫШЕВА КУЙБЫШЕВСКОГО РАЙОНА НОВОСИБИР</w:t>
            </w:r>
            <w:r>
              <w:rPr>
                <w:b/>
                <w:bCs/>
              </w:rPr>
              <w:t xml:space="preserve">СКОЙ ОБЛАСТИ ПЯТОГО СОЗЫВА от 27.09.2022 № 143 </w:t>
            </w:r>
            <w:r w:rsidRPr="00F86C8B">
              <w:rPr>
                <w:bCs/>
              </w:rPr>
              <w:t>«</w:t>
            </w:r>
            <w:r>
              <w:rPr>
                <w:bCs/>
              </w:rPr>
              <w:t xml:space="preserve">О внесении изменений в решение Совета депутатов от </w:t>
            </w:r>
            <w:r w:rsidRPr="00F86C8B">
              <w:rPr>
                <w:bCs/>
              </w:rPr>
              <w:t>21.12.2021г. № 51</w:t>
            </w:r>
            <w:r>
              <w:rPr>
                <w:bCs/>
              </w:rPr>
              <w:t xml:space="preserve"> «О бюджете города Куйбышева </w:t>
            </w:r>
            <w:r w:rsidRPr="00F86C8B">
              <w:rPr>
                <w:bCs/>
              </w:rPr>
              <w:t>Куйб</w:t>
            </w:r>
            <w:r>
              <w:rPr>
                <w:bCs/>
              </w:rPr>
              <w:t xml:space="preserve">ышевского района Новосибирской области на </w:t>
            </w:r>
            <w:r w:rsidRPr="00F86C8B">
              <w:rPr>
                <w:bCs/>
              </w:rPr>
              <w:t>2022 год и плановый период 2023 и 2024 годов»</w:t>
            </w:r>
          </w:p>
        </w:tc>
        <w:tc>
          <w:tcPr>
            <w:tcW w:w="289" w:type="pct"/>
            <w:shd w:val="clear" w:color="auto" w:fill="auto"/>
          </w:tcPr>
          <w:p w:rsidR="00F86C8B" w:rsidRDefault="00DB73D6" w:rsidP="002F4CDE">
            <w:pPr>
              <w:tabs>
                <w:tab w:val="left" w:pos="9071"/>
              </w:tabs>
              <w:ind w:right="-143"/>
              <w:jc w:val="both"/>
              <w:rPr>
                <w:rFonts w:ascii="Arial" w:hAnsi="Arial" w:cs="Arial"/>
                <w:sz w:val="20"/>
                <w:szCs w:val="20"/>
              </w:rPr>
            </w:pPr>
            <w:r>
              <w:rPr>
                <w:rFonts w:ascii="Arial" w:hAnsi="Arial" w:cs="Arial"/>
                <w:sz w:val="20"/>
                <w:szCs w:val="20"/>
              </w:rPr>
              <w:t xml:space="preserve"> 03</w:t>
            </w:r>
          </w:p>
        </w:tc>
      </w:tr>
      <w:tr w:rsidR="00D15FE7" w:rsidTr="00562550">
        <w:trPr>
          <w:trHeight w:val="423"/>
        </w:trPr>
        <w:tc>
          <w:tcPr>
            <w:tcW w:w="363" w:type="pct"/>
            <w:shd w:val="clear" w:color="auto" w:fill="auto"/>
          </w:tcPr>
          <w:p w:rsidR="00D15FE7" w:rsidRDefault="00F86C8B" w:rsidP="00F66AA0">
            <w:pPr>
              <w:tabs>
                <w:tab w:val="left" w:pos="9071"/>
              </w:tabs>
              <w:ind w:right="-143"/>
              <w:jc w:val="both"/>
              <w:rPr>
                <w:rFonts w:ascii="Arial" w:hAnsi="Arial" w:cs="Arial"/>
                <w:b/>
                <w:sz w:val="20"/>
                <w:szCs w:val="20"/>
              </w:rPr>
            </w:pPr>
            <w:r>
              <w:rPr>
                <w:rFonts w:ascii="Arial" w:hAnsi="Arial" w:cs="Arial"/>
                <w:b/>
                <w:sz w:val="20"/>
                <w:szCs w:val="20"/>
              </w:rPr>
              <w:t>1.2</w:t>
            </w:r>
            <w:r w:rsidR="00D15FE7">
              <w:rPr>
                <w:rFonts w:ascii="Arial" w:hAnsi="Arial" w:cs="Arial"/>
                <w:b/>
                <w:sz w:val="20"/>
                <w:szCs w:val="20"/>
              </w:rPr>
              <w:t>.</w:t>
            </w:r>
          </w:p>
        </w:tc>
        <w:tc>
          <w:tcPr>
            <w:tcW w:w="4348" w:type="pct"/>
            <w:tcBorders>
              <w:bottom w:val="single" w:sz="4" w:space="0" w:color="auto"/>
            </w:tcBorders>
            <w:shd w:val="clear" w:color="auto" w:fill="auto"/>
          </w:tcPr>
          <w:p w:rsidR="00D15FE7" w:rsidRPr="00F66AA0" w:rsidRDefault="00D15FE7" w:rsidP="002F4CDE">
            <w:pPr>
              <w:tabs>
                <w:tab w:val="left" w:pos="9071"/>
              </w:tabs>
              <w:ind w:right="121"/>
              <w:jc w:val="both"/>
              <w:rPr>
                <w:rFonts w:ascii="Arial" w:hAnsi="Arial" w:cs="Arial"/>
                <w:b/>
                <w:bCs/>
                <w:sz w:val="20"/>
                <w:szCs w:val="20"/>
              </w:rPr>
            </w:pPr>
            <w:r w:rsidRPr="00F66AA0">
              <w:rPr>
                <w:rFonts w:ascii="Arial" w:hAnsi="Arial" w:cs="Arial"/>
                <w:b/>
                <w:bCs/>
                <w:sz w:val="20"/>
                <w:szCs w:val="20"/>
              </w:rPr>
              <w:t>РЕШЕНИЕ СОВЕТА ДЕПУТАТОВ ГОРОДА КУЙБЫШЕВА КУЙБЫШЕВСКОГО РАЙОНА НОВОСИБИР</w:t>
            </w:r>
            <w:r>
              <w:rPr>
                <w:rFonts w:ascii="Arial" w:hAnsi="Arial" w:cs="Arial"/>
                <w:b/>
                <w:bCs/>
                <w:sz w:val="20"/>
                <w:szCs w:val="20"/>
              </w:rPr>
              <w:t>СКОЙ ОБЛАСТИ П</w:t>
            </w:r>
            <w:r w:rsidR="00466D19">
              <w:rPr>
                <w:rFonts w:ascii="Arial" w:hAnsi="Arial" w:cs="Arial"/>
                <w:b/>
                <w:bCs/>
                <w:sz w:val="20"/>
                <w:szCs w:val="20"/>
              </w:rPr>
              <w:t>ЯТОГО СОЗЫВА от 27.09.2022 № 144</w:t>
            </w:r>
            <w:r w:rsidRPr="00D15FE7">
              <w:rPr>
                <w:rFonts w:ascii="Arial" w:hAnsi="Arial" w:cs="Arial"/>
                <w:bCs/>
                <w:sz w:val="20"/>
                <w:szCs w:val="20"/>
              </w:rPr>
              <w:t xml:space="preserve"> «</w:t>
            </w:r>
            <w:r w:rsidR="00466D19" w:rsidRPr="00466D19">
              <w:rPr>
                <w:rFonts w:ascii="Arial" w:hAnsi="Arial" w:cs="Arial"/>
                <w:bCs/>
                <w:sz w:val="20"/>
                <w:szCs w:val="20"/>
              </w:rPr>
              <w:t>О внесе</w:t>
            </w:r>
            <w:r w:rsidR="00466D19">
              <w:rPr>
                <w:rFonts w:ascii="Arial" w:hAnsi="Arial" w:cs="Arial"/>
                <w:bCs/>
                <w:sz w:val="20"/>
                <w:szCs w:val="20"/>
              </w:rPr>
              <w:t xml:space="preserve">нии изменений в решение Совета </w:t>
            </w:r>
            <w:r w:rsidR="00466D19" w:rsidRPr="00466D19">
              <w:rPr>
                <w:rFonts w:ascii="Arial" w:hAnsi="Arial" w:cs="Arial"/>
                <w:bCs/>
                <w:sz w:val="20"/>
                <w:szCs w:val="20"/>
              </w:rPr>
              <w:t>депутатов города Куйбышева Куйбышевско</w:t>
            </w:r>
            <w:r w:rsidR="00466D19">
              <w:rPr>
                <w:rFonts w:ascii="Arial" w:hAnsi="Arial" w:cs="Arial"/>
                <w:bCs/>
                <w:sz w:val="20"/>
                <w:szCs w:val="20"/>
              </w:rPr>
              <w:t xml:space="preserve">го района Новосибирской области </w:t>
            </w:r>
            <w:r w:rsidR="00466D19" w:rsidRPr="00466D19">
              <w:rPr>
                <w:rFonts w:ascii="Arial" w:hAnsi="Arial" w:cs="Arial"/>
                <w:bCs/>
                <w:sz w:val="20"/>
                <w:szCs w:val="20"/>
              </w:rPr>
              <w:t>от 21.12.2021 года № 53 «Об утверждении Прогнозного плана (программы) приватизации муниципального имущества города Куйбышева Куйбышевского района Нов</w:t>
            </w:r>
            <w:r w:rsidR="00466D19">
              <w:rPr>
                <w:rFonts w:ascii="Arial" w:hAnsi="Arial" w:cs="Arial"/>
                <w:bCs/>
                <w:sz w:val="20"/>
                <w:szCs w:val="20"/>
              </w:rPr>
              <w:t>осибирской области на 2022 год»</w:t>
            </w:r>
          </w:p>
        </w:tc>
        <w:tc>
          <w:tcPr>
            <w:tcW w:w="289" w:type="pct"/>
            <w:shd w:val="clear" w:color="auto" w:fill="auto"/>
          </w:tcPr>
          <w:p w:rsidR="00D15FE7" w:rsidRDefault="001F6A45" w:rsidP="001F6A45">
            <w:pPr>
              <w:tabs>
                <w:tab w:val="left" w:pos="9071"/>
              </w:tabs>
              <w:ind w:right="-143"/>
              <w:jc w:val="both"/>
              <w:rPr>
                <w:rFonts w:ascii="Arial" w:hAnsi="Arial" w:cs="Arial"/>
                <w:sz w:val="20"/>
                <w:szCs w:val="20"/>
              </w:rPr>
            </w:pPr>
            <w:r>
              <w:rPr>
                <w:rFonts w:ascii="Arial" w:hAnsi="Arial" w:cs="Arial"/>
                <w:sz w:val="20"/>
                <w:szCs w:val="20"/>
              </w:rPr>
              <w:t xml:space="preserve"> 86</w:t>
            </w:r>
          </w:p>
        </w:tc>
      </w:tr>
      <w:tr w:rsidR="00F66AA0" w:rsidTr="00562550">
        <w:trPr>
          <w:trHeight w:val="423"/>
        </w:trPr>
        <w:tc>
          <w:tcPr>
            <w:tcW w:w="363" w:type="pct"/>
            <w:shd w:val="clear" w:color="auto" w:fill="auto"/>
          </w:tcPr>
          <w:p w:rsidR="00F66AA0" w:rsidRDefault="00F86C8B" w:rsidP="00F66AA0">
            <w:pPr>
              <w:tabs>
                <w:tab w:val="left" w:pos="9071"/>
              </w:tabs>
              <w:ind w:right="-143"/>
              <w:jc w:val="both"/>
              <w:rPr>
                <w:rFonts w:ascii="Arial" w:hAnsi="Arial" w:cs="Arial"/>
                <w:b/>
                <w:sz w:val="20"/>
                <w:szCs w:val="20"/>
              </w:rPr>
            </w:pPr>
            <w:r>
              <w:rPr>
                <w:rFonts w:ascii="Arial" w:hAnsi="Arial" w:cs="Arial"/>
                <w:b/>
                <w:sz w:val="20"/>
                <w:szCs w:val="20"/>
              </w:rPr>
              <w:t>1.3</w:t>
            </w:r>
            <w:r w:rsidR="00F66AA0">
              <w:rPr>
                <w:rFonts w:ascii="Arial" w:hAnsi="Arial" w:cs="Arial"/>
                <w:b/>
                <w:sz w:val="20"/>
                <w:szCs w:val="20"/>
              </w:rPr>
              <w:t>.</w:t>
            </w:r>
          </w:p>
        </w:tc>
        <w:tc>
          <w:tcPr>
            <w:tcW w:w="4348" w:type="pct"/>
            <w:tcBorders>
              <w:bottom w:val="single" w:sz="4" w:space="0" w:color="auto"/>
            </w:tcBorders>
            <w:shd w:val="clear" w:color="auto" w:fill="auto"/>
          </w:tcPr>
          <w:p w:rsidR="00F66AA0" w:rsidRDefault="00F66AA0" w:rsidP="00466D19">
            <w:pPr>
              <w:tabs>
                <w:tab w:val="left" w:pos="9071"/>
              </w:tabs>
              <w:ind w:right="121"/>
              <w:jc w:val="both"/>
              <w:rPr>
                <w:rFonts w:ascii="Arial" w:hAnsi="Arial" w:cs="Arial"/>
                <w:b/>
                <w:bCs/>
                <w:sz w:val="20"/>
                <w:szCs w:val="20"/>
              </w:rPr>
            </w:pPr>
            <w:r w:rsidRPr="00F66AA0">
              <w:rPr>
                <w:rFonts w:ascii="Arial" w:hAnsi="Arial" w:cs="Arial"/>
                <w:b/>
                <w:bCs/>
                <w:sz w:val="20"/>
                <w:szCs w:val="20"/>
              </w:rPr>
              <w:t>РЕШЕНИЕ СОВЕТА ДЕПУТАТОВ ГОРОДА КУЙБЫШЕВА КУЙБЫШЕВСКОГО РАЙОНА НОВОСИБИР</w:t>
            </w:r>
            <w:r w:rsidR="00466D19">
              <w:rPr>
                <w:rFonts w:ascii="Arial" w:hAnsi="Arial" w:cs="Arial"/>
                <w:b/>
                <w:bCs/>
                <w:sz w:val="20"/>
                <w:szCs w:val="20"/>
              </w:rPr>
              <w:t>СКОЙ ОБЛАСТИ ПЯТОГО СОЗЫВА от 27.09.2022 № 145</w:t>
            </w:r>
            <w:r w:rsidRPr="00F66AA0">
              <w:rPr>
                <w:rFonts w:ascii="Arial" w:hAnsi="Arial" w:cs="Arial"/>
                <w:b/>
                <w:bCs/>
                <w:sz w:val="20"/>
                <w:szCs w:val="20"/>
              </w:rPr>
              <w:t xml:space="preserve"> </w:t>
            </w:r>
            <w:r w:rsidRPr="00F66AA0">
              <w:rPr>
                <w:rFonts w:ascii="Arial" w:hAnsi="Arial" w:cs="Arial"/>
                <w:bCs/>
                <w:sz w:val="20"/>
                <w:szCs w:val="20"/>
              </w:rPr>
              <w:t>«</w:t>
            </w:r>
            <w:r w:rsidR="00466D19" w:rsidRPr="00466D19">
              <w:rPr>
                <w:rFonts w:ascii="Arial" w:hAnsi="Arial" w:cs="Arial"/>
                <w:bCs/>
                <w:sz w:val="20"/>
                <w:szCs w:val="20"/>
              </w:rPr>
              <w:t>О передаче осуществления части полномочия по решению вопросов местного значения</w:t>
            </w:r>
            <w:r w:rsidRPr="00F66AA0">
              <w:rPr>
                <w:rFonts w:ascii="Arial" w:hAnsi="Arial" w:cs="Arial"/>
                <w:bCs/>
                <w:sz w:val="20"/>
                <w:szCs w:val="20"/>
              </w:rPr>
              <w:t>»</w:t>
            </w:r>
          </w:p>
        </w:tc>
        <w:tc>
          <w:tcPr>
            <w:tcW w:w="289" w:type="pct"/>
            <w:shd w:val="clear" w:color="auto" w:fill="auto"/>
          </w:tcPr>
          <w:p w:rsidR="00F66AA0" w:rsidRDefault="001F6A45" w:rsidP="002F4CDE">
            <w:pPr>
              <w:tabs>
                <w:tab w:val="left" w:pos="9071"/>
              </w:tabs>
              <w:ind w:right="-143"/>
              <w:jc w:val="both"/>
              <w:rPr>
                <w:rFonts w:ascii="Arial" w:hAnsi="Arial" w:cs="Arial"/>
                <w:sz w:val="20"/>
                <w:szCs w:val="20"/>
              </w:rPr>
            </w:pPr>
            <w:r>
              <w:rPr>
                <w:rFonts w:ascii="Arial" w:hAnsi="Arial" w:cs="Arial"/>
                <w:sz w:val="20"/>
                <w:szCs w:val="20"/>
              </w:rPr>
              <w:t xml:space="preserve"> 87</w:t>
            </w:r>
          </w:p>
        </w:tc>
      </w:tr>
    </w:tbl>
    <w:p w:rsidR="00F66AA0" w:rsidRDefault="00F66AA0"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B2365" w:rsidRDefault="004B2365"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103F3A" w:rsidRDefault="00103F3A"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bookmarkStart w:id="0" w:name="_GoBack"/>
      <w:bookmarkEnd w:id="0"/>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4B2365" w:rsidRDefault="004B2365" w:rsidP="004B2365">
      <w:pPr>
        <w:jc w:val="both"/>
        <w:rPr>
          <w:rFonts w:ascii="Arial" w:hAnsi="Arial" w:cs="Arial"/>
          <w:sz w:val="20"/>
          <w:szCs w:val="20"/>
        </w:rPr>
      </w:pPr>
    </w:p>
    <w:p w:rsidR="00F66AA0" w:rsidRDefault="00F66AA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562550" w:rsidRDefault="00562550" w:rsidP="004B2365">
      <w:pPr>
        <w:jc w:val="both"/>
        <w:rPr>
          <w:rFonts w:ascii="Arial" w:hAnsi="Arial" w:cs="Arial"/>
          <w:sz w:val="20"/>
          <w:szCs w:val="20"/>
        </w:rPr>
      </w:pPr>
    </w:p>
    <w:p w:rsidR="00F66AA0" w:rsidRPr="006E2D26" w:rsidRDefault="00F66AA0" w:rsidP="00F66AA0">
      <w:pPr>
        <w:jc w:val="center"/>
        <w:rPr>
          <w:rFonts w:ascii="Arial" w:hAnsi="Arial" w:cs="Arial"/>
          <w:b/>
          <w:sz w:val="20"/>
          <w:szCs w:val="20"/>
        </w:rPr>
      </w:pPr>
      <w:r w:rsidRPr="006E2D26">
        <w:rPr>
          <w:rFonts w:ascii="Arial" w:hAnsi="Arial" w:cs="Arial"/>
          <w:b/>
          <w:sz w:val="20"/>
          <w:szCs w:val="20"/>
        </w:rPr>
        <w:lastRenderedPageBreak/>
        <w:t>РАЗДЕЛ I.</w:t>
      </w:r>
    </w:p>
    <w:p w:rsidR="00F66AA0" w:rsidRDefault="00F66AA0" w:rsidP="00F66AA0">
      <w:pPr>
        <w:jc w:val="center"/>
        <w:rPr>
          <w:rFonts w:ascii="Arial" w:hAnsi="Arial" w:cs="Arial"/>
          <w:b/>
          <w:sz w:val="20"/>
          <w:szCs w:val="20"/>
        </w:rPr>
      </w:pPr>
      <w:r w:rsidRPr="006E2D26">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F86C8B" w:rsidRDefault="00F86C8B" w:rsidP="00F66AA0">
      <w:pPr>
        <w:jc w:val="center"/>
        <w:rPr>
          <w:rFonts w:ascii="Arial" w:hAnsi="Arial" w:cs="Arial"/>
          <w:b/>
          <w:sz w:val="20"/>
          <w:szCs w:val="20"/>
        </w:rPr>
      </w:pPr>
    </w:p>
    <w:p w:rsidR="00F86C8B" w:rsidRDefault="00F86C8B" w:rsidP="00F86C8B">
      <w:pPr>
        <w:jc w:val="both"/>
        <w:rPr>
          <w:rFonts w:ascii="Arial" w:hAnsi="Arial" w:cs="Arial"/>
          <w:sz w:val="20"/>
          <w:szCs w:val="20"/>
        </w:rPr>
      </w:pPr>
      <w:r w:rsidRPr="00F86C8B">
        <w:rPr>
          <w:rFonts w:ascii="Arial" w:hAnsi="Arial" w:cs="Arial"/>
          <w:b/>
          <w:sz w:val="20"/>
          <w:szCs w:val="20"/>
        </w:rPr>
        <w:t>1.1.</w:t>
      </w:r>
      <w:r w:rsidRPr="00F86C8B">
        <w:rPr>
          <w:rFonts w:ascii="Arial" w:hAnsi="Arial" w:cs="Arial"/>
          <w:b/>
          <w:sz w:val="20"/>
          <w:szCs w:val="20"/>
        </w:rPr>
        <w:tab/>
        <w:t>РЕШЕНИЕ СОВЕТА ДЕПУТАТОВ ГОРОДА КУЙБЫШЕВА КУЙБЫШЕВСКОГО РАЙОНА НОВОСИБИРСКОЙ ОБЛАСТИ ПЯТОГО СОЗЫВА от 27.09.2022 № 143</w:t>
      </w:r>
      <w:r w:rsidRPr="00F86C8B">
        <w:rPr>
          <w:rFonts w:ascii="Arial" w:hAnsi="Arial" w:cs="Arial"/>
          <w:sz w:val="20"/>
          <w:szCs w:val="20"/>
        </w:rPr>
        <w:t xml:space="preserve"> «О внесении изменений в решение Совета депутатов от 21.12.2021г. № 51 «О бюджете города Куйбышева Куйбышевского района Новосибирской области на 2022 год и плановый период 2023 и 2024 годов»</w:t>
      </w:r>
    </w:p>
    <w:p w:rsidR="00F86C8B" w:rsidRDefault="00F86C8B" w:rsidP="00F86C8B">
      <w:pPr>
        <w:jc w:val="both"/>
        <w:rPr>
          <w:rFonts w:ascii="Arial" w:hAnsi="Arial" w:cs="Arial"/>
          <w:b/>
          <w:sz w:val="20"/>
          <w:szCs w:val="20"/>
        </w:rPr>
      </w:pPr>
    </w:p>
    <w:p w:rsidR="00F86C8B" w:rsidRPr="00DC7668" w:rsidRDefault="00F86C8B" w:rsidP="00F86C8B">
      <w:pPr>
        <w:jc w:val="center"/>
        <w:rPr>
          <w:rFonts w:ascii="Arial" w:hAnsi="Arial" w:cs="Arial"/>
          <w:b/>
          <w:sz w:val="20"/>
          <w:szCs w:val="20"/>
        </w:rPr>
      </w:pPr>
      <w:r w:rsidRPr="00DC7668">
        <w:rPr>
          <w:rFonts w:ascii="Arial" w:hAnsi="Arial" w:cs="Arial"/>
          <w:b/>
          <w:sz w:val="20"/>
          <w:szCs w:val="20"/>
        </w:rPr>
        <w:t>РЕШЕНИЕ</w:t>
      </w:r>
    </w:p>
    <w:p w:rsidR="00F86C8B" w:rsidRDefault="00F86C8B" w:rsidP="00F86C8B">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пятнадцатая</w:t>
      </w:r>
      <w:proofErr w:type="gramEnd"/>
      <w:r>
        <w:rPr>
          <w:rFonts w:ascii="Arial" w:hAnsi="Arial" w:cs="Arial"/>
          <w:sz w:val="20"/>
          <w:szCs w:val="20"/>
        </w:rPr>
        <w:t xml:space="preserve"> (внеочередная) </w:t>
      </w:r>
      <w:r w:rsidRPr="00850C33">
        <w:rPr>
          <w:rFonts w:ascii="Arial" w:hAnsi="Arial" w:cs="Arial"/>
          <w:sz w:val="20"/>
          <w:szCs w:val="20"/>
        </w:rPr>
        <w:t>сессия)</w:t>
      </w:r>
    </w:p>
    <w:p w:rsidR="00F86C8B" w:rsidRPr="00850C33" w:rsidRDefault="00F86C8B" w:rsidP="00F86C8B">
      <w:pPr>
        <w:jc w:val="center"/>
        <w:rPr>
          <w:rFonts w:ascii="Arial" w:hAnsi="Arial" w:cs="Arial"/>
          <w:sz w:val="20"/>
          <w:szCs w:val="20"/>
        </w:rPr>
      </w:pPr>
    </w:p>
    <w:p w:rsidR="00F86C8B" w:rsidRDefault="00F86C8B" w:rsidP="00F86C8B">
      <w:pPr>
        <w:jc w:val="center"/>
        <w:rPr>
          <w:rFonts w:ascii="Arial" w:hAnsi="Arial" w:cs="Arial"/>
          <w:sz w:val="20"/>
          <w:szCs w:val="20"/>
        </w:rPr>
      </w:pPr>
      <w:r>
        <w:rPr>
          <w:rFonts w:ascii="Arial" w:hAnsi="Arial" w:cs="Arial"/>
          <w:sz w:val="20"/>
          <w:szCs w:val="20"/>
        </w:rPr>
        <w:t>27.09.2022 № 143</w:t>
      </w:r>
    </w:p>
    <w:p w:rsidR="00F86C8B" w:rsidRDefault="00F86C8B" w:rsidP="00F86C8B">
      <w:pPr>
        <w:jc w:val="center"/>
        <w:rPr>
          <w:rFonts w:ascii="Arial" w:hAnsi="Arial" w:cs="Arial"/>
          <w:sz w:val="20"/>
          <w:szCs w:val="20"/>
        </w:rPr>
      </w:pPr>
    </w:p>
    <w:p w:rsidR="00F86C8B" w:rsidRDefault="00F86C8B" w:rsidP="00F86C8B">
      <w:pPr>
        <w:jc w:val="center"/>
        <w:rPr>
          <w:rFonts w:ascii="Arial" w:hAnsi="Arial" w:cs="Arial"/>
          <w:b/>
          <w:sz w:val="20"/>
          <w:szCs w:val="20"/>
        </w:rPr>
      </w:pPr>
      <w:r w:rsidRPr="00F86C8B">
        <w:rPr>
          <w:rFonts w:ascii="Arial" w:hAnsi="Arial" w:cs="Arial"/>
          <w:b/>
          <w:sz w:val="20"/>
          <w:szCs w:val="20"/>
        </w:rPr>
        <w:t>О внесении изменений в решение Совета депутатов от 21.12.2021г. № 51 «О бюджете города Куйбышева Куйбышевского района Новосибирской области на 2022 год и плановый период 2023 и 2024 годов»</w:t>
      </w:r>
    </w:p>
    <w:p w:rsidR="00F86C8B" w:rsidRDefault="00F86C8B" w:rsidP="00F86C8B">
      <w:pPr>
        <w:jc w:val="center"/>
        <w:rPr>
          <w:rFonts w:ascii="Arial" w:hAnsi="Arial" w:cs="Arial"/>
          <w:b/>
          <w:sz w:val="20"/>
          <w:szCs w:val="20"/>
        </w:rPr>
      </w:pPr>
    </w:p>
    <w:p w:rsidR="00F86C8B" w:rsidRPr="00F86C8B" w:rsidRDefault="00F86C8B" w:rsidP="00F86C8B">
      <w:pPr>
        <w:pStyle w:val="ConsPlusNormal"/>
        <w:ind w:firstLine="709"/>
        <w:jc w:val="both"/>
      </w:pPr>
      <w:r w:rsidRPr="00F86C8B">
        <w:t xml:space="preserve">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F86C8B" w:rsidRDefault="00F86C8B" w:rsidP="00F86C8B">
      <w:pPr>
        <w:pStyle w:val="ConsPlusNormal"/>
        <w:ind w:firstLine="709"/>
        <w:jc w:val="both"/>
        <w:rPr>
          <w:b/>
        </w:rPr>
      </w:pPr>
      <w:r w:rsidRPr="00F86C8B">
        <w:rPr>
          <w:b/>
        </w:rPr>
        <w:t>РЕШИЛ:</w:t>
      </w:r>
    </w:p>
    <w:p w:rsidR="00F86C8B" w:rsidRPr="00DB73D6" w:rsidRDefault="00F86C8B" w:rsidP="00F86C8B">
      <w:pPr>
        <w:pStyle w:val="ConsPlusNormal"/>
        <w:ind w:firstLine="709"/>
        <w:jc w:val="both"/>
      </w:pPr>
      <w:r w:rsidRPr="00DB73D6">
        <w:t>1. Внести в Решение Совета депутатов от   21.12.2021   № 51 «О бюджете города Куйбышева Куйбышевского района Новосибирской области на 2022 год и плановый период 2023 и 2024 годов» следующие изменения:</w:t>
      </w:r>
    </w:p>
    <w:p w:rsidR="00F86C8B" w:rsidRPr="00DB73D6" w:rsidRDefault="00F86C8B" w:rsidP="00DB73D6">
      <w:pPr>
        <w:pStyle w:val="ConsPlusNormal"/>
        <w:ind w:firstLine="709"/>
        <w:jc w:val="both"/>
      </w:pPr>
      <w:r w:rsidRPr="00DB73D6">
        <w:t>1)  В статье 1: в пункте 1:</w:t>
      </w:r>
    </w:p>
    <w:p w:rsidR="00F86C8B" w:rsidRPr="00DB73D6" w:rsidRDefault="00F86C8B" w:rsidP="00F86C8B">
      <w:pPr>
        <w:tabs>
          <w:tab w:val="num" w:pos="360"/>
        </w:tabs>
        <w:ind w:firstLine="709"/>
        <w:jc w:val="both"/>
        <w:rPr>
          <w:rFonts w:ascii="Arial" w:hAnsi="Arial" w:cs="Arial"/>
          <w:bCs/>
          <w:sz w:val="20"/>
          <w:szCs w:val="20"/>
        </w:rPr>
      </w:pPr>
      <w:r w:rsidRPr="00DB73D6">
        <w:rPr>
          <w:rFonts w:ascii="Arial" w:hAnsi="Arial" w:cs="Arial"/>
          <w:sz w:val="20"/>
          <w:szCs w:val="20"/>
        </w:rPr>
        <w:t>- в подпункте 1: цифры «</w:t>
      </w:r>
      <w:r w:rsidRPr="00DB73D6">
        <w:rPr>
          <w:rFonts w:ascii="Arial" w:hAnsi="Arial" w:cs="Arial"/>
          <w:bCs/>
          <w:sz w:val="20"/>
          <w:szCs w:val="20"/>
        </w:rPr>
        <w:t>463 027 434,39</w:t>
      </w:r>
      <w:r w:rsidRPr="00DB73D6">
        <w:rPr>
          <w:rFonts w:ascii="Arial" w:hAnsi="Arial" w:cs="Arial"/>
          <w:sz w:val="20"/>
          <w:szCs w:val="20"/>
        </w:rPr>
        <w:t>» заменить цифрами «</w:t>
      </w:r>
      <w:r w:rsidRPr="00DB73D6">
        <w:rPr>
          <w:rFonts w:ascii="Arial" w:hAnsi="Arial" w:cs="Arial"/>
          <w:bCs/>
          <w:sz w:val="20"/>
          <w:szCs w:val="20"/>
        </w:rPr>
        <w:t>463 752 992,39</w:t>
      </w:r>
      <w:r w:rsidRPr="00DB73D6">
        <w:rPr>
          <w:rFonts w:ascii="Arial" w:hAnsi="Arial" w:cs="Arial"/>
          <w:sz w:val="20"/>
          <w:szCs w:val="20"/>
        </w:rPr>
        <w:t>» цифры «</w:t>
      </w:r>
      <w:r w:rsidRPr="00DB73D6">
        <w:rPr>
          <w:rFonts w:ascii="Arial" w:hAnsi="Arial" w:cs="Arial"/>
          <w:bCs/>
          <w:sz w:val="20"/>
          <w:szCs w:val="20"/>
        </w:rPr>
        <w:t>282 607 805,39</w:t>
      </w:r>
      <w:r w:rsidRPr="00DB73D6">
        <w:rPr>
          <w:rFonts w:ascii="Arial" w:hAnsi="Arial" w:cs="Arial"/>
          <w:sz w:val="20"/>
          <w:szCs w:val="20"/>
        </w:rPr>
        <w:t>» заменить цифрами «</w:t>
      </w:r>
      <w:r w:rsidRPr="00DB73D6">
        <w:rPr>
          <w:rFonts w:ascii="Arial" w:hAnsi="Arial" w:cs="Arial"/>
          <w:bCs/>
          <w:sz w:val="20"/>
          <w:szCs w:val="20"/>
        </w:rPr>
        <w:t>283 333 363,39</w:t>
      </w:r>
      <w:r w:rsidRPr="00DB73D6">
        <w:rPr>
          <w:rFonts w:ascii="Arial" w:hAnsi="Arial" w:cs="Arial"/>
          <w:sz w:val="20"/>
          <w:szCs w:val="20"/>
        </w:rPr>
        <w:t>», цифры «</w:t>
      </w:r>
      <w:r w:rsidRPr="00DB73D6">
        <w:rPr>
          <w:rFonts w:ascii="Arial" w:hAnsi="Arial" w:cs="Arial"/>
          <w:bCs/>
          <w:sz w:val="20"/>
          <w:szCs w:val="20"/>
        </w:rPr>
        <w:t>282 557 805,39</w:t>
      </w:r>
      <w:r w:rsidRPr="00DB73D6">
        <w:rPr>
          <w:rFonts w:ascii="Arial" w:hAnsi="Arial" w:cs="Arial"/>
          <w:sz w:val="20"/>
          <w:szCs w:val="20"/>
        </w:rPr>
        <w:t>» заменить цифрами «</w:t>
      </w:r>
      <w:r w:rsidRPr="00DB73D6">
        <w:rPr>
          <w:rFonts w:ascii="Arial" w:hAnsi="Arial" w:cs="Arial"/>
          <w:bCs/>
          <w:sz w:val="20"/>
          <w:szCs w:val="20"/>
        </w:rPr>
        <w:t>283 283 363,39</w:t>
      </w:r>
      <w:r w:rsidRPr="00DB73D6">
        <w:rPr>
          <w:rFonts w:ascii="Arial" w:hAnsi="Arial" w:cs="Arial"/>
          <w:sz w:val="20"/>
          <w:szCs w:val="20"/>
        </w:rPr>
        <w:t xml:space="preserve">».      </w:t>
      </w:r>
    </w:p>
    <w:p w:rsidR="00F86C8B" w:rsidRPr="00DB73D6" w:rsidRDefault="00F86C8B" w:rsidP="00F86C8B">
      <w:pPr>
        <w:tabs>
          <w:tab w:val="num" w:pos="360"/>
        </w:tabs>
        <w:ind w:firstLine="709"/>
        <w:jc w:val="both"/>
        <w:rPr>
          <w:rFonts w:ascii="Arial" w:hAnsi="Arial" w:cs="Arial"/>
          <w:sz w:val="20"/>
          <w:szCs w:val="20"/>
        </w:rPr>
      </w:pPr>
      <w:r w:rsidRPr="00DB73D6">
        <w:rPr>
          <w:rFonts w:ascii="Arial" w:hAnsi="Arial" w:cs="Arial"/>
          <w:sz w:val="20"/>
          <w:szCs w:val="20"/>
        </w:rPr>
        <w:t>- в подпункте   2: цифры «468 447 284,56» заменить цифрами «469 172 842,56».</w:t>
      </w:r>
    </w:p>
    <w:p w:rsidR="00F86C8B" w:rsidRPr="00DB73D6" w:rsidRDefault="00F86C8B" w:rsidP="00F86C8B">
      <w:pPr>
        <w:tabs>
          <w:tab w:val="num" w:pos="360"/>
        </w:tabs>
        <w:ind w:firstLine="709"/>
        <w:jc w:val="both"/>
        <w:rPr>
          <w:rFonts w:ascii="Arial" w:hAnsi="Arial" w:cs="Arial"/>
          <w:sz w:val="20"/>
          <w:szCs w:val="20"/>
        </w:rPr>
      </w:pPr>
      <w:r w:rsidRPr="00DB73D6">
        <w:rPr>
          <w:rFonts w:ascii="Arial" w:hAnsi="Arial" w:cs="Arial"/>
          <w:sz w:val="20"/>
          <w:szCs w:val="20"/>
        </w:rPr>
        <w:t>2) В статье 3 пункте 1:</w:t>
      </w:r>
    </w:p>
    <w:p w:rsidR="00F86C8B" w:rsidRPr="00DB73D6" w:rsidRDefault="00F86C8B" w:rsidP="00F86C8B">
      <w:pPr>
        <w:pStyle w:val="ConsPlusNormal"/>
        <w:ind w:firstLine="709"/>
        <w:jc w:val="both"/>
      </w:pPr>
      <w:r w:rsidRPr="00DB73D6">
        <w:t xml:space="preserve">- в подпункте 1: утвердить приложение 2 «Распределение бюджетных ассигнований по разделам, подразделам, целевым статьям (муниципальным программам и </w:t>
      </w:r>
      <w:proofErr w:type="spellStart"/>
      <w:r w:rsidRPr="00DB73D6">
        <w:t>непрограммнымнаправлениям</w:t>
      </w:r>
      <w:proofErr w:type="spellEnd"/>
      <w:r w:rsidRPr="00DB73D6">
        <w:t xml:space="preserve">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2022 год и плановый период 2023 и 2024 годов» в прилагаемой редакции;</w:t>
      </w:r>
    </w:p>
    <w:p w:rsidR="00F86C8B" w:rsidRPr="00DB73D6" w:rsidRDefault="00F86C8B" w:rsidP="00F86C8B">
      <w:pPr>
        <w:pStyle w:val="ConsPlusNormal"/>
        <w:ind w:firstLine="709"/>
        <w:jc w:val="both"/>
      </w:pPr>
      <w:r w:rsidRPr="00DB73D6">
        <w:t>- в подпункте 2: утвердить приложение 3 «Распределение бюджетных ассигнований бюджета города Куйбышева Куйбышевского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плановый период 2023 и 2024 годов» в прилагаемой редакции;</w:t>
      </w:r>
    </w:p>
    <w:p w:rsidR="00F86C8B" w:rsidRPr="00DB73D6" w:rsidRDefault="00F86C8B" w:rsidP="00F86C8B">
      <w:pPr>
        <w:pStyle w:val="ConsPlusNormal"/>
        <w:ind w:firstLine="709"/>
        <w:jc w:val="both"/>
      </w:pPr>
      <w:proofErr w:type="gramStart"/>
      <w:r w:rsidRPr="00DB73D6">
        <w:t>в</w:t>
      </w:r>
      <w:proofErr w:type="gramEnd"/>
      <w:r w:rsidRPr="00DB73D6">
        <w:t xml:space="preserve"> пункте 2: утвердить приложение 4 «Ведомственная структура расходов бюджета города на  2022  год и плановый период 2023  и 2024  годов» в прилагаемой  редакции.</w:t>
      </w:r>
    </w:p>
    <w:p w:rsidR="00F86C8B" w:rsidRPr="00DB73D6" w:rsidRDefault="00F86C8B" w:rsidP="00F86C8B">
      <w:pPr>
        <w:pStyle w:val="ConsPlusNormal"/>
        <w:ind w:firstLine="709"/>
        <w:jc w:val="both"/>
      </w:pPr>
      <w:r w:rsidRPr="00DB73D6">
        <w:t>3) В статье 6:</w:t>
      </w:r>
    </w:p>
    <w:p w:rsidR="00F86C8B" w:rsidRPr="00DB73D6" w:rsidRDefault="00F86C8B" w:rsidP="00F86C8B">
      <w:pPr>
        <w:pStyle w:val="ConsPlusNormal"/>
        <w:ind w:firstLine="709"/>
        <w:jc w:val="both"/>
      </w:pPr>
      <w:r w:rsidRPr="00DB73D6">
        <w:t>- цифры «1 735 724,03» заменить цифрами «2 315 150,04»;</w:t>
      </w:r>
    </w:p>
    <w:p w:rsidR="00F86C8B" w:rsidRPr="00DB73D6" w:rsidRDefault="00F86C8B" w:rsidP="00F86C8B">
      <w:pPr>
        <w:pStyle w:val="ConsPlusNormal"/>
        <w:ind w:firstLine="709"/>
        <w:jc w:val="both"/>
      </w:pPr>
      <w:r w:rsidRPr="00DB73D6">
        <w:t>- утвердить приложение 6 «Иные межбюджетные трансферты, предоставляемые из бюджета города Куйбышева Куйбышевского района Новосибирской области в бюджет Куйбышевского муниципального района Новосибирской области на 2022 год и плановый период 2023 и 2024 годов» в прилагаемой редакции.</w:t>
      </w:r>
    </w:p>
    <w:p w:rsidR="00F86C8B" w:rsidRDefault="00F86C8B" w:rsidP="00F86C8B">
      <w:pPr>
        <w:pStyle w:val="ConsPlusNormal"/>
        <w:ind w:firstLine="709"/>
        <w:jc w:val="both"/>
      </w:pPr>
      <w:r w:rsidRPr="00DB73D6">
        <w:t>4) В статье 7 пункте 1: утвердить приложение 7 «Распределение ассигнований на капитальные вложения из бюджета города по направлениям и объектам на 2022 год и плановый период 2023 и 2024 годов»</w:t>
      </w:r>
      <w:r>
        <w:t xml:space="preserve"> в прилагаемой редакции.</w:t>
      </w:r>
    </w:p>
    <w:p w:rsidR="00F86C8B" w:rsidRDefault="00F86C8B" w:rsidP="00F86C8B">
      <w:pPr>
        <w:pStyle w:val="ConsPlusNormal"/>
        <w:ind w:firstLine="709"/>
        <w:jc w:val="both"/>
      </w:pPr>
      <w:r w:rsidRPr="00F86C8B">
        <w:t>5) В статье 9 пункте 1: утвердить приложение 8 «Источники финансирования дефицита бюджета города на 2022 год и плановый период 2023 и 2024 годов» в прилагаемой редак</w:t>
      </w:r>
      <w:r>
        <w:t>ции.</w:t>
      </w:r>
    </w:p>
    <w:p w:rsidR="00F86C8B" w:rsidRPr="00F86C8B" w:rsidRDefault="00F86C8B" w:rsidP="00F86C8B">
      <w:pPr>
        <w:pStyle w:val="ConsPlusNormal"/>
        <w:ind w:firstLine="709"/>
        <w:jc w:val="both"/>
      </w:pPr>
      <w:r w:rsidRPr="00F86C8B">
        <w:t>2. Настоящее решение вступает в силу после его официального опубликования.</w:t>
      </w:r>
    </w:p>
    <w:tbl>
      <w:tblPr>
        <w:tblW w:w="10897" w:type="dxa"/>
        <w:tblLook w:val="01E0" w:firstRow="1" w:lastRow="1" w:firstColumn="1" w:lastColumn="1" w:noHBand="0" w:noVBand="0"/>
      </w:tblPr>
      <w:tblGrid>
        <w:gridCol w:w="6107"/>
        <w:gridCol w:w="4790"/>
      </w:tblGrid>
      <w:tr w:rsidR="00F86C8B" w:rsidRPr="00F86C8B" w:rsidTr="00F86C8B">
        <w:trPr>
          <w:trHeight w:val="265"/>
        </w:trPr>
        <w:tc>
          <w:tcPr>
            <w:tcW w:w="6107" w:type="dxa"/>
          </w:tcPr>
          <w:p w:rsidR="00F86C8B" w:rsidRDefault="00F86C8B" w:rsidP="00F86C8B">
            <w:pPr>
              <w:rPr>
                <w:rFonts w:ascii="Arial" w:hAnsi="Arial" w:cs="Arial"/>
                <w:sz w:val="20"/>
                <w:szCs w:val="20"/>
              </w:rPr>
            </w:pPr>
          </w:p>
          <w:p w:rsidR="00DB73D6" w:rsidRDefault="00DB73D6" w:rsidP="00F86C8B">
            <w:pPr>
              <w:rPr>
                <w:rFonts w:ascii="Arial" w:hAnsi="Arial" w:cs="Arial"/>
                <w:sz w:val="20"/>
                <w:szCs w:val="20"/>
              </w:rPr>
            </w:pPr>
          </w:p>
          <w:p w:rsidR="00DB73D6" w:rsidRDefault="00DB73D6" w:rsidP="00F86C8B">
            <w:pPr>
              <w:rPr>
                <w:rFonts w:ascii="Arial" w:hAnsi="Arial" w:cs="Arial"/>
                <w:sz w:val="20"/>
                <w:szCs w:val="20"/>
              </w:rPr>
            </w:pPr>
          </w:p>
          <w:p w:rsidR="00DB73D6" w:rsidRPr="00F86C8B" w:rsidRDefault="00DB73D6" w:rsidP="00F86C8B">
            <w:pPr>
              <w:rPr>
                <w:rFonts w:ascii="Arial" w:hAnsi="Arial" w:cs="Arial"/>
                <w:sz w:val="20"/>
                <w:szCs w:val="20"/>
              </w:rPr>
            </w:pPr>
          </w:p>
          <w:p w:rsidR="00F86C8B" w:rsidRPr="00F86C8B" w:rsidRDefault="00F86C8B" w:rsidP="00F86C8B">
            <w:pPr>
              <w:rPr>
                <w:rFonts w:ascii="Arial" w:hAnsi="Arial" w:cs="Arial"/>
                <w:sz w:val="20"/>
                <w:szCs w:val="20"/>
              </w:rPr>
            </w:pPr>
            <w:r w:rsidRPr="00F86C8B">
              <w:rPr>
                <w:rFonts w:ascii="Arial" w:hAnsi="Arial" w:cs="Arial"/>
                <w:sz w:val="20"/>
                <w:szCs w:val="20"/>
              </w:rPr>
              <w:lastRenderedPageBreak/>
              <w:t>Временно исполняющий полномочия</w:t>
            </w:r>
          </w:p>
          <w:p w:rsidR="00F86C8B" w:rsidRPr="00F86C8B" w:rsidRDefault="00F86C8B" w:rsidP="00F86C8B">
            <w:pPr>
              <w:rPr>
                <w:rFonts w:ascii="Arial" w:hAnsi="Arial" w:cs="Arial"/>
                <w:sz w:val="20"/>
                <w:szCs w:val="20"/>
              </w:rPr>
            </w:pPr>
            <w:r w:rsidRPr="00F86C8B">
              <w:rPr>
                <w:rFonts w:ascii="Arial" w:hAnsi="Arial" w:cs="Arial"/>
                <w:sz w:val="20"/>
                <w:szCs w:val="20"/>
              </w:rPr>
              <w:t xml:space="preserve">Главы города Куйбышева  </w:t>
            </w:r>
          </w:p>
          <w:p w:rsidR="00F86C8B" w:rsidRPr="00F86C8B" w:rsidRDefault="00F86C8B" w:rsidP="00F86C8B">
            <w:pPr>
              <w:rPr>
                <w:rFonts w:ascii="Arial" w:hAnsi="Arial" w:cs="Arial"/>
                <w:sz w:val="20"/>
                <w:szCs w:val="20"/>
              </w:rPr>
            </w:pPr>
            <w:r w:rsidRPr="00F86C8B">
              <w:rPr>
                <w:rFonts w:ascii="Arial" w:hAnsi="Arial" w:cs="Arial"/>
                <w:sz w:val="20"/>
                <w:szCs w:val="20"/>
              </w:rPr>
              <w:t>Куйбышевского района</w:t>
            </w:r>
          </w:p>
          <w:p w:rsidR="00F86C8B" w:rsidRPr="00F86C8B" w:rsidRDefault="00F86C8B" w:rsidP="00F86C8B">
            <w:pPr>
              <w:rPr>
                <w:rFonts w:ascii="Arial" w:hAnsi="Arial" w:cs="Arial"/>
                <w:sz w:val="20"/>
                <w:szCs w:val="20"/>
              </w:rPr>
            </w:pPr>
            <w:r w:rsidRPr="00F86C8B">
              <w:rPr>
                <w:rFonts w:ascii="Arial" w:hAnsi="Arial" w:cs="Arial"/>
                <w:sz w:val="20"/>
                <w:szCs w:val="20"/>
              </w:rPr>
              <w:t>Новосибирской области</w:t>
            </w:r>
          </w:p>
          <w:p w:rsidR="00F86C8B" w:rsidRPr="00F86C8B" w:rsidRDefault="00F86C8B" w:rsidP="00F86C8B">
            <w:pPr>
              <w:rPr>
                <w:rFonts w:ascii="Arial" w:hAnsi="Arial" w:cs="Arial"/>
                <w:sz w:val="20"/>
                <w:szCs w:val="20"/>
              </w:rPr>
            </w:pPr>
          </w:p>
          <w:p w:rsidR="00F86C8B" w:rsidRPr="00F86C8B" w:rsidRDefault="00F86C8B" w:rsidP="00F86C8B">
            <w:pPr>
              <w:rPr>
                <w:rFonts w:ascii="Arial" w:hAnsi="Arial" w:cs="Arial"/>
                <w:color w:val="0070C0"/>
                <w:sz w:val="20"/>
                <w:szCs w:val="20"/>
              </w:rPr>
            </w:pPr>
            <w:r w:rsidRPr="00F86C8B">
              <w:rPr>
                <w:rFonts w:ascii="Arial" w:hAnsi="Arial" w:cs="Arial"/>
                <w:sz w:val="20"/>
                <w:szCs w:val="20"/>
              </w:rPr>
              <w:t>_____________А.Г. Бирюков</w:t>
            </w:r>
          </w:p>
        </w:tc>
        <w:tc>
          <w:tcPr>
            <w:tcW w:w="4790" w:type="dxa"/>
          </w:tcPr>
          <w:p w:rsidR="00F86C8B" w:rsidRDefault="00F86C8B" w:rsidP="00F86C8B">
            <w:pPr>
              <w:rPr>
                <w:rFonts w:ascii="Arial" w:hAnsi="Arial" w:cs="Arial"/>
                <w:sz w:val="20"/>
                <w:szCs w:val="20"/>
              </w:rPr>
            </w:pPr>
          </w:p>
          <w:p w:rsidR="00DB73D6" w:rsidRDefault="00DB73D6" w:rsidP="00F86C8B">
            <w:pPr>
              <w:rPr>
                <w:rFonts w:ascii="Arial" w:hAnsi="Arial" w:cs="Arial"/>
                <w:sz w:val="20"/>
                <w:szCs w:val="20"/>
              </w:rPr>
            </w:pPr>
          </w:p>
          <w:p w:rsidR="00DB73D6" w:rsidRDefault="00DB73D6" w:rsidP="00F86C8B">
            <w:pPr>
              <w:rPr>
                <w:rFonts w:ascii="Arial" w:hAnsi="Arial" w:cs="Arial"/>
                <w:sz w:val="20"/>
                <w:szCs w:val="20"/>
              </w:rPr>
            </w:pPr>
          </w:p>
          <w:p w:rsidR="00DB73D6" w:rsidRPr="00F86C8B" w:rsidRDefault="00DB73D6" w:rsidP="00F86C8B">
            <w:pPr>
              <w:rPr>
                <w:rFonts w:ascii="Arial" w:hAnsi="Arial" w:cs="Arial"/>
                <w:sz w:val="20"/>
                <w:szCs w:val="20"/>
              </w:rPr>
            </w:pPr>
          </w:p>
          <w:p w:rsidR="00F86C8B" w:rsidRPr="00F86C8B" w:rsidRDefault="00F86C8B" w:rsidP="00F86C8B">
            <w:pPr>
              <w:rPr>
                <w:rFonts w:ascii="Arial" w:hAnsi="Arial" w:cs="Arial"/>
                <w:sz w:val="20"/>
                <w:szCs w:val="20"/>
              </w:rPr>
            </w:pPr>
            <w:r w:rsidRPr="00F86C8B">
              <w:rPr>
                <w:rFonts w:ascii="Arial" w:hAnsi="Arial" w:cs="Arial"/>
                <w:sz w:val="20"/>
                <w:szCs w:val="20"/>
              </w:rPr>
              <w:lastRenderedPageBreak/>
              <w:t>Председатель Совета депутатов</w:t>
            </w:r>
          </w:p>
          <w:p w:rsidR="00F86C8B" w:rsidRPr="00F86C8B" w:rsidRDefault="00F86C8B" w:rsidP="00F86C8B">
            <w:pPr>
              <w:rPr>
                <w:rFonts w:ascii="Arial" w:hAnsi="Arial" w:cs="Arial"/>
                <w:sz w:val="20"/>
                <w:szCs w:val="20"/>
              </w:rPr>
            </w:pPr>
            <w:proofErr w:type="gramStart"/>
            <w:r w:rsidRPr="00F86C8B">
              <w:rPr>
                <w:rFonts w:ascii="Arial" w:hAnsi="Arial" w:cs="Arial"/>
                <w:sz w:val="20"/>
                <w:szCs w:val="20"/>
              </w:rPr>
              <w:t>города</w:t>
            </w:r>
            <w:proofErr w:type="gramEnd"/>
            <w:r w:rsidRPr="00F86C8B">
              <w:rPr>
                <w:rFonts w:ascii="Arial" w:hAnsi="Arial" w:cs="Arial"/>
                <w:sz w:val="20"/>
                <w:szCs w:val="20"/>
              </w:rPr>
              <w:t xml:space="preserve"> Куйбышева Куйбышевского</w:t>
            </w:r>
          </w:p>
          <w:p w:rsidR="00F86C8B" w:rsidRPr="00F86C8B" w:rsidRDefault="00F86C8B" w:rsidP="00F86C8B">
            <w:pPr>
              <w:rPr>
                <w:rFonts w:ascii="Arial" w:hAnsi="Arial" w:cs="Arial"/>
                <w:sz w:val="20"/>
                <w:szCs w:val="20"/>
              </w:rPr>
            </w:pPr>
            <w:proofErr w:type="gramStart"/>
            <w:r w:rsidRPr="00F86C8B">
              <w:rPr>
                <w:rFonts w:ascii="Arial" w:hAnsi="Arial" w:cs="Arial"/>
                <w:sz w:val="20"/>
                <w:szCs w:val="20"/>
              </w:rPr>
              <w:t>района</w:t>
            </w:r>
            <w:proofErr w:type="gramEnd"/>
            <w:r w:rsidRPr="00F86C8B">
              <w:rPr>
                <w:rFonts w:ascii="Arial" w:hAnsi="Arial" w:cs="Arial"/>
                <w:sz w:val="20"/>
                <w:szCs w:val="20"/>
              </w:rPr>
              <w:t xml:space="preserve"> Новосибирской области</w:t>
            </w:r>
          </w:p>
          <w:p w:rsidR="00F86C8B" w:rsidRPr="00F86C8B" w:rsidRDefault="00F86C8B" w:rsidP="00F86C8B">
            <w:pPr>
              <w:rPr>
                <w:rFonts w:ascii="Arial" w:hAnsi="Arial" w:cs="Arial"/>
                <w:sz w:val="20"/>
                <w:szCs w:val="20"/>
              </w:rPr>
            </w:pPr>
          </w:p>
          <w:p w:rsidR="00F86C8B" w:rsidRPr="00F86C8B" w:rsidRDefault="00F86C8B" w:rsidP="00F86C8B">
            <w:pPr>
              <w:rPr>
                <w:rFonts w:ascii="Arial" w:hAnsi="Arial" w:cs="Arial"/>
                <w:sz w:val="20"/>
                <w:szCs w:val="20"/>
              </w:rPr>
            </w:pPr>
          </w:p>
          <w:p w:rsidR="00F86C8B" w:rsidRPr="00F86C8B" w:rsidRDefault="00F86C8B" w:rsidP="00F86C8B">
            <w:pPr>
              <w:rPr>
                <w:rFonts w:ascii="Arial" w:hAnsi="Arial" w:cs="Arial"/>
                <w:sz w:val="20"/>
                <w:szCs w:val="20"/>
              </w:rPr>
            </w:pPr>
            <w:r w:rsidRPr="00F86C8B">
              <w:rPr>
                <w:rFonts w:ascii="Arial" w:hAnsi="Arial" w:cs="Arial"/>
                <w:sz w:val="20"/>
                <w:szCs w:val="20"/>
              </w:rPr>
              <w:t xml:space="preserve">______________Е. А. Яблокова  </w:t>
            </w:r>
          </w:p>
        </w:tc>
      </w:tr>
    </w:tbl>
    <w:p w:rsidR="00F86C8B" w:rsidRPr="00F86C8B" w:rsidRDefault="00F86C8B" w:rsidP="00F86C8B">
      <w:pPr>
        <w:rPr>
          <w:rFonts w:ascii="Arial" w:hAnsi="Arial" w:cs="Arial"/>
          <w:sz w:val="20"/>
          <w:szCs w:val="20"/>
        </w:rPr>
      </w:pPr>
    </w:p>
    <w:p w:rsidR="00F86C8B" w:rsidRPr="00F86C8B" w:rsidRDefault="00F86C8B" w:rsidP="00F86C8B">
      <w:pPr>
        <w:rPr>
          <w:rFonts w:ascii="Arial" w:hAnsi="Arial" w:cs="Arial"/>
          <w:sz w:val="20"/>
          <w:szCs w:val="20"/>
        </w:rPr>
      </w:pPr>
    </w:p>
    <w:p w:rsidR="00F86C8B" w:rsidRPr="00F86C8B" w:rsidRDefault="00F86C8B" w:rsidP="00F86C8B">
      <w:pPr>
        <w:rPr>
          <w:rFonts w:ascii="Arial" w:hAnsi="Arial" w:cs="Arial"/>
          <w:sz w:val="20"/>
          <w:szCs w:val="20"/>
        </w:rPr>
      </w:pPr>
      <w:r w:rsidRPr="00F86C8B">
        <w:rPr>
          <w:rFonts w:ascii="Arial" w:hAnsi="Arial" w:cs="Arial"/>
          <w:sz w:val="20"/>
          <w:szCs w:val="20"/>
        </w:rPr>
        <w:t>г. Куйбышев,</w:t>
      </w:r>
    </w:p>
    <w:p w:rsidR="00F86C8B" w:rsidRPr="00F86C8B" w:rsidRDefault="00F86C8B" w:rsidP="00F86C8B">
      <w:pPr>
        <w:rPr>
          <w:rFonts w:ascii="Arial" w:hAnsi="Arial" w:cs="Arial"/>
          <w:sz w:val="20"/>
          <w:szCs w:val="20"/>
        </w:rPr>
      </w:pPr>
      <w:r w:rsidRPr="00F86C8B">
        <w:rPr>
          <w:rFonts w:ascii="Arial" w:hAnsi="Arial" w:cs="Arial"/>
          <w:sz w:val="20"/>
          <w:szCs w:val="20"/>
        </w:rPr>
        <w:t>ул. Краскома, 37</w:t>
      </w:r>
    </w:p>
    <w:p w:rsidR="00F86C8B" w:rsidRPr="00F86C8B" w:rsidRDefault="00F86C8B" w:rsidP="00F86C8B">
      <w:pPr>
        <w:rPr>
          <w:rFonts w:ascii="Arial" w:hAnsi="Arial" w:cs="Arial"/>
          <w:sz w:val="20"/>
          <w:szCs w:val="20"/>
          <w:u w:val="single"/>
        </w:rPr>
      </w:pPr>
      <w:r w:rsidRPr="00F86C8B">
        <w:rPr>
          <w:rFonts w:ascii="Arial" w:hAnsi="Arial" w:cs="Arial"/>
          <w:sz w:val="20"/>
          <w:szCs w:val="20"/>
          <w:u w:val="single"/>
        </w:rPr>
        <w:t>«27» сентября 2022 г.</w:t>
      </w:r>
    </w:p>
    <w:p w:rsidR="00F86C8B" w:rsidRPr="00F86C8B" w:rsidRDefault="00F86C8B" w:rsidP="00F86C8B">
      <w:pPr>
        <w:rPr>
          <w:rFonts w:ascii="Arial" w:hAnsi="Arial" w:cs="Arial"/>
          <w:sz w:val="20"/>
          <w:szCs w:val="20"/>
        </w:rPr>
      </w:pPr>
      <w:r w:rsidRPr="00F86C8B">
        <w:rPr>
          <w:rFonts w:ascii="Arial" w:hAnsi="Arial" w:cs="Arial"/>
          <w:sz w:val="20"/>
          <w:szCs w:val="20"/>
        </w:rPr>
        <w:t>№ 143 - НПА</w:t>
      </w:r>
    </w:p>
    <w:p w:rsidR="00F86C8B" w:rsidRDefault="00F86C8B" w:rsidP="00F86C8B">
      <w:pPr>
        <w:rPr>
          <w:rFonts w:ascii="Arial" w:hAnsi="Arial" w:cs="Arial"/>
          <w:sz w:val="20"/>
          <w:szCs w:val="20"/>
        </w:rPr>
      </w:pPr>
    </w:p>
    <w:p w:rsidR="00F86C8B" w:rsidRPr="00F86C8B" w:rsidRDefault="00F86C8B" w:rsidP="00F86C8B">
      <w:pPr>
        <w:rPr>
          <w:rFonts w:ascii="Arial" w:hAnsi="Arial" w:cs="Arial"/>
          <w:sz w:val="20"/>
          <w:szCs w:val="20"/>
        </w:rPr>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tabs>
          <w:tab w:val="left" w:pos="1350"/>
        </w:tabs>
      </w:pPr>
    </w:p>
    <w:p w:rsidR="00F86C8B" w:rsidRDefault="00F86C8B" w:rsidP="00F86C8B">
      <w:pPr>
        <w:rPr>
          <w:rFonts w:ascii="Arial" w:hAnsi="Arial" w:cs="Arial"/>
          <w:sz w:val="20"/>
          <w:szCs w:val="20"/>
        </w:rPr>
        <w:sectPr w:rsidR="00F86C8B" w:rsidSect="00496A56">
          <w:footerReference w:type="default" r:id="rId12"/>
          <w:footerReference w:type="first" r:id="rId13"/>
          <w:pgSz w:w="11906" w:h="16838"/>
          <w:pgMar w:top="1134" w:right="1134" w:bottom="1134" w:left="1134" w:header="0" w:footer="567" w:gutter="0"/>
          <w:cols w:space="708"/>
          <w:titlePg/>
          <w:docGrid w:linePitch="360"/>
        </w:sectPr>
      </w:pPr>
    </w:p>
    <w:tbl>
      <w:tblPr>
        <w:tblW w:w="15360" w:type="dxa"/>
        <w:tblInd w:w="113" w:type="dxa"/>
        <w:tblLook w:val="04A0" w:firstRow="1" w:lastRow="0" w:firstColumn="1" w:lastColumn="0" w:noHBand="0" w:noVBand="1"/>
      </w:tblPr>
      <w:tblGrid>
        <w:gridCol w:w="5360"/>
        <w:gridCol w:w="740"/>
        <w:gridCol w:w="620"/>
        <w:gridCol w:w="2000"/>
        <w:gridCol w:w="640"/>
        <w:gridCol w:w="2000"/>
        <w:gridCol w:w="2000"/>
        <w:gridCol w:w="2000"/>
      </w:tblGrid>
      <w:tr w:rsidR="00F86C8B" w:rsidRPr="00F86C8B" w:rsidTr="00F86C8B">
        <w:trPr>
          <w:trHeight w:val="285"/>
        </w:trPr>
        <w:tc>
          <w:tcPr>
            <w:tcW w:w="536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000" w:type="dxa"/>
            <w:gridSpan w:val="3"/>
            <w:tcBorders>
              <w:top w:val="nil"/>
              <w:left w:val="nil"/>
              <w:bottom w:val="nil"/>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 xml:space="preserve">Приложение 2 </w:t>
            </w:r>
          </w:p>
        </w:tc>
      </w:tr>
      <w:tr w:rsidR="00F86C8B" w:rsidRPr="00F86C8B" w:rsidTr="00F86C8B">
        <w:trPr>
          <w:trHeight w:val="285"/>
        </w:trPr>
        <w:tc>
          <w:tcPr>
            <w:tcW w:w="5360" w:type="dxa"/>
            <w:tcBorders>
              <w:top w:val="nil"/>
              <w:left w:val="nil"/>
              <w:bottom w:val="nil"/>
              <w:right w:val="nil"/>
            </w:tcBorders>
            <w:shd w:val="clear" w:color="auto" w:fill="auto"/>
            <w:noWrap/>
            <w:vAlign w:val="center"/>
            <w:hideMark/>
          </w:tcPr>
          <w:p w:rsidR="00F86C8B" w:rsidRPr="00F86C8B" w:rsidRDefault="00F86C8B" w:rsidP="00F86C8B">
            <w:pPr>
              <w:jc w:val="right"/>
              <w:rPr>
                <w:rFonts w:ascii="Arial" w:hAnsi="Arial" w:cs="Arial"/>
                <w:sz w:val="20"/>
                <w:szCs w:val="20"/>
              </w:rPr>
            </w:pPr>
          </w:p>
        </w:tc>
        <w:tc>
          <w:tcPr>
            <w:tcW w:w="740" w:type="dxa"/>
            <w:tcBorders>
              <w:top w:val="nil"/>
              <w:left w:val="nil"/>
              <w:bottom w:val="nil"/>
              <w:right w:val="nil"/>
            </w:tcBorders>
            <w:shd w:val="clear" w:color="auto" w:fill="auto"/>
            <w:noWrap/>
            <w:vAlign w:val="center"/>
            <w:hideMark/>
          </w:tcPr>
          <w:p w:rsidR="00F86C8B" w:rsidRPr="00F86C8B" w:rsidRDefault="00F86C8B" w:rsidP="00F86C8B">
            <w:pPr>
              <w:jc w:val="right"/>
              <w:rPr>
                <w:rFonts w:ascii="Arial" w:hAnsi="Arial" w:cs="Arial"/>
                <w:sz w:val="20"/>
                <w:szCs w:val="20"/>
              </w:rPr>
            </w:pPr>
          </w:p>
        </w:tc>
        <w:tc>
          <w:tcPr>
            <w:tcW w:w="620" w:type="dxa"/>
            <w:tcBorders>
              <w:top w:val="nil"/>
              <w:left w:val="nil"/>
              <w:bottom w:val="nil"/>
              <w:right w:val="nil"/>
            </w:tcBorders>
            <w:shd w:val="clear" w:color="auto" w:fill="auto"/>
            <w:noWrap/>
            <w:vAlign w:val="center"/>
            <w:hideMark/>
          </w:tcPr>
          <w:p w:rsidR="00F86C8B" w:rsidRPr="00F86C8B" w:rsidRDefault="00F86C8B" w:rsidP="00F86C8B">
            <w:pPr>
              <w:jc w:val="right"/>
              <w:rPr>
                <w:rFonts w:ascii="Arial" w:hAnsi="Arial" w:cs="Arial"/>
                <w:sz w:val="20"/>
                <w:szCs w:val="20"/>
              </w:rPr>
            </w:pPr>
          </w:p>
        </w:tc>
        <w:tc>
          <w:tcPr>
            <w:tcW w:w="2000" w:type="dxa"/>
            <w:tcBorders>
              <w:top w:val="nil"/>
              <w:left w:val="nil"/>
              <w:bottom w:val="nil"/>
              <w:right w:val="nil"/>
            </w:tcBorders>
            <w:shd w:val="clear" w:color="auto" w:fill="auto"/>
            <w:noWrap/>
            <w:vAlign w:val="center"/>
            <w:hideMark/>
          </w:tcPr>
          <w:p w:rsidR="00F86C8B" w:rsidRPr="00F86C8B" w:rsidRDefault="00F86C8B" w:rsidP="00F86C8B">
            <w:pPr>
              <w:jc w:val="right"/>
              <w:rPr>
                <w:rFonts w:ascii="Arial" w:hAnsi="Arial" w:cs="Arial"/>
                <w:sz w:val="20"/>
                <w:szCs w:val="20"/>
              </w:rPr>
            </w:pPr>
          </w:p>
        </w:tc>
        <w:tc>
          <w:tcPr>
            <w:tcW w:w="640" w:type="dxa"/>
            <w:tcBorders>
              <w:top w:val="nil"/>
              <w:left w:val="nil"/>
              <w:bottom w:val="nil"/>
              <w:right w:val="nil"/>
            </w:tcBorders>
            <w:shd w:val="clear" w:color="auto" w:fill="auto"/>
            <w:noWrap/>
            <w:vAlign w:val="center"/>
            <w:hideMark/>
          </w:tcPr>
          <w:p w:rsidR="00F86C8B" w:rsidRPr="00F86C8B" w:rsidRDefault="00F86C8B" w:rsidP="00F86C8B">
            <w:pPr>
              <w:jc w:val="right"/>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jc w:val="right"/>
              <w:rPr>
                <w:rFonts w:ascii="Arial" w:hAnsi="Arial" w:cs="Arial"/>
                <w:sz w:val="20"/>
                <w:szCs w:val="20"/>
              </w:rPr>
            </w:pPr>
          </w:p>
        </w:tc>
        <w:tc>
          <w:tcPr>
            <w:tcW w:w="4000" w:type="dxa"/>
            <w:gridSpan w:val="2"/>
            <w:vMerge w:val="restart"/>
            <w:tcBorders>
              <w:top w:val="nil"/>
              <w:left w:val="nil"/>
              <w:bottom w:val="nil"/>
              <w:right w:val="nil"/>
            </w:tcBorders>
            <w:shd w:val="clear" w:color="auto" w:fill="auto"/>
            <w:vAlign w:val="center"/>
            <w:hideMark/>
          </w:tcPr>
          <w:p w:rsidR="00F86C8B" w:rsidRPr="00F86C8B" w:rsidRDefault="00F86C8B" w:rsidP="00F86C8B">
            <w:pPr>
              <w:jc w:val="right"/>
              <w:rPr>
                <w:rFonts w:ascii="Arial" w:hAnsi="Arial" w:cs="Arial"/>
                <w:sz w:val="20"/>
                <w:szCs w:val="20"/>
              </w:rPr>
            </w:pPr>
            <w:r>
              <w:rPr>
                <w:rFonts w:ascii="Arial" w:hAnsi="Arial" w:cs="Arial"/>
                <w:sz w:val="20"/>
                <w:szCs w:val="20"/>
              </w:rPr>
              <w:t xml:space="preserve">К решению сессии </w:t>
            </w:r>
            <w:r w:rsidRPr="00F86C8B">
              <w:rPr>
                <w:rFonts w:ascii="Arial" w:hAnsi="Arial" w:cs="Arial"/>
                <w:sz w:val="20"/>
                <w:szCs w:val="20"/>
              </w:rPr>
              <w:t>Сов</w:t>
            </w:r>
            <w:r>
              <w:rPr>
                <w:rFonts w:ascii="Arial" w:hAnsi="Arial" w:cs="Arial"/>
                <w:sz w:val="20"/>
                <w:szCs w:val="20"/>
              </w:rPr>
              <w:t xml:space="preserve">ета депутатов города Куйбышева </w:t>
            </w:r>
            <w:r w:rsidRPr="00F86C8B">
              <w:rPr>
                <w:rFonts w:ascii="Arial" w:hAnsi="Arial" w:cs="Arial"/>
                <w:sz w:val="20"/>
                <w:szCs w:val="20"/>
              </w:rPr>
              <w:t xml:space="preserve">Куйбышевского района Новосибирской области                                                                      </w:t>
            </w:r>
            <w:proofErr w:type="gramStart"/>
            <w:r w:rsidRPr="00F86C8B">
              <w:rPr>
                <w:rFonts w:ascii="Arial" w:hAnsi="Arial" w:cs="Arial"/>
                <w:sz w:val="20"/>
                <w:szCs w:val="20"/>
              </w:rPr>
              <w:t xml:space="preserve">   </w:t>
            </w:r>
            <w:r w:rsidRPr="00F86C8B">
              <w:rPr>
                <w:rFonts w:ascii="Arial" w:hAnsi="Arial" w:cs="Arial"/>
                <w:sz w:val="20"/>
                <w:szCs w:val="20"/>
              </w:rPr>
              <w:br/>
              <w:t>«</w:t>
            </w:r>
            <w:proofErr w:type="gramEnd"/>
            <w:r w:rsidRPr="00F86C8B">
              <w:rPr>
                <w:rFonts w:ascii="Arial" w:hAnsi="Arial" w:cs="Arial"/>
                <w:sz w:val="20"/>
                <w:szCs w:val="20"/>
              </w:rPr>
              <w:t>О  бюджете  города Куйбышева  Куйбышевского района Новосибирской  области  на  2022 год и план</w:t>
            </w:r>
            <w:r>
              <w:rPr>
                <w:rFonts w:ascii="Arial" w:hAnsi="Arial" w:cs="Arial"/>
                <w:sz w:val="20"/>
                <w:szCs w:val="20"/>
              </w:rPr>
              <w:t>овый период  2023 и  2024 годов»</w:t>
            </w:r>
          </w:p>
        </w:tc>
      </w:tr>
      <w:tr w:rsidR="00F86C8B" w:rsidRPr="00F86C8B" w:rsidTr="00F86C8B">
        <w:trPr>
          <w:trHeight w:val="1411"/>
        </w:trPr>
        <w:tc>
          <w:tcPr>
            <w:tcW w:w="536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4000" w:type="dxa"/>
            <w:gridSpan w:val="2"/>
            <w:vMerge/>
            <w:tcBorders>
              <w:top w:val="nil"/>
              <w:left w:val="nil"/>
              <w:bottom w:val="nil"/>
              <w:right w:val="nil"/>
            </w:tcBorders>
            <w:vAlign w:val="center"/>
            <w:hideMark/>
          </w:tcPr>
          <w:p w:rsidR="00F86C8B" w:rsidRPr="00F86C8B" w:rsidRDefault="00F86C8B" w:rsidP="00F86C8B">
            <w:pPr>
              <w:rPr>
                <w:rFonts w:ascii="Arial" w:hAnsi="Arial" w:cs="Arial"/>
                <w:sz w:val="20"/>
                <w:szCs w:val="20"/>
              </w:rPr>
            </w:pPr>
          </w:p>
        </w:tc>
      </w:tr>
      <w:tr w:rsidR="00F86C8B" w:rsidRPr="00F86C8B" w:rsidTr="00F86C8B">
        <w:trPr>
          <w:trHeight w:val="255"/>
        </w:trPr>
        <w:tc>
          <w:tcPr>
            <w:tcW w:w="536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r>
      <w:tr w:rsidR="00F86C8B" w:rsidRPr="00F86C8B" w:rsidTr="00F86C8B">
        <w:trPr>
          <w:trHeight w:val="738"/>
        </w:trPr>
        <w:tc>
          <w:tcPr>
            <w:tcW w:w="15360" w:type="dxa"/>
            <w:gridSpan w:val="8"/>
            <w:tcBorders>
              <w:top w:val="nil"/>
              <w:left w:val="nil"/>
              <w:bottom w:val="nil"/>
              <w:right w:val="nil"/>
            </w:tcBorders>
            <w:shd w:val="clear" w:color="auto" w:fill="auto"/>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xml:space="preserve">Распределение бюджетных ассигнований по разделам, подразделам, </w:t>
            </w:r>
            <w:r>
              <w:rPr>
                <w:rFonts w:ascii="Arial" w:hAnsi="Arial" w:cs="Arial"/>
                <w:b/>
                <w:bCs/>
                <w:sz w:val="20"/>
                <w:szCs w:val="20"/>
              </w:rPr>
              <w:t xml:space="preserve">целевым статьям </w:t>
            </w:r>
            <w:r w:rsidRPr="00F86C8B">
              <w:rPr>
                <w:rFonts w:ascii="Arial" w:hAnsi="Arial" w:cs="Arial"/>
                <w:b/>
                <w:bCs/>
                <w:sz w:val="20"/>
                <w:szCs w:val="20"/>
              </w:rPr>
              <w:t>(муниципаль</w:t>
            </w:r>
            <w:r>
              <w:rPr>
                <w:rFonts w:ascii="Arial" w:hAnsi="Arial" w:cs="Arial"/>
                <w:b/>
                <w:bCs/>
                <w:sz w:val="20"/>
                <w:szCs w:val="20"/>
              </w:rPr>
              <w:t xml:space="preserve">ным программам и непрограммным </w:t>
            </w:r>
            <w:r w:rsidR="003A3603">
              <w:rPr>
                <w:rFonts w:ascii="Arial" w:hAnsi="Arial" w:cs="Arial"/>
                <w:b/>
                <w:bCs/>
                <w:sz w:val="20"/>
                <w:szCs w:val="20"/>
              </w:rPr>
              <w:t>направлениям деятельности</w:t>
            </w:r>
            <w:r w:rsidRPr="00F86C8B">
              <w:rPr>
                <w:rFonts w:ascii="Arial" w:hAnsi="Arial" w:cs="Arial"/>
                <w:b/>
                <w:bCs/>
                <w:sz w:val="20"/>
                <w:szCs w:val="20"/>
              </w:rPr>
              <w:t xml:space="preserve">), </w:t>
            </w:r>
            <w:r w:rsidR="003A3603">
              <w:rPr>
                <w:rFonts w:ascii="Arial" w:hAnsi="Arial" w:cs="Arial"/>
                <w:b/>
                <w:bCs/>
                <w:sz w:val="20"/>
                <w:szCs w:val="20"/>
              </w:rPr>
              <w:t xml:space="preserve">группам (группам и подгруппам) </w:t>
            </w:r>
            <w:r w:rsidRPr="00F86C8B">
              <w:rPr>
                <w:rFonts w:ascii="Arial" w:hAnsi="Arial" w:cs="Arial"/>
                <w:b/>
                <w:bCs/>
                <w:sz w:val="20"/>
                <w:szCs w:val="20"/>
              </w:rPr>
              <w:t>видов расходов классификации рас</w:t>
            </w:r>
            <w:r w:rsidR="003A3603">
              <w:rPr>
                <w:rFonts w:ascii="Arial" w:hAnsi="Arial" w:cs="Arial"/>
                <w:b/>
                <w:bCs/>
                <w:sz w:val="20"/>
                <w:szCs w:val="20"/>
              </w:rPr>
              <w:t xml:space="preserve">ходов бюджета города Куйбышева </w:t>
            </w:r>
            <w:r w:rsidRPr="00F86C8B">
              <w:rPr>
                <w:rFonts w:ascii="Arial" w:hAnsi="Arial" w:cs="Arial"/>
                <w:b/>
                <w:bCs/>
                <w:sz w:val="20"/>
                <w:szCs w:val="20"/>
              </w:rPr>
              <w:t>Куй</w:t>
            </w:r>
            <w:r w:rsidR="003A3603">
              <w:rPr>
                <w:rFonts w:ascii="Arial" w:hAnsi="Arial" w:cs="Arial"/>
                <w:b/>
                <w:bCs/>
                <w:sz w:val="20"/>
                <w:szCs w:val="20"/>
              </w:rPr>
              <w:t xml:space="preserve">бышевского района Новосибирской области на </w:t>
            </w:r>
            <w:r w:rsidRPr="00F86C8B">
              <w:rPr>
                <w:rFonts w:ascii="Arial" w:hAnsi="Arial" w:cs="Arial"/>
                <w:b/>
                <w:bCs/>
                <w:sz w:val="20"/>
                <w:szCs w:val="20"/>
              </w:rPr>
              <w:t xml:space="preserve">2022 </w:t>
            </w:r>
            <w:r w:rsidR="003A3603">
              <w:rPr>
                <w:rFonts w:ascii="Arial" w:hAnsi="Arial" w:cs="Arial"/>
                <w:b/>
                <w:bCs/>
                <w:sz w:val="20"/>
                <w:szCs w:val="20"/>
              </w:rPr>
              <w:t xml:space="preserve">год и плановый период 2023 и </w:t>
            </w:r>
            <w:r w:rsidRPr="00F86C8B">
              <w:rPr>
                <w:rFonts w:ascii="Arial" w:hAnsi="Arial" w:cs="Arial"/>
                <w:b/>
                <w:bCs/>
                <w:sz w:val="20"/>
                <w:szCs w:val="20"/>
              </w:rPr>
              <w:t>2024 годов</w:t>
            </w:r>
          </w:p>
        </w:tc>
      </w:tr>
      <w:tr w:rsidR="00F86C8B" w:rsidRPr="00F86C8B" w:rsidTr="00F86C8B">
        <w:trPr>
          <w:trHeight w:val="68"/>
        </w:trPr>
        <w:tc>
          <w:tcPr>
            <w:tcW w:w="5360" w:type="dxa"/>
            <w:tcBorders>
              <w:top w:val="nil"/>
              <w:left w:val="nil"/>
              <w:bottom w:val="nil"/>
              <w:right w:val="nil"/>
            </w:tcBorders>
            <w:shd w:val="clear" w:color="auto" w:fill="auto"/>
            <w:noWrap/>
            <w:vAlign w:val="bottom"/>
            <w:hideMark/>
          </w:tcPr>
          <w:p w:rsidR="00F86C8B" w:rsidRPr="00F86C8B" w:rsidRDefault="00F86C8B" w:rsidP="00F86C8B">
            <w:pPr>
              <w:jc w:val="center"/>
              <w:rPr>
                <w:rFonts w:ascii="Arial" w:hAnsi="Arial" w:cs="Arial"/>
                <w:b/>
                <w:bCs/>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r>
      <w:tr w:rsidR="00F86C8B" w:rsidRPr="00F86C8B" w:rsidTr="00F86C8B">
        <w:trPr>
          <w:trHeight w:val="255"/>
        </w:trPr>
        <w:tc>
          <w:tcPr>
            <w:tcW w:w="536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000" w:type="dxa"/>
            <w:gridSpan w:val="3"/>
            <w:tcBorders>
              <w:top w:val="nil"/>
              <w:left w:val="nil"/>
              <w:bottom w:val="nil"/>
              <w:right w:val="nil"/>
            </w:tcBorders>
            <w:shd w:val="clear" w:color="auto" w:fill="auto"/>
            <w:noWrap/>
            <w:vAlign w:val="bottom"/>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 xml:space="preserve"> </w:t>
            </w:r>
            <w:r w:rsidR="003A3603">
              <w:rPr>
                <w:rFonts w:ascii="Arial" w:hAnsi="Arial" w:cs="Arial"/>
                <w:sz w:val="20"/>
                <w:szCs w:val="20"/>
              </w:rPr>
              <w:t>(</w:t>
            </w:r>
            <w:r w:rsidRPr="00F86C8B">
              <w:rPr>
                <w:rFonts w:ascii="Arial" w:hAnsi="Arial" w:cs="Arial"/>
                <w:sz w:val="20"/>
                <w:szCs w:val="20"/>
              </w:rPr>
              <w:t>руб.</w:t>
            </w:r>
            <w:r w:rsidR="003A3603">
              <w:rPr>
                <w:rFonts w:ascii="Arial" w:hAnsi="Arial" w:cs="Arial"/>
                <w:sz w:val="20"/>
                <w:szCs w:val="20"/>
              </w:rPr>
              <w:t>)</w:t>
            </w:r>
          </w:p>
        </w:tc>
      </w:tr>
      <w:tr w:rsidR="00F86C8B" w:rsidRPr="00F86C8B" w:rsidTr="00F86C8B">
        <w:trPr>
          <w:trHeight w:val="375"/>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Наименование</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ПР</w:t>
            </w:r>
          </w:p>
        </w:tc>
        <w:tc>
          <w:tcPr>
            <w:tcW w:w="20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ВР</w:t>
            </w:r>
          </w:p>
        </w:tc>
        <w:tc>
          <w:tcPr>
            <w:tcW w:w="20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2022 год</w:t>
            </w:r>
          </w:p>
        </w:tc>
        <w:tc>
          <w:tcPr>
            <w:tcW w:w="4000" w:type="dxa"/>
            <w:gridSpan w:val="2"/>
            <w:tcBorders>
              <w:top w:val="single" w:sz="4" w:space="0" w:color="auto"/>
              <w:left w:val="nil"/>
              <w:bottom w:val="nil"/>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Сумма</w:t>
            </w:r>
          </w:p>
        </w:tc>
      </w:tr>
      <w:tr w:rsidR="00F86C8B" w:rsidRPr="00F86C8B" w:rsidTr="00F86C8B">
        <w:trPr>
          <w:trHeight w:val="330"/>
        </w:trPr>
        <w:tc>
          <w:tcPr>
            <w:tcW w:w="5360"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2000"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2000"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2000" w:type="dxa"/>
            <w:tcBorders>
              <w:top w:val="single" w:sz="4" w:space="0" w:color="auto"/>
              <w:left w:val="single" w:sz="4" w:space="0" w:color="auto"/>
              <w:bottom w:val="nil"/>
              <w:right w:val="single" w:sz="4" w:space="0" w:color="auto"/>
            </w:tcBorders>
            <w:shd w:val="clear" w:color="auto" w:fill="auto"/>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2023 год</w:t>
            </w:r>
          </w:p>
        </w:tc>
        <w:tc>
          <w:tcPr>
            <w:tcW w:w="2000" w:type="dxa"/>
            <w:tcBorders>
              <w:top w:val="single" w:sz="4" w:space="0" w:color="auto"/>
              <w:left w:val="nil"/>
              <w:bottom w:val="nil"/>
              <w:right w:val="single" w:sz="4" w:space="0" w:color="auto"/>
            </w:tcBorders>
            <w:shd w:val="clear" w:color="auto" w:fill="auto"/>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2024 год</w:t>
            </w:r>
          </w:p>
        </w:tc>
      </w:tr>
      <w:tr w:rsidR="00F86C8B" w:rsidRPr="00F86C8B" w:rsidTr="003A3603">
        <w:trPr>
          <w:trHeight w:val="58"/>
        </w:trPr>
        <w:tc>
          <w:tcPr>
            <w:tcW w:w="5360"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2000"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2000"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2000" w:type="dxa"/>
            <w:tcBorders>
              <w:top w:val="nil"/>
              <w:left w:val="nil"/>
              <w:bottom w:val="single" w:sz="4" w:space="0" w:color="auto"/>
              <w:right w:val="single" w:sz="4" w:space="0" w:color="auto"/>
            </w:tcBorders>
            <w:shd w:val="clear" w:color="auto" w:fill="auto"/>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tcBorders>
              <w:top w:val="nil"/>
              <w:left w:val="nil"/>
              <w:bottom w:val="single" w:sz="4" w:space="0" w:color="auto"/>
              <w:right w:val="single" w:sz="4" w:space="0" w:color="auto"/>
            </w:tcBorders>
            <w:shd w:val="clear" w:color="auto" w:fill="auto"/>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r>
      <w:tr w:rsidR="00F86C8B" w:rsidRPr="00F86C8B" w:rsidTr="003A3603">
        <w:trPr>
          <w:trHeight w:val="26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54 019 833,26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41 394 484,64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38 674 999,13</w:t>
            </w:r>
          </w:p>
        </w:tc>
      </w:tr>
      <w:tr w:rsidR="00F86C8B" w:rsidRPr="00F86C8B" w:rsidTr="003A3603">
        <w:trPr>
          <w:trHeight w:val="76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1 983 145,00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r>
      <w:tr w:rsidR="00F86C8B" w:rsidRPr="00F86C8B" w:rsidTr="003A3603">
        <w:trPr>
          <w:trHeight w:val="15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1 983 145,00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r>
      <w:tr w:rsidR="00F86C8B" w:rsidRPr="00F86C8B" w:rsidTr="003A3603">
        <w:trPr>
          <w:trHeight w:val="38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Высшее должностное лицо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r>
      <w:tr w:rsidR="00F86C8B" w:rsidRPr="00F86C8B" w:rsidTr="003A3603">
        <w:trPr>
          <w:trHeight w:val="91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r>
      <w:tr w:rsidR="00F86C8B" w:rsidRPr="00F86C8B" w:rsidTr="003A3603">
        <w:trPr>
          <w:trHeight w:val="114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3A3603">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w:t>
            </w:r>
            <w:r w:rsidR="003A3603">
              <w:rPr>
                <w:rFonts w:ascii="Arial" w:hAnsi="Arial" w:cs="Arial"/>
                <w:b/>
                <w:bCs/>
                <w:sz w:val="20"/>
                <w:szCs w:val="20"/>
              </w:rPr>
              <w:t>восибирской области "Управление</w:t>
            </w:r>
            <w:r w:rsidRPr="00F86C8B">
              <w:rPr>
                <w:rFonts w:ascii="Arial" w:hAnsi="Arial" w:cs="Arial"/>
                <w:b/>
                <w:bCs/>
                <w:sz w:val="20"/>
                <w:szCs w:val="20"/>
              </w:rPr>
              <w:t xml:space="preserve">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249 301,00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99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249 301,00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40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249 301,00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79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1 796 830,00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r>
      <w:tr w:rsidR="00F86C8B" w:rsidRPr="00F86C8B" w:rsidTr="003A3603">
        <w:trPr>
          <w:trHeight w:val="13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1 796 830,00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r>
      <w:tr w:rsidR="00F86C8B" w:rsidRPr="00F86C8B" w:rsidTr="003A3603">
        <w:trPr>
          <w:trHeight w:val="60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Содержание аппарата управления представительного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47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40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64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Председатель законодательного (представительного) органа муниципальной власти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r>
      <w:tr w:rsidR="00F86C8B" w:rsidRPr="00F86C8B" w:rsidTr="003A3603">
        <w:trPr>
          <w:trHeight w:val="108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r>
      <w:tr w:rsidR="00F86C8B" w:rsidRPr="00F86C8B" w:rsidTr="003A3603">
        <w:trPr>
          <w:trHeight w:val="20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r>
      <w:tr w:rsidR="00F86C8B" w:rsidRPr="00F86C8B" w:rsidTr="003A3603">
        <w:trPr>
          <w:trHeight w:val="86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Оплата труда председателя представительного органа ме</w:t>
            </w:r>
            <w:r w:rsidR="003A3603">
              <w:rPr>
                <w:rFonts w:ascii="Arial" w:hAnsi="Arial" w:cs="Arial"/>
                <w:b/>
                <w:bCs/>
                <w:sz w:val="20"/>
                <w:szCs w:val="20"/>
              </w:rPr>
              <w:t xml:space="preserve">стного самоуправления в рамках </w:t>
            </w:r>
            <w:r w:rsidRPr="00F86C8B">
              <w:rPr>
                <w:rFonts w:ascii="Arial" w:hAnsi="Arial" w:cs="Arial"/>
                <w:b/>
                <w:bCs/>
                <w:sz w:val="20"/>
                <w:szCs w:val="20"/>
              </w:rPr>
              <w:t>государственной программы Нов</w:t>
            </w:r>
            <w:r w:rsidR="003A3603">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224 371,00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98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224 371,00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224 371,00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42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44 291 351,54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36 977 217,64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34 657 732,13</w:t>
            </w:r>
          </w:p>
        </w:tc>
      </w:tr>
      <w:tr w:rsidR="00F86C8B" w:rsidRPr="00F86C8B" w:rsidTr="003A3603">
        <w:trPr>
          <w:trHeight w:val="5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44 291 351,54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36 977 217,64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34 657 732,13</w:t>
            </w:r>
          </w:p>
        </w:tc>
      </w:tr>
      <w:tr w:rsidR="00F86C8B" w:rsidRPr="00F86C8B" w:rsidTr="003A3603">
        <w:trPr>
          <w:trHeight w:val="13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38 670 972,27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36 977 217,64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34 657 732,13</w:t>
            </w:r>
          </w:p>
        </w:tc>
      </w:tr>
      <w:tr w:rsidR="00F86C8B" w:rsidRPr="00F86C8B" w:rsidTr="003A3603">
        <w:trPr>
          <w:trHeight w:val="106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34 288 581,84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r>
      <w:tr w:rsidR="00F86C8B" w:rsidRPr="00F86C8B" w:rsidTr="003A3603">
        <w:trPr>
          <w:trHeight w:val="32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34 288 581,84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r>
      <w:tr w:rsidR="00F86C8B" w:rsidRPr="00F86C8B" w:rsidTr="003A3603">
        <w:trPr>
          <w:trHeight w:val="27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4 369 790,43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3 178 249,27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858 763,76</w:t>
            </w:r>
          </w:p>
        </w:tc>
      </w:tr>
      <w:tr w:rsidR="00F86C8B" w:rsidRPr="00F86C8B" w:rsidTr="003A3603">
        <w:trPr>
          <w:trHeight w:val="38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4 369 790,43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3 178 249,27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858 763,76</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12 600,00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12 600,00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61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Средства, передаваемые местным бюджетам из резервного фонда Правительства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725 558,00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725 558,00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43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725 558,00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82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33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4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42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Реализация мероприятий по обеспечению сбалансированности местных бюджетов </w:t>
            </w:r>
            <w:r w:rsidRPr="00F86C8B">
              <w:rPr>
                <w:rFonts w:ascii="Arial" w:hAnsi="Arial" w:cs="Arial"/>
                <w:b/>
                <w:bCs/>
                <w:sz w:val="20"/>
                <w:szCs w:val="20"/>
              </w:rPr>
              <w:lastRenderedPageBreak/>
              <w:t>государственной программы Нов</w:t>
            </w:r>
            <w:r w:rsidR="003A3603">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4 894 721,27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4 894 721,27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4 894 721,27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32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22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Обеспечение проведения выборов и референдумов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6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проведение выборов в представительные органы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Специальные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8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r>
      <w:tr w:rsidR="00F86C8B" w:rsidRPr="00F86C8B" w:rsidTr="003A3603">
        <w:trPr>
          <w:trHeight w:val="14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r>
      <w:tr w:rsidR="00F86C8B" w:rsidRPr="00F86C8B" w:rsidTr="003A3603">
        <w:trPr>
          <w:trHeight w:val="21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r>
      <w:tr w:rsidR="00F86C8B" w:rsidRPr="00F86C8B" w:rsidTr="003A3603">
        <w:trPr>
          <w:trHeight w:val="15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r>
      <w:tr w:rsidR="00F86C8B" w:rsidRPr="00F86C8B" w:rsidTr="003A3603">
        <w:trPr>
          <w:trHeight w:val="6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Резервные средства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870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r>
      <w:tr w:rsidR="00F86C8B" w:rsidRPr="00F86C8B" w:rsidTr="003A3603">
        <w:trPr>
          <w:trHeight w:val="9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Другие 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4 996 627,38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902 964,00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502 964,00</w:t>
            </w:r>
          </w:p>
        </w:tc>
      </w:tr>
      <w:tr w:rsidR="00F86C8B" w:rsidRPr="00F86C8B" w:rsidTr="003A3603">
        <w:trPr>
          <w:trHeight w:val="42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3A3603">
        <w:trPr>
          <w:trHeight w:val="24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142 967,00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136 967,00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130 967,00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Иные закупки товаров, работ и услуг для обеспечения </w:t>
            </w:r>
            <w:r w:rsidRPr="00F86C8B">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142 967,00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136 967,00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130 967,00</w:t>
            </w:r>
          </w:p>
        </w:tc>
      </w:tr>
      <w:tr w:rsidR="00F86C8B" w:rsidRPr="00F86C8B" w:rsidTr="003A3603">
        <w:trPr>
          <w:trHeight w:val="31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107 033,00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113 033,00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119 033,00</w:t>
            </w:r>
          </w:p>
        </w:tc>
      </w:tr>
      <w:tr w:rsidR="00F86C8B" w:rsidRPr="00F86C8B" w:rsidTr="003A3603">
        <w:trPr>
          <w:trHeight w:val="13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107 033,00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113 033,00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119 033,00</w:t>
            </w:r>
          </w:p>
        </w:tc>
      </w:tr>
      <w:tr w:rsidR="00F86C8B" w:rsidRPr="00F86C8B" w:rsidTr="003A3603">
        <w:trPr>
          <w:trHeight w:val="46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субъектов малого и среднего предпринимательства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"Развитие и поддержка субъектов малого и среднего предпринимательства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25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8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4 731 627,38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252 964,00</w:t>
            </w:r>
          </w:p>
        </w:tc>
      </w:tr>
      <w:tr w:rsidR="00F86C8B" w:rsidRPr="00F86C8B" w:rsidTr="003A3603">
        <w:trPr>
          <w:trHeight w:val="50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23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32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государственных функций, связанных с общегосударственным управлением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4 407 877,38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252 964,00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3 956 739,53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252 964,00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3 956 739,53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252 964,00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451 137,85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23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225 902,56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2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225 235,29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6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Денежная выплата почетным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143 750,00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21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143 750,00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143 750,00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НАЦИОНАЛЬНАЯ БЕЗОПАСНОСТЬ И ПРАВООХРАНИТЕЛЬНАЯ ДЕЯТЕЛЬНОСТЬ</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786 665,40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485 000,00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485 000,00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786 665,40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485 000,00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485 000,00</w:t>
            </w:r>
          </w:p>
        </w:tc>
      </w:tr>
      <w:tr w:rsidR="00F86C8B" w:rsidRPr="00F86C8B" w:rsidTr="003A3603">
        <w:trPr>
          <w:trHeight w:val="29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r>
      <w:tr w:rsidR="00F86C8B" w:rsidRPr="00F86C8B" w:rsidTr="003A3603">
        <w:trPr>
          <w:trHeight w:val="17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r>
      <w:tr w:rsidR="00F86C8B" w:rsidRPr="00F86C8B" w:rsidTr="003A3603">
        <w:trPr>
          <w:trHeight w:val="12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r>
      <w:tr w:rsidR="00F86C8B" w:rsidRPr="00F86C8B" w:rsidTr="003A3603">
        <w:trPr>
          <w:trHeight w:val="17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r>
      <w:tr w:rsidR="00F86C8B" w:rsidRPr="00F86C8B" w:rsidTr="00F86C8B">
        <w:trPr>
          <w:trHeight w:val="115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r>
      <w:tr w:rsidR="00F86C8B" w:rsidRPr="00F86C8B" w:rsidTr="003A3603">
        <w:trPr>
          <w:trHeight w:val="2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r>
      <w:tr w:rsidR="00F86C8B" w:rsidRPr="00F86C8B" w:rsidTr="003A3603">
        <w:trPr>
          <w:trHeight w:val="6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Муниципальная программа "Профилактика терроризма и экстремизма на территории города </w:t>
            </w:r>
            <w:r w:rsidRPr="00F86C8B">
              <w:rPr>
                <w:rFonts w:ascii="Arial" w:hAnsi="Arial" w:cs="Arial"/>
                <w:b/>
                <w:bCs/>
                <w:sz w:val="20"/>
                <w:szCs w:val="20"/>
              </w:rPr>
              <w:lastRenderedPageBreak/>
              <w:t>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20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281 665,40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19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единой диспетчерской службы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261 665,40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261 665,40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261 665,40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НАЦИОНАЛЬНАЯ ЭКОНОМИКА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75 586 242,69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14 367 028,00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14 869 978,00</w:t>
            </w:r>
          </w:p>
        </w:tc>
      </w:tr>
      <w:tr w:rsidR="00F86C8B" w:rsidRPr="00F86C8B" w:rsidTr="003A3603">
        <w:trPr>
          <w:trHeight w:val="8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Транспорт</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15 362 330,00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15 362 330,00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166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15 208 707,00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15 208 707,00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9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15 208 707,00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w:t>
            </w:r>
            <w:r w:rsidRPr="00F86C8B">
              <w:rPr>
                <w:rFonts w:ascii="Arial" w:hAnsi="Arial" w:cs="Arial"/>
                <w:b/>
                <w:bCs/>
                <w:sz w:val="20"/>
                <w:szCs w:val="20"/>
              </w:rPr>
              <w:lastRenderedPageBreak/>
              <w:t>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153 623,00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43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153 623,00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24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153 623,00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6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Дорожное хозяйство (дорожные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60 223 912,69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14 367 028,00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14 869 978,00</w:t>
            </w:r>
          </w:p>
        </w:tc>
      </w:tr>
      <w:tr w:rsidR="00F86C8B" w:rsidRPr="00F86C8B" w:rsidTr="003A3603">
        <w:trPr>
          <w:trHeight w:val="39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3A3603">
            <w:pPr>
              <w:rPr>
                <w:rFonts w:ascii="Arial" w:hAnsi="Arial" w:cs="Arial"/>
                <w:b/>
                <w:bCs/>
                <w:sz w:val="20"/>
                <w:szCs w:val="20"/>
              </w:rPr>
            </w:pPr>
            <w:r w:rsidRPr="00F86C8B">
              <w:rPr>
                <w:rFonts w:ascii="Arial" w:hAnsi="Arial" w:cs="Arial"/>
                <w:b/>
                <w:bCs/>
                <w:sz w:val="20"/>
                <w:szCs w:val="20"/>
              </w:rPr>
              <w:t>Муниципальная программа "Развитие автомобильных дорог местного значения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41 516 379,60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67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10 273 011,60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26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10 273 011,60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36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10 273 011,60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172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30 618 500,00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26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30 618 500,00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37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30 618 500,00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государственной п</w:t>
            </w:r>
            <w:r w:rsidR="003A3603">
              <w:rPr>
                <w:rFonts w:ascii="Arial" w:hAnsi="Arial" w:cs="Arial"/>
                <w:b/>
                <w:bCs/>
                <w:sz w:val="20"/>
                <w:szCs w:val="20"/>
              </w:rPr>
              <w:t xml:space="preserve">рограммы Новосибирской области </w:t>
            </w:r>
            <w:r w:rsidRPr="00F86C8B">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624 868,00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624 868,00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624 868,00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9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18 707 533,09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14 367 028,00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14 869 978,00</w:t>
            </w:r>
          </w:p>
        </w:tc>
      </w:tr>
      <w:tr w:rsidR="00F86C8B" w:rsidRPr="00F86C8B" w:rsidTr="003A3603">
        <w:trPr>
          <w:trHeight w:val="42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9 394 137,44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9 757 250,00</w:t>
            </w:r>
          </w:p>
        </w:tc>
      </w:tr>
      <w:tr w:rsidR="00F86C8B" w:rsidRPr="00F86C8B" w:rsidTr="003A3603">
        <w:trPr>
          <w:trHeight w:val="37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9 394 137,44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9 757 250,00</w:t>
            </w:r>
          </w:p>
        </w:tc>
      </w:tr>
      <w:tr w:rsidR="00F86C8B" w:rsidRPr="00F86C8B" w:rsidTr="003A3603">
        <w:trPr>
          <w:trHeight w:val="33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9 394 137,44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9 757 250,00</w:t>
            </w:r>
          </w:p>
        </w:tc>
      </w:tr>
      <w:tr w:rsidR="00F86C8B" w:rsidRPr="00F86C8B" w:rsidTr="003A3603">
        <w:trPr>
          <w:trHeight w:val="71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4 067,65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4 067,65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39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4 067,65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43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r>
      <w:tr w:rsidR="00F86C8B" w:rsidRPr="00F86C8B" w:rsidTr="003A3603">
        <w:trPr>
          <w:trHeight w:val="23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r>
      <w:tr w:rsidR="00F86C8B" w:rsidRPr="00F86C8B" w:rsidTr="003A3603">
        <w:trPr>
          <w:trHeight w:val="13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r>
      <w:tr w:rsidR="00F86C8B" w:rsidRPr="00F86C8B" w:rsidTr="003A3603">
        <w:trPr>
          <w:trHeight w:val="102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3A3603">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w:t>
            </w:r>
            <w:r w:rsidR="003A3603">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1 892 600,00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1 892 600,00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4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1 892 600,00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113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lastRenderedPageBreak/>
              <w:t>Софинансирование</w:t>
            </w:r>
            <w:proofErr w:type="spellEnd"/>
            <w:r w:rsidRPr="00F86C8B">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804 000,00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804 000,00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804 000,00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ЖИЛИЩНО-КОММУНАЛЬНОЕ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136 308 867,78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68 418 250,12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40 603 953,95</w:t>
            </w:r>
          </w:p>
        </w:tc>
      </w:tr>
      <w:tr w:rsidR="00F86C8B" w:rsidRPr="00F86C8B" w:rsidTr="003A3603">
        <w:trPr>
          <w:trHeight w:val="20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Жилищное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14 170 687,50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12 320 047,55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28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14 170 687,50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12 320 047,55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15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Мероприятия в области жилищного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44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из местного бюджета, программ по переселению граждан из аварийного жилищного фонда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1 596 806,85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1 543 856,00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6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1 543 856,00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9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52 950,85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2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52 950,85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990F300000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12 483 880,65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12 320 047,55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10 282 862,66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14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Капитальные вложения в объекты государственной </w:t>
            </w:r>
            <w:r w:rsidRPr="00F86C8B">
              <w:rPr>
                <w:rFonts w:ascii="Arial" w:hAnsi="Arial" w:cs="Arial"/>
                <w:sz w:val="20"/>
                <w:szCs w:val="20"/>
              </w:rPr>
              <w:lastRenderedPageBreak/>
              <w:t>(муниципальной)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10 282 862,66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10 282 862,66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42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747 617,09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582A03">
        <w:trPr>
          <w:trHeight w:val="29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747 617,09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11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747 617,09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1 453 400,90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32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1 453 400,90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29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1 453 400,90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8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19 478 346,45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"Жилищно-коммунальное хозяйство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12 737 244,89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40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Подпрограмма "Безопасность жилищно-коммунального хозяйства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12 737 244,89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163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10 560 000,00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12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10 560 000,00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9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10 560 000,00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42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1 922 500,00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1 922 500,00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9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1 922 500,00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41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215 510,20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215 510,20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215 510,20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39 234,69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39 234,69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39 234,69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12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6 741 101,56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3 002 300,00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3A3603">
        <w:trPr>
          <w:trHeight w:val="13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3 002 300,00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3 002 300,00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Мероприятия в области 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3 738 801,56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90 828,00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90 828,00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3A36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1 878 960,30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1 878 960,30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1 769 013,26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1 769 013,26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Благоустройство</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43 678 028,50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16 106 940,57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5 279 719,39</w:t>
            </w:r>
          </w:p>
        </w:tc>
      </w:tr>
      <w:tr w:rsidR="00F86C8B" w:rsidRPr="00F86C8B" w:rsidTr="00647870">
        <w:trPr>
          <w:trHeight w:val="19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17 730,00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6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17 730,00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582A03">
        <w:trPr>
          <w:trHeight w:val="20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17 730,00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16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17 730,00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9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"Жилищно-коммунальное хозяйство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Подпрограмма "Благоустройство территории населённых пунктов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6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Региональный проект "Формирование комфортной городской среды"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1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5 420 000,00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21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5 420 000,00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5 420 000,00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w:t>
            </w:r>
            <w:r w:rsidRPr="00F86C8B">
              <w:rPr>
                <w:rFonts w:ascii="Arial" w:hAnsi="Arial" w:cs="Arial"/>
                <w:b/>
                <w:bCs/>
                <w:sz w:val="20"/>
                <w:szCs w:val="20"/>
              </w:rPr>
              <w:lastRenderedPageBreak/>
              <w:t>(благоустройство общественных пространств населенных пунктов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18 480 260,53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11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18 480 260,53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8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18 480 260,53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6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19 760 037,97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6 341 544,49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5 279 719,39</w:t>
            </w:r>
          </w:p>
        </w:tc>
      </w:tr>
      <w:tr w:rsidR="00F86C8B" w:rsidRPr="00F86C8B" w:rsidTr="00647870">
        <w:trPr>
          <w:trHeight w:val="34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10 578 191,11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5 077 699,19</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10 578 191,11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5 077 699,19</w:t>
            </w:r>
          </w:p>
        </w:tc>
      </w:tr>
      <w:tr w:rsidR="00F86C8B" w:rsidRPr="00F86C8B" w:rsidTr="00647870">
        <w:trPr>
          <w:trHeight w:val="15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10 578 191,11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5 077 699,19</w:t>
            </w:r>
          </w:p>
        </w:tc>
      </w:tr>
      <w:tr w:rsidR="00F86C8B" w:rsidRPr="00F86C8B" w:rsidTr="00647870">
        <w:trPr>
          <w:trHeight w:val="8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на озеленение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677 550,51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677 550,51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8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677 550,51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553 356,73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10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553 356,73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553 356,73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Прочие мероприятия по благоустройству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4 706 745,62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10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4 706 745,62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4 706 745,62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6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408 950,00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14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408 950,00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1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408 950,00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113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r>
      <w:tr w:rsidR="00F86C8B" w:rsidRPr="00F86C8B" w:rsidTr="00647870">
        <w:trPr>
          <w:trHeight w:val="7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r>
      <w:tr w:rsidR="00F86C8B" w:rsidRPr="00F86C8B" w:rsidTr="00647870">
        <w:trPr>
          <w:trHeight w:val="20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r>
      <w:tr w:rsidR="00F86C8B" w:rsidRPr="00F86C8B" w:rsidTr="00647870">
        <w:trPr>
          <w:trHeight w:val="58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647870">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w:t>
            </w:r>
            <w:r w:rsidR="00647870">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2 629 092,80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2 629 092,80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0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2 629 092,80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15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4 131,00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4 131,00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4 131,00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r>
      <w:tr w:rsidR="00F86C8B" w:rsidRPr="00F86C8B" w:rsidTr="00647870">
        <w:trPr>
          <w:trHeight w:val="23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Иные закупки товаров, работ и услуг для обеспечения </w:t>
            </w:r>
            <w:r w:rsidRPr="00F86C8B">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Другие вопросы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58 981 805,33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38 691 727,71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35 324 234,56</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58 981 805,33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38 691 727,71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35 324 234,56</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муниципального жилого фонда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r>
      <w:tr w:rsidR="00F86C8B" w:rsidRPr="00F86C8B" w:rsidTr="00647870">
        <w:trPr>
          <w:trHeight w:val="30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r>
      <w:tr w:rsidR="00F86C8B" w:rsidRPr="00F86C8B" w:rsidTr="00647870">
        <w:trPr>
          <w:trHeight w:val="26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42 095 886,96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37 191 727,71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33 824 234,56</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21 733 675,44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21 733 675,44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r>
      <w:tr w:rsidR="00F86C8B" w:rsidRPr="00F86C8B" w:rsidTr="00647870">
        <w:trPr>
          <w:trHeight w:val="12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15 339 953,51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4 575 113,78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1 207 620,63</w:t>
            </w:r>
          </w:p>
        </w:tc>
      </w:tr>
      <w:tr w:rsidR="00F86C8B" w:rsidRPr="00F86C8B" w:rsidTr="00647870">
        <w:trPr>
          <w:trHeight w:val="8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15 339 953,51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4 575 113,78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1 207 620,63</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4 686,90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1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4 686,90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1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5 017 571,11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5 017 571,11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647870">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Новосибирской области "</w:t>
            </w:r>
            <w:r w:rsidR="00647870">
              <w:rPr>
                <w:rFonts w:ascii="Arial" w:hAnsi="Arial" w:cs="Arial"/>
                <w:b/>
                <w:bCs/>
                <w:sz w:val="20"/>
                <w:szCs w:val="20"/>
              </w:rPr>
              <w:t xml:space="preserve">Управление </w:t>
            </w:r>
            <w:r w:rsidRPr="00F86C8B">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15 385 918,37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15 385 918,37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15 385 918,37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ОБРАЗОВАНИЕ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17 009 794,55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12 238 406,46</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Молодежная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17 009 794,55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12 238 406,46</w:t>
            </w:r>
          </w:p>
        </w:tc>
      </w:tr>
      <w:tr w:rsidR="00F86C8B" w:rsidRPr="00F86C8B" w:rsidTr="00582A03">
        <w:trPr>
          <w:trHeight w:val="14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Муниципальная программа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62 080,50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2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62 080,50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40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37 919,50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2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37 919,50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46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60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33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9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3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10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8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Реализация мероприятий муниципальной программы "Профилактика правонарушений, терроризма и экстремизма на территории </w:t>
            </w:r>
            <w:r w:rsidRPr="00F86C8B">
              <w:rPr>
                <w:rFonts w:ascii="Arial" w:hAnsi="Arial" w:cs="Arial"/>
                <w:b/>
                <w:bCs/>
                <w:sz w:val="20"/>
                <w:szCs w:val="20"/>
              </w:rPr>
              <w:lastRenderedPageBreak/>
              <w:t>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36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44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641 601,05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w:t>
            </w:r>
            <w:r w:rsidR="00647870">
              <w:rPr>
                <w:rFonts w:ascii="Arial" w:hAnsi="Arial" w:cs="Arial"/>
                <w:b/>
                <w:bCs/>
                <w:sz w:val="20"/>
                <w:szCs w:val="20"/>
              </w:rPr>
              <w:t>го района Новосибирской области</w:t>
            </w:r>
            <w:r w:rsidRPr="00F86C8B">
              <w:rPr>
                <w:rFonts w:ascii="Arial" w:hAnsi="Arial" w:cs="Arial"/>
                <w:b/>
                <w:bCs/>
                <w:sz w:val="20"/>
                <w:szCs w:val="20"/>
              </w:rPr>
              <w:t>"</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641 601,05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r>
      <w:tr w:rsidR="00F86C8B" w:rsidRPr="00F86C8B" w:rsidTr="00F86C8B">
        <w:trPr>
          <w:trHeight w:val="115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641 601,05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641 601,05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16 207 193,50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12 088 406,46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11 588 406,46</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14 456 034,64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12 088 406,46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11 588 406,46</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11 534 906,18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r>
      <w:tr w:rsidR="00F86C8B" w:rsidRPr="00F86C8B" w:rsidTr="00647870">
        <w:trPr>
          <w:trHeight w:val="7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11 534 906,18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r>
      <w:tr w:rsidR="00F86C8B" w:rsidRPr="00F86C8B" w:rsidTr="00647870">
        <w:trPr>
          <w:trHeight w:val="40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2 844 291,62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1 270 616,00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770 616,00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2 844 291,62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1 270 616,00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770 616,00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1 774,35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46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1 774,35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4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75 062,49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8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75 062,49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71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Реализация мероприятий по обеспечению сбала</w:t>
            </w:r>
            <w:r w:rsidR="00647870">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Новосибирской области "Упр</w:t>
            </w:r>
            <w:r w:rsidR="00647870">
              <w:rPr>
                <w:rFonts w:ascii="Arial" w:hAnsi="Arial" w:cs="Arial"/>
                <w:b/>
                <w:bCs/>
                <w:sz w:val="20"/>
                <w:szCs w:val="20"/>
              </w:rPr>
              <w:t xml:space="preserve">авление </w:t>
            </w:r>
            <w:r w:rsidRPr="00F86C8B">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1 751 158,86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1 612 760,46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8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1 612 760,46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138 398,40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34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138 398,40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4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КУЛЬТУРА, КИНЕМАТОГРАФИЯ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98 670 095,08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47 989 097,76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44 715 144,88</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98 670 095,08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47 989 097,76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44 715 144,88</w:t>
            </w:r>
          </w:p>
        </w:tc>
      </w:tr>
      <w:tr w:rsidR="00F86C8B" w:rsidRPr="00F86C8B" w:rsidTr="00647870">
        <w:trPr>
          <w:trHeight w:val="40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культуры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25 343 061,96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698 367,44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698 848,90</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24 065 400,00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4 552 041,13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38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4 552 041,13</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19 513 358,87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19 513 358,87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r>
      <w:tr w:rsidR="00F86C8B" w:rsidRPr="00F86C8B" w:rsidTr="00647870">
        <w:trPr>
          <w:trHeight w:val="37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r>
      <w:tr w:rsidR="00F86C8B" w:rsidRPr="00F86C8B" w:rsidTr="00582A03">
        <w:trPr>
          <w:trHeight w:val="85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88 164,00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15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88 164,00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6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88 164,00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78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376 322,08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376 803,54</w:t>
            </w:r>
          </w:p>
        </w:tc>
      </w:tr>
      <w:tr w:rsidR="00F86C8B" w:rsidRPr="00F86C8B" w:rsidTr="00647870">
        <w:trPr>
          <w:trHeight w:val="19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376 803,54</w:t>
            </w:r>
          </w:p>
        </w:tc>
      </w:tr>
      <w:tr w:rsidR="00F86C8B" w:rsidRPr="00F86C8B" w:rsidTr="00647870">
        <w:trPr>
          <w:trHeight w:val="29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376 803,54</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491 130,61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92 898,80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1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92 898,80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2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398 231,81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398 231,81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6 440,91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6 441,00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6 440,91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r>
      <w:tr w:rsidR="00F86C8B" w:rsidRPr="00F86C8B" w:rsidTr="00647870">
        <w:trPr>
          <w:trHeight w:val="37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6 440,91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73 327 033,12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47 290 730,32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44 016 295,98</w:t>
            </w:r>
          </w:p>
        </w:tc>
      </w:tr>
      <w:tr w:rsidR="00F86C8B" w:rsidRPr="00F86C8B" w:rsidTr="00647870">
        <w:trPr>
          <w:trHeight w:val="40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12 262 277,71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19 832 753,34</w:t>
            </w:r>
          </w:p>
        </w:tc>
      </w:tr>
      <w:tr w:rsidR="00F86C8B" w:rsidRPr="00F86C8B" w:rsidTr="00647870">
        <w:trPr>
          <w:trHeight w:val="41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12 262 277,71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19 832 753,34</w:t>
            </w:r>
          </w:p>
        </w:tc>
      </w:tr>
      <w:tr w:rsidR="00F86C8B" w:rsidRPr="00F86C8B" w:rsidTr="00647870">
        <w:trPr>
          <w:trHeight w:val="23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12 262 277,71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19 832 753,34</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11 374 858,42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8 439 364,45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8 159 364,45</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7 479 209,57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7 479 209,57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3 855 355,90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972 154,88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692 154,88</w:t>
            </w:r>
          </w:p>
        </w:tc>
      </w:tr>
      <w:tr w:rsidR="00F86C8B" w:rsidRPr="00F86C8B" w:rsidTr="00582A03">
        <w:trPr>
          <w:trHeight w:val="11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3 855 355,90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972 154,88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692 154,88</w:t>
            </w:r>
          </w:p>
        </w:tc>
      </w:tr>
      <w:tr w:rsidR="00F86C8B" w:rsidRPr="00F86C8B" w:rsidTr="00647870">
        <w:trPr>
          <w:trHeight w:val="18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40 292,95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8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40 292,95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7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библиотек</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18 274 416,19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16 322 649,55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16 024 178,19</w:t>
            </w:r>
          </w:p>
        </w:tc>
      </w:tr>
      <w:tr w:rsidR="00F86C8B" w:rsidRPr="00F86C8B" w:rsidTr="00F86C8B">
        <w:trPr>
          <w:trHeight w:val="8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15 527 141,25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15 527 141,25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2 651 357,77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854 858,30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556 386,94</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2 651 357,77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854 858,30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556 386,94</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95 917,17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95 917,17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647870">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w:t>
            </w:r>
            <w:r w:rsidR="00647870">
              <w:rPr>
                <w:rFonts w:ascii="Arial" w:hAnsi="Arial" w:cs="Arial"/>
                <w:b/>
                <w:bCs/>
                <w:sz w:val="20"/>
                <w:szCs w:val="20"/>
              </w:rPr>
              <w:t>восибирской области "Управление</w:t>
            </w:r>
            <w:r w:rsidRPr="00F86C8B">
              <w:rPr>
                <w:rFonts w:ascii="Arial" w:hAnsi="Arial" w:cs="Arial"/>
                <w:b/>
                <w:bCs/>
                <w:sz w:val="20"/>
                <w:szCs w:val="20"/>
              </w:rPr>
              <w:t xml:space="preserve">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21 415 480,80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582A03">
        <w:trPr>
          <w:trHeight w:val="71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2 242 027,21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8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2 242 027,21</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1 191 230,80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1 191 230,80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32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17 982 222,79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3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17 982 222,79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60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99.0.A1.00000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10 000 000,00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10 000 000,00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10 000 000,00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10 000 000,00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42"/>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СОЦИАЛЬНАЯ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2 466 944,09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647870">
        <w:trPr>
          <w:trHeight w:val="18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Пенсионное обеспечение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647870">
        <w:trPr>
          <w:trHeight w:val="17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647870">
        <w:trPr>
          <w:trHeight w:val="36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Выплата муниципальной социальной доплаты к пенсии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647870">
        <w:trPr>
          <w:trHeight w:val="20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r>
      <w:tr w:rsidR="00F86C8B" w:rsidRPr="00F86C8B" w:rsidTr="00647870">
        <w:trPr>
          <w:trHeight w:val="40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Публичные нормативные социальные выплаты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Другие вопросы в области социальной политики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14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582A03">
        <w:trPr>
          <w:trHeight w:val="17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ФИЗИЧЕСКАЯ КУЛЬТУРА И СПОРТ</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84 280 035,87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647870">
        <w:trPr>
          <w:trHeight w:val="1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Физическая 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28 864 447,37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28 864 447,37</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647870">
        <w:trPr>
          <w:trHeight w:val="67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центров спортивной подготовки</w:t>
            </w:r>
            <w:r w:rsidR="00647870">
              <w:rPr>
                <w:rFonts w:ascii="Arial" w:hAnsi="Arial" w:cs="Arial"/>
                <w:b/>
                <w:bCs/>
                <w:sz w:val="20"/>
                <w:szCs w:val="20"/>
              </w:rPr>
              <w:t xml:space="preserve"> </w:t>
            </w:r>
            <w:r w:rsidRPr="00F86C8B">
              <w:rPr>
                <w:rFonts w:ascii="Arial" w:hAnsi="Arial" w:cs="Arial"/>
                <w:b/>
                <w:bCs/>
                <w:sz w:val="20"/>
                <w:szCs w:val="20"/>
              </w:rPr>
              <w:t>(сборных команд)</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16 918 979,52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582A03">
        <w:trPr>
          <w:trHeight w:val="16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16 918 979,52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16 918 979,52</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647870">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w:t>
            </w:r>
            <w:r w:rsidR="00647870">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11 945 467,85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582A03">
        <w:trPr>
          <w:trHeight w:val="29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11 945 467,85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582A03">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11 945 467,85</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27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Массовый спорт</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55 415 588,50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55 415 588,50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F86C8B">
        <w:trPr>
          <w:trHeight w:val="162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286"/>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3 500 000,00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071"/>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50 599 900,00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463"/>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50 599 900,00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4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50 599 900,00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172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lastRenderedPageBreak/>
              <w:t>Софинансирование</w:t>
            </w:r>
            <w:proofErr w:type="spellEnd"/>
            <w:r w:rsidRPr="00F86C8B">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71 428,60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647870">
        <w:trPr>
          <w:trHeight w:val="487"/>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71 428,60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40"/>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71 428,60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F86C8B">
        <w:trPr>
          <w:trHeight w:val="58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1 244 259,90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582A03">
        <w:trPr>
          <w:trHeight w:val="129"/>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1 244 259,90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15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1 244 259,90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647870">
        <w:trPr>
          <w:trHeight w:val="34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ОБСЛУЖИВАНИЕ ГОСУДАРСТВЕННОГО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647870">
        <w:trPr>
          <w:trHeight w:val="294"/>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Обслуживание государственного внутреннего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Процентные платежи по муниципальному долгу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Обслуживание государственного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3 497,27</w:t>
            </w:r>
          </w:p>
        </w:tc>
      </w:tr>
      <w:tr w:rsidR="00F86C8B" w:rsidRPr="00F86C8B" w:rsidTr="00F86C8B">
        <w:trPr>
          <w:trHeight w:val="34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Обслуживание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730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3 497,27</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9 049 957,50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9 049 957,50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9 049 957,50</w:t>
            </w:r>
          </w:p>
        </w:tc>
      </w:tr>
      <w:tr w:rsidR="00F86C8B" w:rsidRPr="00F86C8B" w:rsidTr="00F86C8B">
        <w:trPr>
          <w:trHeight w:val="1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9 049 957,50</w:t>
            </w:r>
          </w:p>
        </w:tc>
      </w:tr>
      <w:tr w:rsidR="00F86C8B" w:rsidRPr="00F86C8B" w:rsidTr="00F86C8B">
        <w:trPr>
          <w:trHeight w:val="25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9 049 957,50</w:t>
            </w:r>
          </w:p>
        </w:tc>
      </w:tr>
      <w:tr w:rsidR="00F86C8B" w:rsidRPr="00F86C8B" w:rsidTr="00F86C8B">
        <w:trPr>
          <w:trHeight w:val="255"/>
        </w:trPr>
        <w:tc>
          <w:tcPr>
            <w:tcW w:w="536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9 049 957,50</w:t>
            </w:r>
          </w:p>
        </w:tc>
      </w:tr>
      <w:tr w:rsidR="00F86C8B" w:rsidRPr="00F86C8B" w:rsidTr="00647870">
        <w:trPr>
          <w:trHeight w:val="58"/>
        </w:trPr>
        <w:tc>
          <w:tcPr>
            <w:tcW w:w="536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Итого расходов</w:t>
            </w:r>
          </w:p>
        </w:tc>
        <w:tc>
          <w:tcPr>
            <w:tcW w:w="740" w:type="dxa"/>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2000" w:type="dxa"/>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469 172 842,56  </w:t>
            </w:r>
          </w:p>
        </w:tc>
        <w:tc>
          <w:tcPr>
            <w:tcW w:w="200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212 163 129,14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182 945 150,00  </w:t>
            </w:r>
          </w:p>
        </w:tc>
      </w:tr>
    </w:tbl>
    <w:p w:rsidR="00F86C8B" w:rsidRPr="00F86C8B" w:rsidRDefault="00F86C8B" w:rsidP="00F86C8B">
      <w:pPr>
        <w:tabs>
          <w:tab w:val="left" w:pos="1350"/>
        </w:tabs>
        <w:rPr>
          <w:rFonts w:ascii="Arial" w:hAnsi="Arial" w:cs="Arial"/>
          <w:sz w:val="20"/>
          <w:szCs w:val="20"/>
        </w:rPr>
      </w:pPr>
    </w:p>
    <w:p w:rsidR="00F86C8B" w:rsidRPr="00F86C8B" w:rsidRDefault="00F86C8B" w:rsidP="00F86C8B">
      <w:pPr>
        <w:tabs>
          <w:tab w:val="left" w:pos="1350"/>
        </w:tabs>
        <w:rPr>
          <w:rFonts w:ascii="Arial" w:hAnsi="Arial" w:cs="Arial"/>
          <w:sz w:val="20"/>
          <w:szCs w:val="20"/>
        </w:rPr>
      </w:pPr>
    </w:p>
    <w:tbl>
      <w:tblPr>
        <w:tblW w:w="15954" w:type="dxa"/>
        <w:tblInd w:w="-601" w:type="dxa"/>
        <w:tblLook w:val="04A0" w:firstRow="1" w:lastRow="0" w:firstColumn="1" w:lastColumn="0" w:noHBand="0" w:noVBand="1"/>
      </w:tblPr>
      <w:tblGrid>
        <w:gridCol w:w="440"/>
        <w:gridCol w:w="4097"/>
        <w:gridCol w:w="1170"/>
        <w:gridCol w:w="416"/>
        <w:gridCol w:w="1713"/>
        <w:gridCol w:w="227"/>
        <w:gridCol w:w="413"/>
        <w:gridCol w:w="248"/>
        <w:gridCol w:w="764"/>
        <w:gridCol w:w="640"/>
        <w:gridCol w:w="115"/>
        <w:gridCol w:w="585"/>
        <w:gridCol w:w="1364"/>
        <w:gridCol w:w="391"/>
        <w:gridCol w:w="1673"/>
        <w:gridCol w:w="229"/>
        <w:gridCol w:w="1755"/>
        <w:gridCol w:w="77"/>
      </w:tblGrid>
      <w:tr w:rsidR="00F86C8B" w:rsidRPr="00F86C8B" w:rsidTr="000A4795">
        <w:trPr>
          <w:gridBefore w:val="1"/>
          <w:wBefore w:w="567" w:type="dxa"/>
          <w:trHeight w:val="255"/>
        </w:trPr>
        <w:tc>
          <w:tcPr>
            <w:tcW w:w="5507"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188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4000" w:type="dxa"/>
            <w:gridSpan w:val="5"/>
            <w:vMerge w:val="restart"/>
            <w:tcBorders>
              <w:top w:val="nil"/>
              <w:left w:val="nil"/>
              <w:bottom w:val="nil"/>
              <w:right w:val="nil"/>
            </w:tcBorders>
            <w:shd w:val="clear" w:color="auto" w:fill="auto"/>
            <w:vAlign w:val="center"/>
            <w:hideMark/>
          </w:tcPr>
          <w:p w:rsidR="00F86C8B" w:rsidRDefault="00F86C8B" w:rsidP="00F86C8B">
            <w:pPr>
              <w:jc w:val="right"/>
              <w:rPr>
                <w:rFonts w:ascii="Arial" w:hAnsi="Arial" w:cs="Arial"/>
                <w:sz w:val="20"/>
                <w:szCs w:val="20"/>
              </w:rPr>
            </w:pPr>
            <w:r>
              <w:rPr>
                <w:rFonts w:ascii="Arial" w:hAnsi="Arial" w:cs="Arial"/>
                <w:sz w:val="20"/>
                <w:szCs w:val="20"/>
              </w:rPr>
              <w:t>Приложение 3</w:t>
            </w:r>
          </w:p>
          <w:p w:rsidR="00F86C8B" w:rsidRPr="00F86C8B" w:rsidRDefault="00F86C8B" w:rsidP="00F86C8B">
            <w:pPr>
              <w:jc w:val="right"/>
              <w:rPr>
                <w:rFonts w:ascii="Arial" w:hAnsi="Arial" w:cs="Arial"/>
                <w:sz w:val="20"/>
                <w:szCs w:val="20"/>
              </w:rPr>
            </w:pPr>
            <w:r>
              <w:rPr>
                <w:rFonts w:ascii="Arial" w:hAnsi="Arial" w:cs="Arial"/>
                <w:sz w:val="20"/>
                <w:szCs w:val="20"/>
              </w:rPr>
              <w:t xml:space="preserve">«К решению сессии </w:t>
            </w:r>
            <w:r w:rsidRPr="00F86C8B">
              <w:rPr>
                <w:rFonts w:ascii="Arial" w:hAnsi="Arial" w:cs="Arial"/>
                <w:sz w:val="20"/>
                <w:szCs w:val="20"/>
              </w:rPr>
              <w:t>Сов</w:t>
            </w:r>
            <w:r>
              <w:rPr>
                <w:rFonts w:ascii="Arial" w:hAnsi="Arial" w:cs="Arial"/>
                <w:sz w:val="20"/>
                <w:szCs w:val="20"/>
              </w:rPr>
              <w:t xml:space="preserve">ета депутатов города Куйбышева </w:t>
            </w:r>
            <w:r w:rsidRPr="00F86C8B">
              <w:rPr>
                <w:rFonts w:ascii="Arial" w:hAnsi="Arial" w:cs="Arial"/>
                <w:sz w:val="20"/>
                <w:szCs w:val="20"/>
              </w:rPr>
              <w:t xml:space="preserve">Куйбышевского района Новосибирской области                                              </w:t>
            </w:r>
            <w:r w:rsidR="00582A03">
              <w:rPr>
                <w:rFonts w:ascii="Arial" w:hAnsi="Arial" w:cs="Arial"/>
                <w:sz w:val="20"/>
                <w:szCs w:val="20"/>
              </w:rPr>
              <w:t xml:space="preserve">                        </w:t>
            </w:r>
            <w:proofErr w:type="gramStart"/>
            <w:r w:rsidR="00582A03">
              <w:rPr>
                <w:rFonts w:ascii="Arial" w:hAnsi="Arial" w:cs="Arial"/>
                <w:sz w:val="20"/>
                <w:szCs w:val="20"/>
              </w:rPr>
              <w:t xml:space="preserve">   </w:t>
            </w:r>
            <w:r w:rsidR="00582A03">
              <w:rPr>
                <w:rFonts w:ascii="Arial" w:hAnsi="Arial" w:cs="Arial"/>
                <w:sz w:val="20"/>
                <w:szCs w:val="20"/>
              </w:rPr>
              <w:br/>
              <w:t>«</w:t>
            </w:r>
            <w:proofErr w:type="gramEnd"/>
            <w:r w:rsidR="00582A03">
              <w:rPr>
                <w:rFonts w:ascii="Arial" w:hAnsi="Arial" w:cs="Arial"/>
                <w:sz w:val="20"/>
                <w:szCs w:val="20"/>
              </w:rPr>
              <w:t xml:space="preserve">О бюджете </w:t>
            </w:r>
            <w:r w:rsidRPr="00F86C8B">
              <w:rPr>
                <w:rFonts w:ascii="Arial" w:hAnsi="Arial" w:cs="Arial"/>
                <w:sz w:val="20"/>
                <w:szCs w:val="20"/>
              </w:rPr>
              <w:t>города Куйбышева  Куйбышевского рай</w:t>
            </w:r>
            <w:r>
              <w:rPr>
                <w:rFonts w:ascii="Arial" w:hAnsi="Arial" w:cs="Arial"/>
                <w:sz w:val="20"/>
                <w:szCs w:val="20"/>
              </w:rPr>
              <w:t xml:space="preserve">она Новосибирской  области на </w:t>
            </w:r>
            <w:r w:rsidRPr="00F86C8B">
              <w:rPr>
                <w:rFonts w:ascii="Arial" w:hAnsi="Arial" w:cs="Arial"/>
                <w:sz w:val="20"/>
                <w:szCs w:val="20"/>
              </w:rPr>
              <w:t>2022 год и план</w:t>
            </w:r>
            <w:r>
              <w:rPr>
                <w:rFonts w:ascii="Arial" w:hAnsi="Arial" w:cs="Arial"/>
                <w:sz w:val="20"/>
                <w:szCs w:val="20"/>
              </w:rPr>
              <w:t>овый период 2023 и 2024 годов»</w:t>
            </w:r>
          </w:p>
        </w:tc>
      </w:tr>
      <w:tr w:rsidR="00F86C8B" w:rsidRPr="00F86C8B" w:rsidTr="000A4795">
        <w:trPr>
          <w:gridBefore w:val="1"/>
          <w:wBefore w:w="567" w:type="dxa"/>
          <w:trHeight w:val="1028"/>
        </w:trPr>
        <w:tc>
          <w:tcPr>
            <w:tcW w:w="5507"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188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3"/>
            <w:tcBorders>
              <w:top w:val="nil"/>
              <w:left w:val="nil"/>
              <w:bottom w:val="nil"/>
              <w:right w:val="nil"/>
            </w:tcBorders>
            <w:shd w:val="clear" w:color="auto" w:fill="auto"/>
            <w:noWrap/>
            <w:vAlign w:val="center"/>
            <w:hideMark/>
          </w:tcPr>
          <w:p w:rsidR="00F86C8B" w:rsidRPr="00F86C8B" w:rsidRDefault="00F86C8B" w:rsidP="00F86C8B">
            <w:pPr>
              <w:rPr>
                <w:rFonts w:ascii="Arial" w:hAnsi="Arial" w:cs="Arial"/>
                <w:sz w:val="20"/>
                <w:szCs w:val="20"/>
              </w:rPr>
            </w:pPr>
          </w:p>
        </w:tc>
        <w:tc>
          <w:tcPr>
            <w:tcW w:w="4000" w:type="dxa"/>
            <w:gridSpan w:val="5"/>
            <w:vMerge/>
            <w:tcBorders>
              <w:top w:val="nil"/>
              <w:left w:val="nil"/>
              <w:bottom w:val="nil"/>
              <w:right w:val="nil"/>
            </w:tcBorders>
            <w:vAlign w:val="center"/>
            <w:hideMark/>
          </w:tcPr>
          <w:p w:rsidR="00F86C8B" w:rsidRPr="00F86C8B" w:rsidRDefault="00F86C8B" w:rsidP="00F86C8B">
            <w:pPr>
              <w:rPr>
                <w:rFonts w:ascii="Arial" w:hAnsi="Arial" w:cs="Arial"/>
                <w:sz w:val="20"/>
                <w:szCs w:val="20"/>
              </w:rPr>
            </w:pPr>
          </w:p>
        </w:tc>
      </w:tr>
      <w:tr w:rsidR="00F86C8B" w:rsidRPr="00F86C8B" w:rsidTr="000A4795">
        <w:trPr>
          <w:gridBefore w:val="1"/>
          <w:wBefore w:w="567" w:type="dxa"/>
          <w:trHeight w:val="255"/>
        </w:trPr>
        <w:tc>
          <w:tcPr>
            <w:tcW w:w="5507" w:type="dxa"/>
            <w:gridSpan w:val="3"/>
            <w:tcBorders>
              <w:top w:val="nil"/>
              <w:left w:val="nil"/>
              <w:bottom w:val="nil"/>
              <w:right w:val="nil"/>
            </w:tcBorders>
            <w:shd w:val="clear" w:color="auto" w:fill="auto"/>
            <w:noWrap/>
            <w:vAlign w:val="bottom"/>
            <w:hideMark/>
          </w:tcPr>
          <w:p w:rsidR="00F86C8B" w:rsidRPr="00F86C8B" w:rsidRDefault="00F86C8B" w:rsidP="00F86C8B">
            <w:pPr>
              <w:jc w:val="right"/>
              <w:rPr>
                <w:rFonts w:ascii="Arial" w:hAnsi="Arial" w:cs="Arial"/>
                <w:sz w:val="20"/>
                <w:szCs w:val="20"/>
              </w:rPr>
            </w:pPr>
          </w:p>
        </w:tc>
        <w:tc>
          <w:tcPr>
            <w:tcW w:w="188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r>
      <w:tr w:rsidR="00F86C8B" w:rsidRPr="00F86C8B" w:rsidTr="000A4795">
        <w:trPr>
          <w:gridBefore w:val="1"/>
          <w:wBefore w:w="567" w:type="dxa"/>
          <w:trHeight w:val="190"/>
        </w:trPr>
        <w:tc>
          <w:tcPr>
            <w:tcW w:w="15387" w:type="dxa"/>
            <w:gridSpan w:val="17"/>
            <w:tcBorders>
              <w:top w:val="nil"/>
              <w:left w:val="nil"/>
              <w:bottom w:val="nil"/>
              <w:right w:val="nil"/>
            </w:tcBorders>
            <w:shd w:val="clear" w:color="auto" w:fill="auto"/>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Распределение бюджетных ассигнований бюджета города Куйбышева Куйбышевского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w:t>
            </w:r>
            <w:r>
              <w:rPr>
                <w:rFonts w:ascii="Arial" w:hAnsi="Arial" w:cs="Arial"/>
                <w:b/>
                <w:bCs/>
                <w:sz w:val="20"/>
                <w:szCs w:val="20"/>
              </w:rPr>
              <w:t xml:space="preserve">в классификации расходов бюджет </w:t>
            </w:r>
            <w:r w:rsidR="00582A03">
              <w:rPr>
                <w:rFonts w:ascii="Arial" w:hAnsi="Arial" w:cs="Arial"/>
                <w:b/>
                <w:bCs/>
                <w:sz w:val="20"/>
                <w:szCs w:val="20"/>
              </w:rPr>
              <w:t>на 2022 год и плановый период</w:t>
            </w:r>
            <w:r w:rsidRPr="00F86C8B">
              <w:rPr>
                <w:rFonts w:ascii="Arial" w:hAnsi="Arial" w:cs="Arial"/>
                <w:b/>
                <w:bCs/>
                <w:sz w:val="20"/>
                <w:szCs w:val="20"/>
              </w:rPr>
              <w:t xml:space="preserve"> 2023</w:t>
            </w:r>
            <w:r w:rsidR="00582A03">
              <w:rPr>
                <w:rFonts w:ascii="Arial" w:hAnsi="Arial" w:cs="Arial"/>
                <w:b/>
                <w:bCs/>
                <w:sz w:val="20"/>
                <w:szCs w:val="20"/>
              </w:rPr>
              <w:t xml:space="preserve"> </w:t>
            </w:r>
            <w:r w:rsidRPr="00F86C8B">
              <w:rPr>
                <w:rFonts w:ascii="Arial" w:hAnsi="Arial" w:cs="Arial"/>
                <w:b/>
                <w:bCs/>
                <w:sz w:val="20"/>
                <w:szCs w:val="20"/>
              </w:rPr>
              <w:t>и 2024 годов</w:t>
            </w:r>
          </w:p>
        </w:tc>
      </w:tr>
      <w:tr w:rsidR="00F86C8B" w:rsidRPr="00F86C8B" w:rsidTr="000A4795">
        <w:trPr>
          <w:gridBefore w:val="1"/>
          <w:wBefore w:w="567" w:type="dxa"/>
          <w:trHeight w:val="68"/>
        </w:trPr>
        <w:tc>
          <w:tcPr>
            <w:tcW w:w="5507" w:type="dxa"/>
            <w:gridSpan w:val="3"/>
            <w:tcBorders>
              <w:top w:val="nil"/>
              <w:left w:val="nil"/>
              <w:bottom w:val="nil"/>
              <w:right w:val="nil"/>
            </w:tcBorders>
            <w:shd w:val="clear" w:color="auto" w:fill="auto"/>
            <w:noWrap/>
            <w:vAlign w:val="bottom"/>
            <w:hideMark/>
          </w:tcPr>
          <w:p w:rsidR="00F86C8B" w:rsidRPr="00F86C8B" w:rsidRDefault="00F86C8B" w:rsidP="00F86C8B">
            <w:pPr>
              <w:jc w:val="center"/>
              <w:rPr>
                <w:rFonts w:ascii="Arial" w:hAnsi="Arial" w:cs="Arial"/>
                <w:b/>
                <w:bCs/>
                <w:sz w:val="20"/>
                <w:szCs w:val="20"/>
              </w:rPr>
            </w:pPr>
          </w:p>
        </w:tc>
        <w:tc>
          <w:tcPr>
            <w:tcW w:w="188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r>
      <w:tr w:rsidR="00F86C8B" w:rsidRPr="00F86C8B" w:rsidTr="000A4795">
        <w:trPr>
          <w:gridBefore w:val="1"/>
          <w:wBefore w:w="567" w:type="dxa"/>
          <w:trHeight w:val="255"/>
        </w:trPr>
        <w:tc>
          <w:tcPr>
            <w:tcW w:w="5507"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188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3"/>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00" w:type="dxa"/>
            <w:gridSpan w:val="3"/>
            <w:tcBorders>
              <w:top w:val="nil"/>
              <w:left w:val="nil"/>
              <w:bottom w:val="nil"/>
              <w:right w:val="nil"/>
            </w:tcBorders>
            <w:shd w:val="clear" w:color="auto" w:fill="auto"/>
            <w:noWrap/>
            <w:vAlign w:val="bottom"/>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 xml:space="preserve"> </w:t>
            </w:r>
            <w:r>
              <w:rPr>
                <w:rFonts w:ascii="Arial" w:hAnsi="Arial" w:cs="Arial"/>
                <w:sz w:val="20"/>
                <w:szCs w:val="20"/>
              </w:rPr>
              <w:t>(</w:t>
            </w:r>
            <w:r w:rsidRPr="00F86C8B">
              <w:rPr>
                <w:rFonts w:ascii="Arial" w:hAnsi="Arial" w:cs="Arial"/>
                <w:sz w:val="20"/>
                <w:szCs w:val="20"/>
              </w:rPr>
              <w:t>руб.</w:t>
            </w:r>
            <w:r>
              <w:rPr>
                <w:rFonts w:ascii="Arial" w:hAnsi="Arial" w:cs="Arial"/>
                <w:sz w:val="20"/>
                <w:szCs w:val="20"/>
              </w:rPr>
              <w:t>)</w:t>
            </w:r>
          </w:p>
        </w:tc>
      </w:tr>
      <w:tr w:rsidR="00F86C8B" w:rsidRPr="00F86C8B" w:rsidTr="000A4795">
        <w:trPr>
          <w:gridBefore w:val="1"/>
          <w:wBefore w:w="567" w:type="dxa"/>
          <w:trHeight w:val="375"/>
        </w:trPr>
        <w:tc>
          <w:tcPr>
            <w:tcW w:w="5507" w:type="dxa"/>
            <w:gridSpan w:val="3"/>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Наименование</w:t>
            </w:r>
          </w:p>
        </w:tc>
        <w:tc>
          <w:tcPr>
            <w:tcW w:w="188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ЦСР</w:t>
            </w:r>
          </w:p>
        </w:tc>
        <w:tc>
          <w:tcPr>
            <w:tcW w:w="6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ВР</w:t>
            </w:r>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ПР</w:t>
            </w:r>
          </w:p>
        </w:tc>
        <w:tc>
          <w:tcPr>
            <w:tcW w:w="200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Сумма</w:t>
            </w:r>
          </w:p>
        </w:tc>
        <w:tc>
          <w:tcPr>
            <w:tcW w:w="4000"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Плановый период</w:t>
            </w:r>
          </w:p>
        </w:tc>
      </w:tr>
      <w:tr w:rsidR="00F86C8B" w:rsidRPr="00F86C8B" w:rsidTr="000A4795">
        <w:trPr>
          <w:gridBefore w:val="1"/>
          <w:wBefore w:w="567" w:type="dxa"/>
          <w:trHeight w:val="58"/>
        </w:trPr>
        <w:tc>
          <w:tcPr>
            <w:tcW w:w="5507" w:type="dxa"/>
            <w:gridSpan w:val="3"/>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1880" w:type="dxa"/>
            <w:gridSpan w:val="2"/>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740"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2000" w:type="dxa"/>
            <w:gridSpan w:val="3"/>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2000" w:type="dxa"/>
            <w:gridSpan w:val="2"/>
            <w:tcBorders>
              <w:top w:val="nil"/>
              <w:left w:val="nil"/>
              <w:bottom w:val="single" w:sz="4" w:space="0" w:color="auto"/>
              <w:right w:val="single" w:sz="4" w:space="0" w:color="auto"/>
            </w:tcBorders>
            <w:shd w:val="clear" w:color="auto" w:fill="auto"/>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2023 год</w:t>
            </w:r>
          </w:p>
        </w:tc>
        <w:tc>
          <w:tcPr>
            <w:tcW w:w="2000" w:type="dxa"/>
            <w:gridSpan w:val="3"/>
            <w:tcBorders>
              <w:top w:val="nil"/>
              <w:left w:val="nil"/>
              <w:bottom w:val="single" w:sz="4" w:space="0" w:color="auto"/>
              <w:right w:val="single" w:sz="4" w:space="0" w:color="auto"/>
            </w:tcBorders>
            <w:shd w:val="clear" w:color="auto" w:fill="auto"/>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2024 год</w:t>
            </w:r>
          </w:p>
        </w:tc>
      </w:tr>
      <w:tr w:rsidR="00F86C8B" w:rsidRPr="00F86C8B" w:rsidTr="000A4795">
        <w:trPr>
          <w:gridBefore w:val="1"/>
          <w:wBefore w:w="567" w:type="dxa"/>
          <w:trHeight w:val="98"/>
        </w:trPr>
        <w:tc>
          <w:tcPr>
            <w:tcW w:w="5507" w:type="dxa"/>
            <w:gridSpan w:val="3"/>
            <w:tcBorders>
              <w:top w:val="single" w:sz="4" w:space="0" w:color="auto"/>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"Патриотическое воспитание граждан Куйбышевского района"</w:t>
            </w:r>
          </w:p>
        </w:tc>
        <w:tc>
          <w:tcPr>
            <w:tcW w:w="1880" w:type="dxa"/>
            <w:gridSpan w:val="2"/>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03.0.00.00000</w:t>
            </w:r>
          </w:p>
        </w:tc>
        <w:tc>
          <w:tcPr>
            <w:tcW w:w="640" w:type="dxa"/>
            <w:gridSpan w:val="2"/>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100 000,00</w:t>
            </w:r>
          </w:p>
        </w:tc>
        <w:tc>
          <w:tcPr>
            <w:tcW w:w="2000" w:type="dxa"/>
            <w:gridSpan w:val="2"/>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9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76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62 080,50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62 080,50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2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37 919,50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6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37 919,50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7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6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4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Муниципальная программа "Развитие культуры в Куйбышевском районе"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25 343 061,96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698 367,44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698 848,90</w:t>
            </w:r>
          </w:p>
        </w:tc>
      </w:tr>
      <w:tr w:rsidR="00F86C8B" w:rsidRPr="00F86C8B" w:rsidTr="000A4795">
        <w:trPr>
          <w:gridBefore w:val="1"/>
          <w:wBefore w:w="567" w:type="dxa"/>
          <w:trHeight w:val="9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24 065 400,00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8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4 552 041,13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0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4 552 041,13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0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19 513 358,87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19 513 358,87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97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08.0.00.70770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r>
      <w:tr w:rsidR="00F86C8B" w:rsidRPr="00F86C8B" w:rsidTr="000A4795">
        <w:trPr>
          <w:gridBefore w:val="1"/>
          <w:wBefore w:w="567" w:type="dxa"/>
          <w:trHeight w:val="9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r>
      <w:tr w:rsidR="00F86C8B" w:rsidRPr="00F86C8B" w:rsidTr="000A4795">
        <w:trPr>
          <w:gridBefore w:val="1"/>
          <w:wBefore w:w="567" w:type="dxa"/>
          <w:trHeight w:val="18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r>
      <w:tr w:rsidR="00F86C8B" w:rsidRPr="00F86C8B" w:rsidTr="000A4795">
        <w:trPr>
          <w:gridBefore w:val="1"/>
          <w:wBefore w:w="567" w:type="dxa"/>
          <w:trHeight w:val="85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08.0.00.L2992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88 164,00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2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08.0.00.L2992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88 164,00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1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08.0.00.L2992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88 164,00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88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08.0.00.L5190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376 322,08</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376 322,08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376 803,54</w:t>
            </w:r>
          </w:p>
        </w:tc>
      </w:tr>
      <w:tr w:rsidR="00F86C8B" w:rsidRPr="00F86C8B" w:rsidTr="000A4795">
        <w:trPr>
          <w:gridBefore w:val="1"/>
          <w:wBefore w:w="567" w:type="dxa"/>
          <w:trHeight w:val="14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376 803,54</w:t>
            </w:r>
          </w:p>
        </w:tc>
      </w:tr>
      <w:tr w:rsidR="00F86C8B" w:rsidRPr="00F86C8B" w:rsidTr="000A4795">
        <w:trPr>
          <w:gridBefore w:val="1"/>
          <w:wBefore w:w="567" w:type="dxa"/>
          <w:trHeight w:val="14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376 803,54</w:t>
            </w:r>
          </w:p>
        </w:tc>
      </w:tr>
      <w:tr w:rsidR="00F86C8B" w:rsidRPr="00F86C8B" w:rsidTr="000A4795">
        <w:trPr>
          <w:gridBefore w:val="1"/>
          <w:wBefore w:w="567" w:type="dxa"/>
          <w:trHeight w:val="71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lastRenderedPageBreak/>
              <w:t>Софинансирование</w:t>
            </w:r>
            <w:proofErr w:type="spellEnd"/>
            <w:r w:rsidRPr="00F86C8B">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491 130,61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92 898,80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5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92 898,80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398 231,81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398 231,81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09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08.0.00.S0770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6 440,91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6 441,00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6 441,00</w:t>
            </w:r>
          </w:p>
        </w:tc>
      </w:tr>
      <w:tr w:rsidR="00F86C8B" w:rsidRPr="00F86C8B" w:rsidTr="000A4795">
        <w:trPr>
          <w:gridBefore w:val="1"/>
          <w:wBefore w:w="567" w:type="dxa"/>
          <w:trHeight w:val="13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6 440,91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r>
      <w:tr w:rsidR="00F86C8B" w:rsidRPr="00F86C8B" w:rsidTr="000A4795">
        <w:trPr>
          <w:gridBefore w:val="1"/>
          <w:wBefore w:w="567" w:type="dxa"/>
          <w:trHeight w:val="37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6 440,91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r>
      <w:tr w:rsidR="00F86C8B" w:rsidRPr="00F86C8B" w:rsidTr="000A4795">
        <w:trPr>
          <w:gridBefore w:val="1"/>
          <w:wBefore w:w="567" w:type="dxa"/>
          <w:trHeight w:val="46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автомобильных дорог местного</w:t>
            </w:r>
            <w:r w:rsidR="00582A03">
              <w:rPr>
                <w:rFonts w:ascii="Arial" w:hAnsi="Arial" w:cs="Arial"/>
                <w:b/>
                <w:bCs/>
                <w:sz w:val="20"/>
                <w:szCs w:val="20"/>
              </w:rPr>
              <w:t xml:space="preserve"> значения в Куйбышевском районе</w:t>
            </w:r>
            <w:r w:rsidRPr="00F86C8B">
              <w:rPr>
                <w:rFonts w:ascii="Arial" w:hAnsi="Arial" w:cs="Arial"/>
                <w:b/>
                <w:bCs/>
                <w:sz w:val="20"/>
                <w:szCs w:val="20"/>
              </w:rPr>
              <w:t>"</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41 516 379,60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33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10 273 011,60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7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10 273 011,60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3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10 273 011,60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7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w:t>
            </w:r>
            <w:r w:rsidRPr="00F86C8B">
              <w:rPr>
                <w:rFonts w:ascii="Arial" w:hAnsi="Arial" w:cs="Arial"/>
                <w:b/>
                <w:bCs/>
                <w:sz w:val="20"/>
                <w:szCs w:val="20"/>
              </w:rPr>
              <w:lastRenderedPageBreak/>
              <w:t>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10.0.00.70760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30 618 500,00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5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30 618 500,00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6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30 618 500,00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06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государственной </w:t>
            </w:r>
            <w:r w:rsidR="00582A03">
              <w:rPr>
                <w:rFonts w:ascii="Arial" w:hAnsi="Arial" w:cs="Arial"/>
                <w:b/>
                <w:bCs/>
                <w:sz w:val="20"/>
                <w:szCs w:val="20"/>
              </w:rPr>
              <w:t>программы Новосибирской области</w:t>
            </w:r>
            <w:r w:rsidRPr="00F86C8B">
              <w:rPr>
                <w:rFonts w:ascii="Arial" w:hAnsi="Arial" w:cs="Arial"/>
                <w:b/>
                <w:bCs/>
                <w:sz w:val="20"/>
                <w:szCs w:val="20"/>
              </w:rPr>
              <w:t xml:space="preserve"> "Развитие автомобильных дорог регионального, межмуниципального и местного значения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624 868,00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8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624 868,00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9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624 868,00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6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55 415 588,50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57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11.0.00.70740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37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93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11.0.00.70750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50 599 900,00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48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50 599 900,00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50 599 900,00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99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lastRenderedPageBreak/>
              <w:t>Софинансирование</w:t>
            </w:r>
            <w:proofErr w:type="spellEnd"/>
            <w:r w:rsidRPr="00F86C8B">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11.0.00.S0740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71 428,60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27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71 428,60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71 428,60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14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11.0.00.S0750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1 244 259,90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47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1 244 259,90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7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1 244 259,90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8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42 730,00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42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14.0.00.79570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42 730,00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4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42 730,00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3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17 730,00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8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9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16.0.00.00000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44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1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Иные закупки товаров, работ и услуг для обеспечения </w:t>
            </w:r>
            <w:r w:rsidRPr="00F86C8B">
              <w:rPr>
                <w:rFonts w:ascii="Arial" w:hAnsi="Arial" w:cs="Arial"/>
                <w:sz w:val="20"/>
                <w:szCs w:val="20"/>
              </w:rPr>
              <w:lastRenderedPageBreak/>
              <w:t>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16.0.00.79500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8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Муниципальная программа "Жилищно-коммунальное хозяйство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36 637 505,42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23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Подпрограмма "Благоустройство территории населённых пунктов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23 900 260,53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9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Региональный проект "Формирование комфортной городской среды"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23 900 260,53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84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17.2.F2.55551</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5 420 000,00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9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17.2.F2.55551</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5 420 000,00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69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17.2.F2.55551</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5 420 000,00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73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17.2.F2.55552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18 480 260,53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6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18 480 260,53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9 765 396,08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18 480 260,53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9 765 396,08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5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Подпрограмма "Безопасность жилищно-коммунального хозяйства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12 737 244,89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13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w:t>
            </w:r>
            <w:r w:rsidRPr="00F86C8B">
              <w:rPr>
                <w:rFonts w:ascii="Arial" w:hAnsi="Arial" w:cs="Arial"/>
                <w:b/>
                <w:bCs/>
                <w:sz w:val="20"/>
                <w:szCs w:val="20"/>
              </w:rPr>
              <w:lastRenderedPageBreak/>
              <w:t>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17.3.00.70490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10 560 000,00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10 560 000,00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9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10 560 000,00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49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17.3.00.70600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1 922 500,00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43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1 922 500,00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1 922 500,00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17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17.3.00.S0490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215 510,20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3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215 510,20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6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215 510,20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17.3.00.S0600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39 234,69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41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39 234,69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39 234,69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21.0.00.00000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0A4795">
        <w:trPr>
          <w:gridBefore w:val="1"/>
          <w:wBefore w:w="567" w:type="dxa"/>
          <w:trHeight w:val="8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0A4795">
        <w:trPr>
          <w:gridBefore w:val="1"/>
          <w:wBefore w:w="567" w:type="dxa"/>
          <w:trHeight w:val="33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r>
      <w:tr w:rsidR="00F86C8B" w:rsidRPr="00F86C8B" w:rsidTr="000A4795">
        <w:trPr>
          <w:gridBefore w:val="1"/>
          <w:wBefore w:w="567" w:type="dxa"/>
          <w:trHeight w:val="42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r>
      <w:tr w:rsidR="00F86C8B" w:rsidRPr="00F86C8B" w:rsidTr="000A4795">
        <w:trPr>
          <w:gridBefore w:val="1"/>
          <w:wBefore w:w="567" w:type="dxa"/>
          <w:trHeight w:val="23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r>
      <w:tr w:rsidR="00F86C8B" w:rsidRPr="00F86C8B" w:rsidTr="000A4795">
        <w:trPr>
          <w:gridBefore w:val="1"/>
          <w:wBefore w:w="567" w:type="dxa"/>
          <w:trHeight w:val="14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r>
      <w:tr w:rsidR="00F86C8B" w:rsidRPr="00F86C8B" w:rsidTr="000A4795">
        <w:trPr>
          <w:gridBefore w:val="1"/>
          <w:wBefore w:w="567" w:type="dxa"/>
          <w:trHeight w:val="75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22.0.00.00000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641 601,05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r>
      <w:tr w:rsidR="00F86C8B" w:rsidRPr="00F86C8B" w:rsidTr="000A4795">
        <w:trPr>
          <w:gridBefore w:val="1"/>
          <w:wBefore w:w="567" w:type="dxa"/>
          <w:trHeight w:val="66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22.0.00.79500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641 601,05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r>
      <w:tr w:rsidR="00F86C8B" w:rsidRPr="00F86C8B" w:rsidTr="000A4795">
        <w:trPr>
          <w:gridBefore w:val="1"/>
          <w:wBefore w:w="567" w:type="dxa"/>
          <w:trHeight w:val="86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22.0.00.79500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641 601,05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r>
      <w:tr w:rsidR="00F86C8B" w:rsidRPr="00F86C8B" w:rsidTr="000A4795">
        <w:trPr>
          <w:gridBefore w:val="1"/>
          <w:wBefore w:w="567" w:type="dxa"/>
          <w:trHeight w:val="13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22.0.00.79500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641 601,05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23.0.00.00000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r>
      <w:tr w:rsidR="00F86C8B" w:rsidRPr="00F86C8B" w:rsidTr="000A4795">
        <w:trPr>
          <w:gridBefore w:val="1"/>
          <w:wBefore w:w="567" w:type="dxa"/>
          <w:trHeight w:val="179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r>
      <w:tr w:rsidR="00F86C8B" w:rsidRPr="00F86C8B" w:rsidTr="000A4795">
        <w:trPr>
          <w:gridBefore w:val="1"/>
          <w:wBefore w:w="567" w:type="dxa"/>
          <w:trHeight w:val="15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r>
      <w:tr w:rsidR="00F86C8B" w:rsidRPr="00F86C8B" w:rsidTr="000A4795">
        <w:trPr>
          <w:gridBefore w:val="1"/>
          <w:wBefore w:w="567" w:type="dxa"/>
          <w:trHeight w:val="10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r>
      <w:tr w:rsidR="00F86C8B" w:rsidRPr="00F86C8B" w:rsidTr="000A4795">
        <w:trPr>
          <w:gridBefore w:val="1"/>
          <w:wBefore w:w="567" w:type="dxa"/>
          <w:trHeight w:val="6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26.0.00.00000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0A4795">
        <w:trPr>
          <w:gridBefore w:val="1"/>
          <w:wBefore w:w="567" w:type="dxa"/>
          <w:trHeight w:val="14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0A4795">
        <w:trPr>
          <w:gridBefore w:val="1"/>
          <w:wBefore w:w="567" w:type="dxa"/>
          <w:trHeight w:val="10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142 967,00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136 967,00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130 967,00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142 967,00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136 967,00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130 967,00</w:t>
            </w:r>
          </w:p>
        </w:tc>
      </w:tr>
      <w:tr w:rsidR="00F86C8B" w:rsidRPr="00F86C8B" w:rsidTr="000A4795">
        <w:trPr>
          <w:gridBefore w:val="1"/>
          <w:wBefore w:w="567" w:type="dxa"/>
          <w:trHeight w:val="16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107 033,00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113 033,00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119 033,00</w:t>
            </w:r>
          </w:p>
        </w:tc>
      </w:tr>
      <w:tr w:rsidR="00F86C8B" w:rsidRPr="00F86C8B" w:rsidTr="000A4795">
        <w:trPr>
          <w:gridBefore w:val="1"/>
          <w:wBefore w:w="567" w:type="dxa"/>
          <w:trHeight w:val="6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107 033,00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113 033,00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119 033,00</w:t>
            </w:r>
          </w:p>
        </w:tc>
      </w:tr>
      <w:tr w:rsidR="00F86C8B" w:rsidRPr="00F86C8B" w:rsidTr="000A4795">
        <w:trPr>
          <w:gridBefore w:val="1"/>
          <w:wBefore w:w="567" w:type="dxa"/>
          <w:trHeight w:val="52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28.0.00.00000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28.0.00.79500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8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28.0.00.79500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3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28.0.00.79500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8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субъектов малого и среднего предпринимательства поселения"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29.0.00.00000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"Развитие и поддержка субъектов малого и среднего предпринимательства поселения»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29.0.00.79500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5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29.0.00.79500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2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29.0.00.79500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63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15 362 330,00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31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32.0.00.71100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15 208 707,00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6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32.0.00.71100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15 208 707,00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32.0.00.71100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15 208 707,00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92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32.0.00.S1100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153 623,00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2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32.0.00.S1100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153 623,00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4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32.0.00.S1100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153 623,00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293 307 646,03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200 314 365,62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180 861 301,10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Высшее должностное лицо органа местного самоуправления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r>
      <w:tr w:rsidR="00F86C8B" w:rsidRPr="00F86C8B" w:rsidTr="000A4795">
        <w:trPr>
          <w:gridBefore w:val="1"/>
          <w:wBefore w:w="567" w:type="dxa"/>
          <w:trHeight w:val="28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r>
      <w:tr w:rsidR="00F86C8B" w:rsidRPr="00F86C8B" w:rsidTr="000A4795">
        <w:trPr>
          <w:gridBefore w:val="1"/>
          <w:wBefore w:w="567" w:type="dxa"/>
          <w:trHeight w:val="8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функций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38 845 496,61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36 977 217,64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34 657 732,13</w:t>
            </w:r>
          </w:p>
        </w:tc>
      </w:tr>
      <w:tr w:rsidR="00F86C8B" w:rsidRPr="00F86C8B" w:rsidTr="000A4795">
        <w:trPr>
          <w:gridBefore w:val="1"/>
          <w:wBefore w:w="567" w:type="dxa"/>
          <w:trHeight w:val="86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F86C8B">
              <w:rPr>
                <w:rFonts w:ascii="Arial" w:hAnsi="Arial" w:cs="Arial"/>
                <w:sz w:val="20"/>
                <w:szCs w:val="20"/>
              </w:rPr>
              <w:lastRenderedPageBreak/>
              <w:t>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34 288 581,84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34 288 581,84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r>
      <w:tr w:rsidR="00F86C8B" w:rsidRPr="00F86C8B" w:rsidTr="000A4795">
        <w:trPr>
          <w:gridBefore w:val="1"/>
          <w:wBefore w:w="567" w:type="dxa"/>
          <w:trHeight w:val="9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4 369 790,43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3 178 249,27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858 763,76</w:t>
            </w:r>
          </w:p>
        </w:tc>
      </w:tr>
      <w:tr w:rsidR="00F86C8B" w:rsidRPr="00F86C8B" w:rsidTr="000A4795">
        <w:trPr>
          <w:gridBefore w:val="1"/>
          <w:wBefore w:w="567" w:type="dxa"/>
          <w:trHeight w:val="20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4 369 790,43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3 178 249,27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858 763,76</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174 524,34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174 524,34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12 600,00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12 600,00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8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проведение выборов в представительные органы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99.0.00.01520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547 355,00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99.0.00.01520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547 355,00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Специальные расходы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99.0.00.01520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880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547 355,00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6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99.0.00.01610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2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9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3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государственных функций, связанных с общегосударственным управлением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4 407 877,38</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652 964,00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252 964,00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3 956 739,53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652 964,00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252 964,00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3 956 739,53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652 964,00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252 964,00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451 137,85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7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Исполнение судебных актов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225 902,56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1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225 235,29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 местного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3 252 300,00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6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9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3 232 300,00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r>
      <w:tr w:rsidR="00F86C8B" w:rsidRPr="00F86C8B" w:rsidTr="000A4795">
        <w:trPr>
          <w:gridBefore w:val="1"/>
          <w:wBefore w:w="567" w:type="dxa"/>
          <w:trHeight w:val="49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3 002 300,00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Резервные средства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870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r>
      <w:tr w:rsidR="00F86C8B" w:rsidRPr="00F86C8B" w:rsidTr="000A4795">
        <w:trPr>
          <w:gridBefore w:val="1"/>
          <w:wBefore w:w="567" w:type="dxa"/>
          <w:trHeight w:val="18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Содержание аппарата управления представительного органа местного самоуправления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99.0.00.01990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99.0.00.01990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4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99.0.00.01990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4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единой диспетчерской службы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99.0.00.03190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261 665,40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99.0.00.03190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261 665,40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99.0.00.03190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261 665,40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3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Председатель законодательного (представительного) органа муниципальной власти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r>
      <w:tr w:rsidR="00F86C8B" w:rsidRPr="00F86C8B" w:rsidTr="000A4795">
        <w:trPr>
          <w:gridBefore w:val="1"/>
          <w:wBefore w:w="567" w:type="dxa"/>
          <w:trHeight w:val="71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r>
      <w:tr w:rsidR="00F86C8B" w:rsidRPr="00F86C8B" w:rsidTr="000A4795">
        <w:trPr>
          <w:gridBefore w:val="1"/>
          <w:wBefore w:w="567" w:type="dxa"/>
          <w:trHeight w:val="12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Содержание автомобильных дорог и дорожных сооружений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9 394 137,44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9 254 300,00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9 757 250,00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9 394 137,44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9 254 300,00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9 757 250,00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9 394 137,44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9 254 300,00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9 757 250,00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4 067,65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4 067,65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0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4 067,65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6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муниципального жилого фонда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r>
      <w:tr w:rsidR="00F86C8B" w:rsidRPr="00F86C8B" w:rsidTr="000A4795">
        <w:trPr>
          <w:gridBefore w:val="1"/>
          <w:wBefore w:w="567" w:type="dxa"/>
          <w:trHeight w:val="25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Мероприятия в области жилищного хозяйства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7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0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42 095 886,96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37 191 727,71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33 824 234,56</w:t>
            </w:r>
          </w:p>
        </w:tc>
      </w:tr>
      <w:tr w:rsidR="00F86C8B" w:rsidRPr="00F86C8B" w:rsidTr="000A4795">
        <w:trPr>
          <w:gridBefore w:val="1"/>
          <w:wBefore w:w="567" w:type="dxa"/>
          <w:trHeight w:val="89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21 733 675,44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21 733 675,44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r>
      <w:tr w:rsidR="00F86C8B" w:rsidRPr="00F86C8B" w:rsidTr="000A4795">
        <w:trPr>
          <w:gridBefore w:val="1"/>
          <w:wBefore w:w="567" w:type="dxa"/>
          <w:trHeight w:val="19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15 339 953,51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4 575 113,78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1 207 620,63</w:t>
            </w:r>
          </w:p>
        </w:tc>
      </w:tr>
      <w:tr w:rsidR="00F86C8B" w:rsidRPr="00F86C8B" w:rsidTr="000A4795">
        <w:trPr>
          <w:gridBefore w:val="1"/>
          <w:wBefore w:w="567" w:type="dxa"/>
          <w:trHeight w:val="29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15 339 953,51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4 575 113,78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1 207 620,63</w:t>
            </w:r>
          </w:p>
        </w:tc>
      </w:tr>
      <w:tr w:rsidR="00F86C8B" w:rsidRPr="00F86C8B" w:rsidTr="000A4795">
        <w:trPr>
          <w:gridBefore w:val="1"/>
          <w:wBefore w:w="567" w:type="dxa"/>
          <w:trHeight w:val="10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4 686,90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4 686,90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5 017 571,11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5 017 571,11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Мероприятия в области коммунального хозяйства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3 738 801,56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1 299 534,29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22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90 828,00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4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90 828,00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7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1 878 960,30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1 299 534,29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1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1 878 960,30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1 299 534,29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1 769 013,26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1 769 013,26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0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на уличное освещение в границах поселения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10 578 191,11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6 139 524,29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5 077 699,19</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Закупка товаров, работ и услуг для обеспечения </w:t>
            </w:r>
            <w:r w:rsidRPr="00F86C8B">
              <w:rPr>
                <w:rFonts w:ascii="Arial" w:hAnsi="Arial" w:cs="Arial"/>
                <w:sz w:val="20"/>
                <w:szCs w:val="20"/>
              </w:rPr>
              <w:lastRenderedPageBreak/>
              <w:t>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99.0.00.05310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10 578 191,11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6 139 524,29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5 077 699,19</w:t>
            </w:r>
          </w:p>
        </w:tc>
      </w:tr>
      <w:tr w:rsidR="00F86C8B" w:rsidRPr="00F86C8B" w:rsidTr="000A4795">
        <w:trPr>
          <w:gridBefore w:val="1"/>
          <w:wBefore w:w="567" w:type="dxa"/>
          <w:trHeight w:val="29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10 578 191,11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6 139 524,29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5 077 699,19</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на озеленение в границах поселения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677 550,51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677 550,51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9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677 550,51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9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553 356,73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553 356,73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5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553 356,73</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6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Прочие мероприятия по благоустройству поселений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4 706 745,62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2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4 706 745,62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6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4 706 745,62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6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14 456 034,64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12 088 406,46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11 588 406,46</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11 534 906,18</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11 534 906,18</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2 844 291,62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1 270 616,00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770 616,00</w:t>
            </w:r>
          </w:p>
        </w:tc>
      </w:tr>
      <w:tr w:rsidR="00F86C8B" w:rsidRPr="00F86C8B" w:rsidTr="000A4795">
        <w:trPr>
          <w:gridBefore w:val="1"/>
          <w:wBefore w:w="567" w:type="dxa"/>
          <w:trHeight w:val="47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2 844 291,62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1 270 616,00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770 616,00</w:t>
            </w:r>
          </w:p>
        </w:tc>
      </w:tr>
      <w:tr w:rsidR="00F86C8B" w:rsidRPr="00F86C8B" w:rsidTr="000A4795">
        <w:trPr>
          <w:gridBefore w:val="1"/>
          <w:wBefore w:w="567" w:type="dxa"/>
          <w:trHeight w:val="26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1 774,35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8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1 774,35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9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75 062,49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75 062,49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1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12 262 277,71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22 528 716,32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19 832 753,34</w:t>
            </w:r>
          </w:p>
        </w:tc>
      </w:tr>
      <w:tr w:rsidR="00F86C8B" w:rsidRPr="00F86C8B" w:rsidTr="000A4795">
        <w:trPr>
          <w:gridBefore w:val="1"/>
          <w:wBefore w:w="567" w:type="dxa"/>
          <w:trHeight w:val="33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12 262 277,71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22 528 716,32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19 832 753,34</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12 262 277,71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22 528 716,32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19 832 753,34</w:t>
            </w:r>
          </w:p>
        </w:tc>
      </w:tr>
      <w:tr w:rsidR="00F86C8B" w:rsidRPr="00F86C8B" w:rsidTr="000A4795">
        <w:trPr>
          <w:gridBefore w:val="1"/>
          <w:wBefore w:w="567" w:type="dxa"/>
          <w:trHeight w:val="47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11 374 858,42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8 439 364,45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8 159 364,45</w:t>
            </w:r>
          </w:p>
        </w:tc>
      </w:tr>
      <w:tr w:rsidR="00F86C8B" w:rsidRPr="00F86C8B" w:rsidTr="000A4795">
        <w:trPr>
          <w:gridBefore w:val="1"/>
          <w:wBefore w:w="567" w:type="dxa"/>
          <w:trHeight w:val="98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7 479 209,57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r>
      <w:tr w:rsidR="00F86C8B" w:rsidRPr="00F86C8B" w:rsidTr="000A4795">
        <w:trPr>
          <w:gridBefore w:val="1"/>
          <w:wBefore w:w="567" w:type="dxa"/>
          <w:trHeight w:val="11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7 479 209,57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3 855 355,90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972 154,88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692 154,88</w:t>
            </w:r>
          </w:p>
        </w:tc>
      </w:tr>
      <w:tr w:rsidR="00F86C8B" w:rsidRPr="00F86C8B" w:rsidTr="000A4795">
        <w:trPr>
          <w:gridBefore w:val="1"/>
          <w:wBefore w:w="567" w:type="dxa"/>
          <w:trHeight w:val="25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3 855 355,90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972 154,88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692 154,88</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40 292,95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40 292,95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библиотек</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18 274 416,19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16 322 649,55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16 024 178,19</w:t>
            </w:r>
          </w:p>
        </w:tc>
      </w:tr>
      <w:tr w:rsidR="00F86C8B" w:rsidRPr="00F86C8B" w:rsidTr="000A4795">
        <w:trPr>
          <w:gridBefore w:val="1"/>
          <w:wBefore w:w="567" w:type="dxa"/>
          <w:trHeight w:val="66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15 527 141,25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15 527 141,25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2 651 357,77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854 858,30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556 386,94</w:t>
            </w:r>
          </w:p>
        </w:tc>
      </w:tr>
      <w:tr w:rsidR="00F86C8B" w:rsidRPr="00F86C8B" w:rsidTr="000A4795">
        <w:trPr>
          <w:gridBefore w:val="1"/>
          <w:wBefore w:w="567" w:type="dxa"/>
          <w:trHeight w:val="31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2 651 357,77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854 858,30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556 386,94</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95 917,17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7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95 917,17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7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Выплата муниципальной социальной доплаты к пенсии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2 446 944,09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0A4795">
        <w:trPr>
          <w:gridBefore w:val="1"/>
          <w:wBefore w:w="567" w:type="dxa"/>
          <w:trHeight w:val="18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2 446 944,09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Публичные нормативные социальные выплаты гражданам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2 446 944,09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Денежная выплата почетным гражданам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143 750,00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9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143 750,00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Публичные нормативные выплаты гражданам несоциального характера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143 750,00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7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5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Публичные нормативные выплаты гражданам несоциального характера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8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центров спортивной подготовки</w:t>
            </w:r>
            <w:r w:rsidR="00FD1635">
              <w:rPr>
                <w:rFonts w:ascii="Arial" w:hAnsi="Arial" w:cs="Arial"/>
                <w:b/>
                <w:bCs/>
                <w:sz w:val="20"/>
                <w:szCs w:val="20"/>
              </w:rPr>
              <w:t xml:space="preserve"> </w:t>
            </w:r>
            <w:r w:rsidRPr="00F86C8B">
              <w:rPr>
                <w:rFonts w:ascii="Arial" w:hAnsi="Arial" w:cs="Arial"/>
                <w:b/>
                <w:bCs/>
                <w:sz w:val="20"/>
                <w:szCs w:val="20"/>
              </w:rPr>
              <w:t>(сборных команд)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99.0.00.11190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16 918 979,52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0A4795">
        <w:trPr>
          <w:gridBefore w:val="1"/>
          <w:wBefore w:w="567" w:type="dxa"/>
          <w:trHeight w:val="25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99.0.00.11190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16 918 979,52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r>
      <w:tr w:rsidR="00F86C8B" w:rsidRPr="00F86C8B" w:rsidTr="000A4795">
        <w:trPr>
          <w:gridBefore w:val="1"/>
          <w:wBefore w:w="567" w:type="dxa"/>
          <w:trHeight w:val="22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99.0.00.11190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16 918 979,52</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r>
      <w:tr w:rsidR="00F86C8B" w:rsidRPr="00F86C8B" w:rsidTr="000A4795">
        <w:trPr>
          <w:gridBefore w:val="1"/>
          <w:wBefore w:w="567" w:type="dxa"/>
          <w:trHeight w:val="40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Процентные платежи по муниципальному долгу местного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99.0.00.13010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0A4795">
        <w:trPr>
          <w:gridBefore w:val="1"/>
          <w:wBefore w:w="567" w:type="dxa"/>
          <w:trHeight w:val="21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Обслуживание государственного (муниципального) долга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99.0.00.13010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700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44 363,84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7 506,85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3 497,27</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Обслуживание муниципального долга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99.0.00.13010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730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44 363,84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7 506,85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3 497,27</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Средства, передаваемые местным бюджетам из резервного фонда Правительства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99.0.00.20540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725 558,00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w:t>
            </w:r>
            <w:r w:rsidR="00FD1635">
              <w:rPr>
                <w:rFonts w:ascii="Arial" w:hAnsi="Arial" w:cs="Arial"/>
                <w:sz w:val="20"/>
                <w:szCs w:val="20"/>
              </w:rPr>
              <w:t xml:space="preserve">реждениями, органами управления </w:t>
            </w:r>
            <w:r w:rsidRPr="00F86C8B">
              <w:rPr>
                <w:rFonts w:ascii="Arial" w:hAnsi="Arial" w:cs="Arial"/>
                <w:sz w:val="20"/>
                <w:szCs w:val="20"/>
              </w:rPr>
              <w:t>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99.0.00.20540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725 558,00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99.0.00.20540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725 558,00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71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16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5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Реализация проектов развития территорий муниципальных образований Новосибирской области, основанных на местных инициативах в </w:t>
            </w:r>
            <w:r w:rsidRPr="00F86C8B">
              <w:rPr>
                <w:rFonts w:ascii="Arial" w:hAnsi="Arial" w:cs="Arial"/>
                <w:b/>
                <w:bCs/>
                <w:sz w:val="20"/>
                <w:szCs w:val="20"/>
              </w:rPr>
              <w:lastRenderedPageBreak/>
              <w:t>рамках государственной программы Новосибирской области "Управление финансами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99.0.00.70240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3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управлению дорожным хозяйством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r>
      <w:tr w:rsidR="00F86C8B" w:rsidRPr="00F86C8B" w:rsidTr="000A4795">
        <w:trPr>
          <w:gridBefore w:val="1"/>
          <w:wBefore w:w="567" w:type="dxa"/>
          <w:trHeight w:val="10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r>
      <w:tr w:rsidR="00F86C8B" w:rsidRPr="00F86C8B" w:rsidTr="000A4795">
        <w:trPr>
          <w:gridBefore w:val="1"/>
          <w:wBefore w:w="567" w:type="dxa"/>
          <w:trHeight w:val="94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408 950,00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408 950,00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1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408 950,00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44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r>
      <w:tr w:rsidR="00F86C8B" w:rsidRPr="00F86C8B" w:rsidTr="000A4795">
        <w:trPr>
          <w:gridBefore w:val="1"/>
          <w:wBefore w:w="567" w:type="dxa"/>
          <w:trHeight w:val="71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FD1635">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w:t>
            </w:r>
            <w:r w:rsidR="00FD1635">
              <w:rPr>
                <w:rFonts w:ascii="Arial" w:hAnsi="Arial" w:cs="Arial"/>
                <w:b/>
                <w:bCs/>
                <w:sz w:val="20"/>
                <w:szCs w:val="20"/>
              </w:rPr>
              <w:t>восибирской области "Управление</w:t>
            </w:r>
            <w:r w:rsidRPr="00F86C8B">
              <w:rPr>
                <w:rFonts w:ascii="Arial" w:hAnsi="Arial" w:cs="Arial"/>
                <w:b/>
                <w:bCs/>
                <w:sz w:val="20"/>
                <w:szCs w:val="20"/>
              </w:rPr>
              <w:t xml:space="preserve"> финансами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60 163 740,95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24 384 728,31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15 385 918,37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3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1 612 760,46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2 242 027,21</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2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249 301,00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1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4 894 721,27</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2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5 851 322,00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6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1 892 600,00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6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2 629 092,80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138 398,40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1 191 230,80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47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29 927 690,64</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17 982 222,79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6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11 945 467,85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99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Оплата труда председателя представительного органа ме</w:t>
            </w:r>
            <w:r w:rsidR="00FD1635">
              <w:rPr>
                <w:rFonts w:ascii="Arial" w:hAnsi="Arial" w:cs="Arial"/>
                <w:b/>
                <w:bCs/>
                <w:sz w:val="20"/>
                <w:szCs w:val="20"/>
              </w:rPr>
              <w:t xml:space="preserve">стного самоуправления в рамках </w:t>
            </w:r>
            <w:r w:rsidRPr="00F86C8B">
              <w:rPr>
                <w:rFonts w:ascii="Arial" w:hAnsi="Arial" w:cs="Arial"/>
                <w:b/>
                <w:bCs/>
                <w:sz w:val="20"/>
                <w:szCs w:val="20"/>
              </w:rPr>
              <w:t>государственной программы Но</w:t>
            </w:r>
            <w:r w:rsidR="00FD1635">
              <w:rPr>
                <w:rFonts w:ascii="Arial" w:hAnsi="Arial" w:cs="Arial"/>
                <w:b/>
                <w:bCs/>
                <w:sz w:val="20"/>
                <w:szCs w:val="20"/>
              </w:rPr>
              <w:t>восибирской области "Управление</w:t>
            </w:r>
            <w:r w:rsidRPr="00F86C8B">
              <w:rPr>
                <w:rFonts w:ascii="Arial" w:hAnsi="Arial" w:cs="Arial"/>
                <w:b/>
                <w:bCs/>
                <w:sz w:val="20"/>
                <w:szCs w:val="20"/>
              </w:rPr>
              <w:t xml:space="preserve"> финансами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224 371,00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224 371,00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99.0.00.70512</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224 371,00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87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804 000,00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804 000,00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804 000,00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3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lastRenderedPageBreak/>
              <w:t>Софинансирование</w:t>
            </w:r>
            <w:proofErr w:type="spellEnd"/>
            <w:r w:rsidRPr="00F86C8B">
              <w:rPr>
                <w:rFonts w:ascii="Arial" w:hAnsi="Arial" w:cs="Arial"/>
                <w:b/>
                <w:bCs/>
                <w:sz w:val="20"/>
                <w:szCs w:val="20"/>
              </w:rPr>
              <w:t xml:space="preserve"> местного бюджета на реализацию мероприятий по управлению дорожным хозяйством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r>
      <w:tr w:rsidR="00F86C8B" w:rsidRPr="00F86C8B" w:rsidTr="000A4795">
        <w:trPr>
          <w:gridBefore w:val="1"/>
          <w:wBefore w:w="567" w:type="dxa"/>
          <w:trHeight w:val="12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r>
      <w:tr w:rsidR="00F86C8B" w:rsidRPr="00F86C8B" w:rsidTr="000A4795">
        <w:trPr>
          <w:gridBefore w:val="1"/>
          <w:wBefore w:w="567" w:type="dxa"/>
          <w:trHeight w:val="1413"/>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4 131,00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272"/>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4 131,00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8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4 131,00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r>
      <w:tr w:rsidR="00F86C8B" w:rsidRPr="00F86C8B" w:rsidTr="000A4795">
        <w:trPr>
          <w:gridBefore w:val="1"/>
          <w:wBefore w:w="567" w:type="dxa"/>
          <w:trHeight w:val="31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r>
      <w:tr w:rsidR="00F86C8B" w:rsidRPr="00F86C8B" w:rsidTr="000A4795">
        <w:trPr>
          <w:gridBefore w:val="1"/>
          <w:wBefore w:w="567" w:type="dxa"/>
          <w:trHeight w:val="14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из местного бюджета, программ по переселению граждан из аварийного жилищного фонда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99.0.00.S3380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1 596 806,85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1 543 856,00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06"/>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1 543 856,00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67"/>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52 950,85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0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Исполнение судебных актов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52 950,85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8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990A100000</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99.0.A1.00000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10 000 000,00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34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99.0.A1.54540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10 000 000,00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28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99.0.A1.54540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10 000 000,00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8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99.0.A1.54540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10 000 000,00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01"/>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990F300000</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12 483 880,65</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12 320 047,55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870"/>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99.0.F3.67483</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10 282 862,66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2 057 613,60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34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99.0.F3.67483</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10 282 862,66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2 057 613,60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99.0.F3.67483</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10 282 862,66</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2 057 613,60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35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99.0.F3.67484</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747 617,09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10 262 433,95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369"/>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99.0.F3.67484</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747 617,09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10 262 433,95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99.0.F3.67484</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747 617,09</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10 262 433,95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264"/>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99.0.F3.6748S</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1 453 400,90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99.0.F3.6748S</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1 453 400,90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99.0.F3.6748S</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1 453 400,90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Before w:val="1"/>
          <w:wBefore w:w="567" w:type="dxa"/>
          <w:trHeight w:val="1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Условно утвержденные расходы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99.9.00.00000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4 459 142,50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9 049 957,50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Непрограммные направления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99.9.00.00000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900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4 459 142,50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9 049 957,50</w:t>
            </w:r>
          </w:p>
        </w:tc>
      </w:tr>
      <w:tr w:rsidR="00F86C8B" w:rsidRPr="00F86C8B" w:rsidTr="000A4795">
        <w:trPr>
          <w:gridBefore w:val="1"/>
          <w:wBefore w:w="567" w:type="dxa"/>
          <w:trHeight w:val="255"/>
        </w:trPr>
        <w:tc>
          <w:tcPr>
            <w:tcW w:w="5507" w:type="dxa"/>
            <w:gridSpan w:val="3"/>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Непрограммные направления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99.9.00.00000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w:t>
            </w:r>
          </w:p>
        </w:tc>
        <w:tc>
          <w:tcPr>
            <w:tcW w:w="74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4 459 142,50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9 049 957,50</w:t>
            </w:r>
          </w:p>
        </w:tc>
      </w:tr>
      <w:tr w:rsidR="00F86C8B" w:rsidRPr="00F86C8B" w:rsidTr="000A4795">
        <w:trPr>
          <w:gridBefore w:val="1"/>
          <w:wBefore w:w="567" w:type="dxa"/>
          <w:trHeight w:val="58"/>
        </w:trPr>
        <w:tc>
          <w:tcPr>
            <w:tcW w:w="5507" w:type="dxa"/>
            <w:gridSpan w:val="3"/>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Итого расходов</w:t>
            </w:r>
          </w:p>
        </w:tc>
        <w:tc>
          <w:tcPr>
            <w:tcW w:w="1880" w:type="dxa"/>
            <w:gridSpan w:val="2"/>
            <w:tcBorders>
              <w:top w:val="nil"/>
              <w:left w:val="nil"/>
              <w:bottom w:val="single" w:sz="4" w:space="0" w:color="auto"/>
              <w:right w:val="single" w:sz="4" w:space="0" w:color="auto"/>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640" w:type="dxa"/>
            <w:gridSpan w:val="2"/>
            <w:tcBorders>
              <w:top w:val="nil"/>
              <w:left w:val="nil"/>
              <w:bottom w:val="single" w:sz="4" w:space="0" w:color="auto"/>
              <w:right w:val="single" w:sz="4" w:space="0" w:color="auto"/>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469 172 842,56  </w:t>
            </w:r>
          </w:p>
        </w:tc>
        <w:tc>
          <w:tcPr>
            <w:tcW w:w="200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212 163 129,14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182 945 150,00  </w:t>
            </w:r>
          </w:p>
        </w:tc>
      </w:tr>
      <w:tr w:rsidR="00F86C8B" w:rsidRPr="00F86C8B" w:rsidTr="000A4795">
        <w:trPr>
          <w:gridAfter w:val="1"/>
          <w:wAfter w:w="77" w:type="dxa"/>
          <w:trHeight w:val="2129"/>
        </w:trPr>
        <w:tc>
          <w:tcPr>
            <w:tcW w:w="15877" w:type="dxa"/>
            <w:gridSpan w:val="17"/>
            <w:tcBorders>
              <w:top w:val="nil"/>
              <w:left w:val="nil"/>
              <w:bottom w:val="nil"/>
              <w:right w:val="nil"/>
            </w:tcBorders>
            <w:shd w:val="clear" w:color="auto" w:fill="auto"/>
            <w:hideMark/>
          </w:tcPr>
          <w:tbl>
            <w:tblPr>
              <w:tblW w:w="15877" w:type="dxa"/>
              <w:tblLook w:val="04A0" w:firstRow="1" w:lastRow="0" w:firstColumn="1" w:lastColumn="0" w:noHBand="0" w:noVBand="1"/>
            </w:tblPr>
            <w:tblGrid>
              <w:gridCol w:w="7516"/>
              <w:gridCol w:w="8145"/>
            </w:tblGrid>
            <w:tr w:rsidR="0063438F" w:rsidRPr="00F86C8B" w:rsidTr="000A4795">
              <w:trPr>
                <w:trHeight w:val="495"/>
              </w:trPr>
              <w:tc>
                <w:tcPr>
                  <w:tcW w:w="7620" w:type="dxa"/>
                  <w:tcBorders>
                    <w:top w:val="nil"/>
                    <w:left w:val="nil"/>
                    <w:bottom w:val="nil"/>
                    <w:right w:val="nil"/>
                  </w:tcBorders>
                  <w:shd w:val="clear" w:color="auto" w:fill="auto"/>
                  <w:noWrap/>
                  <w:vAlign w:val="bottom"/>
                  <w:hideMark/>
                </w:tcPr>
                <w:p w:rsidR="0063438F" w:rsidRPr="00F86C8B" w:rsidRDefault="0063438F" w:rsidP="0063438F">
                  <w:pPr>
                    <w:rPr>
                      <w:rFonts w:ascii="Arial" w:hAnsi="Arial" w:cs="Arial"/>
                      <w:sz w:val="20"/>
                      <w:szCs w:val="20"/>
                    </w:rPr>
                  </w:pPr>
                </w:p>
              </w:tc>
              <w:tc>
                <w:tcPr>
                  <w:tcW w:w="8257" w:type="dxa"/>
                  <w:tcBorders>
                    <w:top w:val="nil"/>
                    <w:left w:val="nil"/>
                    <w:bottom w:val="nil"/>
                    <w:right w:val="nil"/>
                  </w:tcBorders>
                  <w:shd w:val="clear" w:color="auto" w:fill="auto"/>
                  <w:noWrap/>
                  <w:vAlign w:val="bottom"/>
                  <w:hideMark/>
                </w:tcPr>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0A4795" w:rsidP="000A4795">
                  <w:pPr>
                    <w:jc w:val="right"/>
                    <w:rPr>
                      <w:rFonts w:ascii="Arial" w:hAnsi="Arial" w:cs="Arial"/>
                      <w:sz w:val="20"/>
                      <w:szCs w:val="20"/>
                    </w:rPr>
                  </w:pPr>
                </w:p>
                <w:p w:rsidR="000A4795" w:rsidRDefault="0063438F" w:rsidP="000A4795">
                  <w:pPr>
                    <w:jc w:val="right"/>
                    <w:rPr>
                      <w:rFonts w:ascii="Arial" w:hAnsi="Arial" w:cs="Arial"/>
                      <w:sz w:val="20"/>
                      <w:szCs w:val="20"/>
                    </w:rPr>
                  </w:pPr>
                  <w:r w:rsidRPr="00F86C8B">
                    <w:rPr>
                      <w:rFonts w:ascii="Arial" w:hAnsi="Arial" w:cs="Arial"/>
                      <w:sz w:val="20"/>
                      <w:szCs w:val="20"/>
                    </w:rPr>
                    <w:lastRenderedPageBreak/>
                    <w:t xml:space="preserve"> </w:t>
                  </w:r>
                </w:p>
                <w:p w:rsidR="0063438F" w:rsidRPr="000A4795" w:rsidRDefault="000A4795" w:rsidP="000A4795">
                  <w:pPr>
                    <w:rPr>
                      <w:rFonts w:ascii="Arial" w:hAnsi="Arial" w:cs="Arial"/>
                      <w:sz w:val="20"/>
                      <w:szCs w:val="20"/>
                    </w:rPr>
                  </w:pPr>
                  <w:r w:rsidRPr="000A4795">
                    <w:rPr>
                      <w:rFonts w:ascii="Arial" w:hAnsi="Arial" w:cs="Arial"/>
                      <w:sz w:val="20"/>
                      <w:szCs w:val="20"/>
                    </w:rPr>
                    <w:t xml:space="preserve">                                                                                                                      Приложение 4</w:t>
                  </w:r>
                </w:p>
              </w:tc>
            </w:tr>
            <w:tr w:rsidR="0063438F" w:rsidRPr="00F86C8B" w:rsidTr="000A4795">
              <w:trPr>
                <w:trHeight w:val="285"/>
              </w:trPr>
              <w:tc>
                <w:tcPr>
                  <w:tcW w:w="15877" w:type="dxa"/>
                  <w:gridSpan w:val="2"/>
                  <w:vMerge w:val="restart"/>
                  <w:tcBorders>
                    <w:top w:val="nil"/>
                    <w:left w:val="nil"/>
                    <w:bottom w:val="nil"/>
                    <w:right w:val="nil"/>
                  </w:tcBorders>
                  <w:shd w:val="clear" w:color="auto" w:fill="auto"/>
                  <w:vAlign w:val="bottom"/>
                  <w:hideMark/>
                </w:tcPr>
                <w:p w:rsidR="0063438F" w:rsidRDefault="0063438F" w:rsidP="0063438F">
                  <w:pPr>
                    <w:jc w:val="right"/>
                    <w:rPr>
                      <w:rFonts w:ascii="Arial" w:hAnsi="Arial" w:cs="Arial"/>
                      <w:sz w:val="20"/>
                      <w:szCs w:val="20"/>
                    </w:rPr>
                  </w:pPr>
                  <w:r>
                    <w:rPr>
                      <w:rFonts w:ascii="Arial" w:hAnsi="Arial" w:cs="Arial"/>
                      <w:sz w:val="20"/>
                      <w:szCs w:val="20"/>
                    </w:rPr>
                    <w:lastRenderedPageBreak/>
                    <w:t>К решению сессии</w:t>
                  </w:r>
                  <w:r w:rsidRPr="00F86C8B">
                    <w:rPr>
                      <w:rFonts w:ascii="Arial" w:hAnsi="Arial" w:cs="Arial"/>
                      <w:sz w:val="20"/>
                      <w:szCs w:val="20"/>
                    </w:rPr>
                    <w:t xml:space="preserve"> Со</w:t>
                  </w:r>
                  <w:r>
                    <w:rPr>
                      <w:rFonts w:ascii="Arial" w:hAnsi="Arial" w:cs="Arial"/>
                      <w:sz w:val="20"/>
                      <w:szCs w:val="20"/>
                    </w:rPr>
                    <w:t>вета депутатов</w:t>
                  </w:r>
                </w:p>
                <w:p w:rsidR="000A4795" w:rsidRDefault="0063438F" w:rsidP="0063438F">
                  <w:pPr>
                    <w:jc w:val="right"/>
                    <w:rPr>
                      <w:rFonts w:ascii="Arial" w:hAnsi="Arial" w:cs="Arial"/>
                      <w:sz w:val="20"/>
                      <w:szCs w:val="20"/>
                    </w:rPr>
                  </w:pPr>
                  <w:r>
                    <w:rPr>
                      <w:rFonts w:ascii="Arial" w:hAnsi="Arial" w:cs="Arial"/>
                      <w:sz w:val="20"/>
                      <w:szCs w:val="20"/>
                    </w:rPr>
                    <w:t xml:space="preserve"> </w:t>
                  </w:r>
                  <w:proofErr w:type="gramStart"/>
                  <w:r>
                    <w:rPr>
                      <w:rFonts w:ascii="Arial" w:hAnsi="Arial" w:cs="Arial"/>
                      <w:sz w:val="20"/>
                      <w:szCs w:val="20"/>
                    </w:rPr>
                    <w:t>города</w:t>
                  </w:r>
                  <w:proofErr w:type="gramEnd"/>
                  <w:r>
                    <w:rPr>
                      <w:rFonts w:ascii="Arial" w:hAnsi="Arial" w:cs="Arial"/>
                      <w:sz w:val="20"/>
                      <w:szCs w:val="20"/>
                    </w:rPr>
                    <w:t xml:space="preserve"> Куйбышева</w:t>
                  </w:r>
                  <w:r w:rsidRPr="00F86C8B">
                    <w:rPr>
                      <w:rFonts w:ascii="Arial" w:hAnsi="Arial" w:cs="Arial"/>
                      <w:sz w:val="20"/>
                      <w:szCs w:val="20"/>
                    </w:rPr>
                    <w:t xml:space="preserve"> Куйбышевского района</w:t>
                  </w:r>
                </w:p>
                <w:p w:rsidR="000A4795" w:rsidRDefault="0063438F" w:rsidP="0063438F">
                  <w:pPr>
                    <w:jc w:val="right"/>
                    <w:rPr>
                      <w:rFonts w:ascii="Arial" w:hAnsi="Arial" w:cs="Arial"/>
                      <w:sz w:val="20"/>
                      <w:szCs w:val="20"/>
                    </w:rPr>
                  </w:pPr>
                  <w:r w:rsidRPr="00F86C8B">
                    <w:rPr>
                      <w:rFonts w:ascii="Arial" w:hAnsi="Arial" w:cs="Arial"/>
                      <w:sz w:val="20"/>
                      <w:szCs w:val="20"/>
                    </w:rPr>
                    <w:t xml:space="preserve"> Новосибирской области                                                       </w:t>
                  </w:r>
                  <w:r w:rsidR="000A4795">
                    <w:rPr>
                      <w:rFonts w:ascii="Arial" w:hAnsi="Arial" w:cs="Arial"/>
                      <w:sz w:val="20"/>
                      <w:szCs w:val="20"/>
                    </w:rPr>
                    <w:t xml:space="preserve">               </w:t>
                  </w:r>
                  <w:proofErr w:type="gramStart"/>
                  <w:r w:rsidR="000A4795">
                    <w:rPr>
                      <w:rFonts w:ascii="Arial" w:hAnsi="Arial" w:cs="Arial"/>
                      <w:sz w:val="20"/>
                      <w:szCs w:val="20"/>
                    </w:rPr>
                    <w:t xml:space="preserve">   </w:t>
                  </w:r>
                  <w:r w:rsidR="000A4795">
                    <w:rPr>
                      <w:rFonts w:ascii="Arial" w:hAnsi="Arial" w:cs="Arial"/>
                      <w:sz w:val="20"/>
                      <w:szCs w:val="20"/>
                    </w:rPr>
                    <w:br/>
                    <w:t>«</w:t>
                  </w:r>
                  <w:proofErr w:type="gramEnd"/>
                  <w:r w:rsidR="000A4795">
                    <w:rPr>
                      <w:rFonts w:ascii="Arial" w:hAnsi="Arial" w:cs="Arial"/>
                      <w:sz w:val="20"/>
                      <w:szCs w:val="20"/>
                    </w:rPr>
                    <w:t xml:space="preserve">О  бюджете города Куйбышева </w:t>
                  </w:r>
                  <w:r w:rsidRPr="00F86C8B">
                    <w:rPr>
                      <w:rFonts w:ascii="Arial" w:hAnsi="Arial" w:cs="Arial"/>
                      <w:sz w:val="20"/>
                      <w:szCs w:val="20"/>
                    </w:rPr>
                    <w:t xml:space="preserve">Куйбышевского района </w:t>
                  </w:r>
                </w:p>
                <w:p w:rsidR="000A4795" w:rsidRDefault="0063438F" w:rsidP="0063438F">
                  <w:pPr>
                    <w:jc w:val="right"/>
                    <w:rPr>
                      <w:rFonts w:ascii="Arial" w:hAnsi="Arial" w:cs="Arial"/>
                      <w:sz w:val="20"/>
                      <w:szCs w:val="20"/>
                    </w:rPr>
                  </w:pPr>
                  <w:r w:rsidRPr="00F86C8B">
                    <w:rPr>
                      <w:rFonts w:ascii="Arial" w:hAnsi="Arial" w:cs="Arial"/>
                      <w:sz w:val="20"/>
                      <w:szCs w:val="20"/>
                    </w:rPr>
                    <w:t>Н</w:t>
                  </w:r>
                  <w:r w:rsidR="000A4795">
                    <w:rPr>
                      <w:rFonts w:ascii="Arial" w:hAnsi="Arial" w:cs="Arial"/>
                      <w:sz w:val="20"/>
                      <w:szCs w:val="20"/>
                    </w:rPr>
                    <w:t xml:space="preserve">овосибирской области </w:t>
                  </w:r>
                </w:p>
                <w:p w:rsidR="0063438F" w:rsidRPr="00F86C8B" w:rsidRDefault="0063438F" w:rsidP="0063438F">
                  <w:pPr>
                    <w:jc w:val="right"/>
                    <w:rPr>
                      <w:rFonts w:ascii="Arial" w:hAnsi="Arial" w:cs="Arial"/>
                      <w:sz w:val="20"/>
                      <w:szCs w:val="20"/>
                    </w:rPr>
                  </w:pPr>
                  <w:proofErr w:type="gramStart"/>
                  <w:r>
                    <w:rPr>
                      <w:rFonts w:ascii="Arial" w:hAnsi="Arial" w:cs="Arial"/>
                      <w:sz w:val="20"/>
                      <w:szCs w:val="20"/>
                    </w:rPr>
                    <w:t>на</w:t>
                  </w:r>
                  <w:proofErr w:type="gramEnd"/>
                  <w:r>
                    <w:rPr>
                      <w:rFonts w:ascii="Arial" w:hAnsi="Arial" w:cs="Arial"/>
                      <w:sz w:val="20"/>
                      <w:szCs w:val="20"/>
                    </w:rPr>
                    <w:t xml:space="preserve"> 2022 </w:t>
                  </w:r>
                  <w:r w:rsidRPr="00F86C8B">
                    <w:rPr>
                      <w:rFonts w:ascii="Arial" w:hAnsi="Arial" w:cs="Arial"/>
                      <w:sz w:val="20"/>
                      <w:szCs w:val="20"/>
                    </w:rPr>
                    <w:t>год и план</w:t>
                  </w:r>
                  <w:r>
                    <w:rPr>
                      <w:rFonts w:ascii="Arial" w:hAnsi="Arial" w:cs="Arial"/>
                      <w:sz w:val="20"/>
                      <w:szCs w:val="20"/>
                    </w:rPr>
                    <w:t>овый период 2023 и 2024 годов»</w:t>
                  </w:r>
                </w:p>
              </w:tc>
            </w:tr>
            <w:tr w:rsidR="0063438F" w:rsidRPr="00F86C8B" w:rsidTr="000A4795">
              <w:trPr>
                <w:trHeight w:val="285"/>
              </w:trPr>
              <w:tc>
                <w:tcPr>
                  <w:tcW w:w="15877" w:type="dxa"/>
                  <w:gridSpan w:val="2"/>
                  <w:vMerge/>
                  <w:tcBorders>
                    <w:top w:val="nil"/>
                    <w:left w:val="nil"/>
                    <w:bottom w:val="nil"/>
                    <w:right w:val="nil"/>
                  </w:tcBorders>
                  <w:vAlign w:val="center"/>
                  <w:hideMark/>
                </w:tcPr>
                <w:p w:rsidR="0063438F" w:rsidRPr="00F86C8B" w:rsidRDefault="0063438F" w:rsidP="0063438F">
                  <w:pPr>
                    <w:rPr>
                      <w:rFonts w:ascii="Arial" w:hAnsi="Arial" w:cs="Arial"/>
                      <w:sz w:val="20"/>
                      <w:szCs w:val="20"/>
                    </w:rPr>
                  </w:pPr>
                </w:p>
              </w:tc>
            </w:tr>
            <w:tr w:rsidR="0063438F" w:rsidRPr="00F86C8B" w:rsidTr="000A4795">
              <w:trPr>
                <w:trHeight w:val="354"/>
              </w:trPr>
              <w:tc>
                <w:tcPr>
                  <w:tcW w:w="15877" w:type="dxa"/>
                  <w:gridSpan w:val="2"/>
                  <w:vMerge/>
                  <w:tcBorders>
                    <w:top w:val="nil"/>
                    <w:left w:val="nil"/>
                    <w:bottom w:val="nil"/>
                    <w:right w:val="nil"/>
                  </w:tcBorders>
                  <w:vAlign w:val="center"/>
                  <w:hideMark/>
                </w:tcPr>
                <w:p w:rsidR="0063438F" w:rsidRPr="00F86C8B" w:rsidRDefault="0063438F" w:rsidP="0063438F">
                  <w:pPr>
                    <w:rPr>
                      <w:rFonts w:ascii="Arial" w:hAnsi="Arial" w:cs="Arial"/>
                      <w:sz w:val="20"/>
                      <w:szCs w:val="20"/>
                    </w:rPr>
                  </w:pPr>
                </w:p>
              </w:tc>
            </w:tr>
          </w:tbl>
          <w:p w:rsidR="0063438F" w:rsidRDefault="0063438F" w:rsidP="0063438F">
            <w:pPr>
              <w:tabs>
                <w:tab w:val="left" w:pos="14448"/>
              </w:tabs>
              <w:rPr>
                <w:rFonts w:ascii="Arial" w:hAnsi="Arial" w:cs="Arial"/>
                <w:b/>
                <w:bCs/>
                <w:sz w:val="20"/>
                <w:szCs w:val="20"/>
              </w:rPr>
            </w:pPr>
          </w:p>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В</w:t>
            </w:r>
            <w:r>
              <w:rPr>
                <w:rFonts w:ascii="Arial" w:hAnsi="Arial" w:cs="Arial"/>
                <w:b/>
                <w:bCs/>
                <w:sz w:val="20"/>
                <w:szCs w:val="20"/>
              </w:rPr>
              <w:t xml:space="preserve">едомственная структура расходов бюджета города на 2022 </w:t>
            </w:r>
            <w:r w:rsidRPr="00F86C8B">
              <w:rPr>
                <w:rFonts w:ascii="Arial" w:hAnsi="Arial" w:cs="Arial"/>
                <w:b/>
                <w:bCs/>
                <w:sz w:val="20"/>
                <w:szCs w:val="20"/>
              </w:rPr>
              <w:t>год</w:t>
            </w:r>
            <w:r>
              <w:rPr>
                <w:rFonts w:ascii="Arial" w:hAnsi="Arial" w:cs="Arial"/>
                <w:b/>
                <w:bCs/>
                <w:sz w:val="20"/>
                <w:szCs w:val="20"/>
              </w:rPr>
              <w:t xml:space="preserve"> и плановый период 2023 и 2024</w:t>
            </w:r>
            <w:r w:rsidRPr="00F86C8B">
              <w:rPr>
                <w:rFonts w:ascii="Arial" w:hAnsi="Arial" w:cs="Arial"/>
                <w:b/>
                <w:bCs/>
                <w:sz w:val="20"/>
                <w:szCs w:val="20"/>
              </w:rPr>
              <w:t xml:space="preserve"> годов</w:t>
            </w:r>
          </w:p>
        </w:tc>
      </w:tr>
      <w:tr w:rsidR="00F86C8B" w:rsidRPr="00F86C8B" w:rsidTr="000A4795">
        <w:trPr>
          <w:gridAfter w:val="1"/>
          <w:wAfter w:w="77" w:type="dxa"/>
          <w:trHeight w:val="255"/>
        </w:trPr>
        <w:tc>
          <w:tcPr>
            <w:tcW w:w="4537" w:type="dxa"/>
            <w:gridSpan w:val="2"/>
            <w:tcBorders>
              <w:top w:val="nil"/>
              <w:left w:val="nil"/>
              <w:bottom w:val="nil"/>
              <w:right w:val="nil"/>
            </w:tcBorders>
            <w:shd w:val="clear" w:color="auto" w:fill="auto"/>
            <w:noWrap/>
            <w:vAlign w:val="bottom"/>
            <w:hideMark/>
          </w:tcPr>
          <w:p w:rsidR="00F86C8B" w:rsidRPr="00F86C8B" w:rsidRDefault="00F86C8B" w:rsidP="00F86C8B">
            <w:pPr>
              <w:jc w:val="center"/>
              <w:rPr>
                <w:rFonts w:ascii="Arial" w:hAnsi="Arial" w:cs="Arial"/>
                <w:b/>
                <w:bCs/>
                <w:sz w:val="20"/>
                <w:szCs w:val="20"/>
              </w:rPr>
            </w:pPr>
          </w:p>
        </w:tc>
        <w:tc>
          <w:tcPr>
            <w:tcW w:w="1134"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2063"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620"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1711" w:type="dxa"/>
            <w:gridSpan w:val="4"/>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1701" w:type="dxa"/>
            <w:gridSpan w:val="2"/>
            <w:tcBorders>
              <w:top w:val="nil"/>
              <w:left w:val="nil"/>
              <w:bottom w:val="nil"/>
              <w:right w:val="nil"/>
            </w:tcBorders>
            <w:shd w:val="clear" w:color="auto" w:fill="auto"/>
            <w:noWrap/>
            <w:vAlign w:val="bottom"/>
            <w:hideMark/>
          </w:tcPr>
          <w:p w:rsidR="00F86C8B" w:rsidRPr="00F86C8B" w:rsidRDefault="00F86C8B" w:rsidP="00F86C8B">
            <w:pPr>
              <w:rPr>
                <w:rFonts w:ascii="Arial" w:hAnsi="Arial" w:cs="Arial"/>
                <w:sz w:val="20"/>
                <w:szCs w:val="20"/>
              </w:rPr>
            </w:pPr>
          </w:p>
        </w:tc>
        <w:tc>
          <w:tcPr>
            <w:tcW w:w="1843" w:type="dxa"/>
            <w:gridSpan w:val="2"/>
            <w:tcBorders>
              <w:top w:val="nil"/>
              <w:left w:val="nil"/>
              <w:bottom w:val="single" w:sz="4" w:space="0" w:color="auto"/>
              <w:right w:val="nil"/>
            </w:tcBorders>
            <w:shd w:val="clear" w:color="auto" w:fill="auto"/>
            <w:noWrap/>
            <w:vAlign w:val="bottom"/>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 </w:t>
            </w:r>
          </w:p>
        </w:tc>
        <w:tc>
          <w:tcPr>
            <w:tcW w:w="1701" w:type="dxa"/>
            <w:tcBorders>
              <w:top w:val="nil"/>
              <w:left w:val="nil"/>
              <w:bottom w:val="single" w:sz="4" w:space="0" w:color="auto"/>
              <w:right w:val="nil"/>
            </w:tcBorders>
            <w:shd w:val="clear" w:color="auto" w:fill="auto"/>
            <w:noWrap/>
            <w:vAlign w:val="bottom"/>
            <w:hideMark/>
          </w:tcPr>
          <w:p w:rsidR="00F86C8B" w:rsidRPr="00F86C8B" w:rsidRDefault="0063438F" w:rsidP="00F86C8B">
            <w:pPr>
              <w:jc w:val="right"/>
              <w:rPr>
                <w:rFonts w:ascii="Arial" w:hAnsi="Arial" w:cs="Arial"/>
                <w:sz w:val="20"/>
                <w:szCs w:val="20"/>
              </w:rPr>
            </w:pPr>
            <w:r>
              <w:rPr>
                <w:rFonts w:ascii="Arial" w:hAnsi="Arial" w:cs="Arial"/>
                <w:sz w:val="20"/>
                <w:szCs w:val="20"/>
              </w:rPr>
              <w:t>(</w:t>
            </w:r>
            <w:r w:rsidR="00F86C8B" w:rsidRPr="00F86C8B">
              <w:rPr>
                <w:rFonts w:ascii="Arial" w:hAnsi="Arial" w:cs="Arial"/>
                <w:sz w:val="20"/>
                <w:szCs w:val="20"/>
              </w:rPr>
              <w:t>руб.</w:t>
            </w:r>
            <w:r>
              <w:rPr>
                <w:rFonts w:ascii="Arial" w:hAnsi="Arial" w:cs="Arial"/>
                <w:sz w:val="20"/>
                <w:szCs w:val="20"/>
              </w:rPr>
              <w:t>)</w:t>
            </w:r>
          </w:p>
        </w:tc>
      </w:tr>
      <w:tr w:rsidR="00F86C8B" w:rsidRPr="00F86C8B" w:rsidTr="000A4795">
        <w:trPr>
          <w:gridAfter w:val="1"/>
          <w:wAfter w:w="77" w:type="dxa"/>
          <w:trHeight w:val="96"/>
        </w:trPr>
        <w:tc>
          <w:tcPr>
            <w:tcW w:w="4537"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Наименование</w:t>
            </w:r>
          </w:p>
        </w:tc>
        <w:tc>
          <w:tcPr>
            <w:tcW w:w="11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ГРБС</w:t>
            </w:r>
          </w:p>
        </w:tc>
        <w:tc>
          <w:tcPr>
            <w:tcW w:w="2063"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РЗ</w:t>
            </w:r>
          </w:p>
        </w:tc>
        <w:tc>
          <w:tcPr>
            <w:tcW w:w="620"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ПР</w:t>
            </w:r>
          </w:p>
        </w:tc>
        <w:tc>
          <w:tcPr>
            <w:tcW w:w="1711" w:type="dxa"/>
            <w:gridSpan w:val="4"/>
            <w:vMerge w:val="restart"/>
            <w:tcBorders>
              <w:top w:val="single" w:sz="4" w:space="0" w:color="auto"/>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ВР</w:t>
            </w:r>
          </w:p>
        </w:tc>
        <w:tc>
          <w:tcPr>
            <w:tcW w:w="1701"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2022 год</w:t>
            </w:r>
          </w:p>
        </w:tc>
        <w:tc>
          <w:tcPr>
            <w:tcW w:w="3544" w:type="dxa"/>
            <w:gridSpan w:val="3"/>
            <w:tcBorders>
              <w:top w:val="nil"/>
              <w:left w:val="nil"/>
              <w:bottom w:val="nil"/>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Сумма</w:t>
            </w:r>
          </w:p>
        </w:tc>
      </w:tr>
      <w:tr w:rsidR="00F86C8B" w:rsidRPr="00F86C8B" w:rsidTr="000A4795">
        <w:trPr>
          <w:gridAfter w:val="1"/>
          <w:wAfter w:w="77" w:type="dxa"/>
          <w:trHeight w:val="360"/>
        </w:trPr>
        <w:tc>
          <w:tcPr>
            <w:tcW w:w="4537" w:type="dxa"/>
            <w:gridSpan w:val="2"/>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1134"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2063" w:type="dxa"/>
            <w:gridSpan w:val="2"/>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620" w:type="dxa"/>
            <w:gridSpan w:val="2"/>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1711" w:type="dxa"/>
            <w:gridSpan w:val="4"/>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1843" w:type="dxa"/>
            <w:gridSpan w:val="2"/>
            <w:vMerge w:val="restart"/>
            <w:tcBorders>
              <w:top w:val="single" w:sz="4" w:space="0" w:color="auto"/>
              <w:left w:val="nil"/>
              <w:bottom w:val="single" w:sz="4" w:space="0" w:color="auto"/>
              <w:right w:val="nil"/>
            </w:tcBorders>
            <w:shd w:val="clear" w:color="auto" w:fill="auto"/>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2023 год</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2024 год</w:t>
            </w:r>
          </w:p>
        </w:tc>
      </w:tr>
      <w:tr w:rsidR="00F86C8B" w:rsidRPr="00F86C8B" w:rsidTr="000A4795">
        <w:trPr>
          <w:gridAfter w:val="1"/>
          <w:wAfter w:w="77" w:type="dxa"/>
          <w:trHeight w:val="230"/>
        </w:trPr>
        <w:tc>
          <w:tcPr>
            <w:tcW w:w="4537" w:type="dxa"/>
            <w:gridSpan w:val="2"/>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1134" w:type="dxa"/>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2063" w:type="dxa"/>
            <w:gridSpan w:val="2"/>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620" w:type="dxa"/>
            <w:gridSpan w:val="2"/>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1711" w:type="dxa"/>
            <w:gridSpan w:val="4"/>
            <w:vMerge/>
            <w:tcBorders>
              <w:top w:val="single" w:sz="4" w:space="0" w:color="auto"/>
              <w:left w:val="single" w:sz="4" w:space="0" w:color="auto"/>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c>
          <w:tcPr>
            <w:tcW w:w="1843" w:type="dxa"/>
            <w:gridSpan w:val="2"/>
            <w:vMerge/>
            <w:tcBorders>
              <w:top w:val="single" w:sz="4" w:space="0" w:color="auto"/>
              <w:left w:val="nil"/>
              <w:bottom w:val="single" w:sz="4" w:space="0" w:color="auto"/>
              <w:right w:val="nil"/>
            </w:tcBorders>
            <w:vAlign w:val="center"/>
            <w:hideMark/>
          </w:tcPr>
          <w:p w:rsidR="00F86C8B" w:rsidRPr="00F86C8B" w:rsidRDefault="00F86C8B" w:rsidP="00F86C8B">
            <w:pPr>
              <w:rPr>
                <w:rFonts w:ascii="Arial" w:hAnsi="Arial" w:cs="Arial"/>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F86C8B" w:rsidRPr="00F86C8B" w:rsidRDefault="00F86C8B" w:rsidP="00F86C8B">
            <w:pPr>
              <w:rPr>
                <w:rFonts w:ascii="Arial" w:hAnsi="Arial" w:cs="Arial"/>
                <w:sz w:val="20"/>
                <w:szCs w:val="20"/>
              </w:rPr>
            </w:pP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Администрация города Куйбышева Куйбышевского района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469 172 842,56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212 163 129,14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182 945 150,00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ОБЩЕГОСУДАРСТВЕННЫЕ ВОПРОСЫ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54 019 833,26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41 394 484,64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38 674 999,13</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1 983 145,00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1 983 145,00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Высшее должностное лицо органа местного самоуправления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1 733 844,00</w:t>
            </w:r>
          </w:p>
        </w:tc>
      </w:tr>
      <w:tr w:rsidR="00F86C8B" w:rsidRPr="00F86C8B" w:rsidTr="000A4795">
        <w:trPr>
          <w:gridAfter w:val="1"/>
          <w:wAfter w:w="77" w:type="dxa"/>
          <w:trHeight w:val="48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1 733 844,00</w:t>
            </w:r>
          </w:p>
        </w:tc>
      </w:tr>
      <w:tr w:rsidR="00F86C8B" w:rsidRPr="00F86C8B" w:rsidTr="000A4795">
        <w:trPr>
          <w:gridAfter w:val="1"/>
          <w:wAfter w:w="77" w:type="dxa"/>
          <w:trHeight w:val="71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сбалансиро</w:t>
            </w:r>
            <w:r w:rsidR="000A4795">
              <w:rPr>
                <w:rFonts w:ascii="Arial" w:hAnsi="Arial" w:cs="Arial"/>
                <w:b/>
                <w:bCs/>
                <w:sz w:val="20"/>
                <w:szCs w:val="20"/>
              </w:rPr>
              <w:t xml:space="preserve">ванности местных бюджетов </w:t>
            </w:r>
            <w:r w:rsidRPr="00F86C8B">
              <w:rPr>
                <w:rFonts w:ascii="Arial" w:hAnsi="Arial" w:cs="Arial"/>
                <w:b/>
                <w:bCs/>
                <w:sz w:val="20"/>
                <w:szCs w:val="20"/>
              </w:rPr>
              <w:t>государственной программы Нов</w:t>
            </w:r>
            <w:r w:rsidR="000A4795">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249 301,00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28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Расходы на выплаты персоналу в целях </w:t>
            </w:r>
            <w:r w:rsidRPr="00F86C8B">
              <w:rPr>
                <w:rFonts w:ascii="Arial" w:hAnsi="Arial" w:cs="Arial"/>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249 301,00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1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государственных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249 301,00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15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1 796 830,00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r>
      <w:tr w:rsidR="00F86C8B" w:rsidRPr="00F86C8B" w:rsidTr="000A4795">
        <w:trPr>
          <w:gridAfter w:val="1"/>
          <w:wAfter w:w="77" w:type="dxa"/>
          <w:trHeight w:val="18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1 796 830,00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r>
      <w:tr w:rsidR="00F86C8B" w:rsidRPr="00F86C8B" w:rsidTr="000A4795">
        <w:trPr>
          <w:gridAfter w:val="1"/>
          <w:wAfter w:w="77" w:type="dxa"/>
          <w:trHeight w:val="35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Содержание аппарата управления представительного органа местного самоуправления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9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24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Председатель законодательного (представительного) органа муниципальной власти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1 560 459,00</w:t>
            </w:r>
          </w:p>
        </w:tc>
      </w:tr>
      <w:tr w:rsidR="00F86C8B" w:rsidRPr="00F86C8B" w:rsidTr="000A4795">
        <w:trPr>
          <w:gridAfter w:val="1"/>
          <w:wAfter w:w="77" w:type="dxa"/>
          <w:trHeight w:val="68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1 560 459,00</w:t>
            </w:r>
          </w:p>
        </w:tc>
      </w:tr>
      <w:tr w:rsidR="00F86C8B" w:rsidRPr="00F86C8B" w:rsidTr="000A4795">
        <w:trPr>
          <w:gridAfter w:val="1"/>
          <w:wAfter w:w="77" w:type="dxa"/>
          <w:trHeight w:val="66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Оплата труда председателя представительного органа ме</w:t>
            </w:r>
            <w:r w:rsidR="000A4795">
              <w:rPr>
                <w:rFonts w:ascii="Arial" w:hAnsi="Arial" w:cs="Arial"/>
                <w:b/>
                <w:bCs/>
                <w:sz w:val="20"/>
                <w:szCs w:val="20"/>
              </w:rPr>
              <w:t xml:space="preserve">стного самоуправления в рамках </w:t>
            </w:r>
            <w:r w:rsidRPr="00F86C8B">
              <w:rPr>
                <w:rFonts w:ascii="Arial" w:hAnsi="Arial" w:cs="Arial"/>
                <w:b/>
                <w:bCs/>
                <w:sz w:val="20"/>
                <w:szCs w:val="20"/>
              </w:rPr>
              <w:t>государственной программы Новосибирской области "</w:t>
            </w:r>
            <w:proofErr w:type="gramStart"/>
            <w:r w:rsidRPr="00F86C8B">
              <w:rPr>
                <w:rFonts w:ascii="Arial" w:hAnsi="Arial" w:cs="Arial"/>
                <w:b/>
                <w:bCs/>
                <w:sz w:val="20"/>
                <w:szCs w:val="20"/>
              </w:rPr>
              <w:t>Управление  финансами</w:t>
            </w:r>
            <w:proofErr w:type="gramEnd"/>
            <w:r w:rsidRPr="00F86C8B">
              <w:rPr>
                <w:rFonts w:ascii="Arial" w:hAnsi="Arial" w:cs="Arial"/>
                <w:b/>
                <w:bCs/>
                <w:sz w:val="20"/>
                <w:szCs w:val="20"/>
              </w:rPr>
              <w:t xml:space="preserve">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224 371,00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28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Расходы на выплаты персоналу в целях обеспечения выполнения функций </w:t>
            </w:r>
            <w:r w:rsidRPr="00F86C8B">
              <w:rPr>
                <w:rFonts w:ascii="Arial" w:hAnsi="Arial" w:cs="Arial"/>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224 371,00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государственных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224 371,00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87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44 291 351,54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36 977 217,64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34 657 732,13</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44 291 351,54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36 977 217,64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34 657 732,13</w:t>
            </w:r>
          </w:p>
        </w:tc>
      </w:tr>
      <w:tr w:rsidR="00F86C8B" w:rsidRPr="00F86C8B" w:rsidTr="000A4795">
        <w:trPr>
          <w:gridAfter w:val="1"/>
          <w:wAfter w:w="77" w:type="dxa"/>
          <w:trHeight w:val="16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функций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38 670 972,27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36 977 217,64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34 657 732,13</w:t>
            </w:r>
          </w:p>
        </w:tc>
      </w:tr>
      <w:tr w:rsidR="00F86C8B" w:rsidRPr="00F86C8B" w:rsidTr="000A4795">
        <w:trPr>
          <w:gridAfter w:val="1"/>
          <w:wAfter w:w="77" w:type="dxa"/>
          <w:trHeight w:val="83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34 288 581,84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r>
      <w:tr w:rsidR="00F86C8B" w:rsidRPr="00F86C8B" w:rsidTr="000A4795">
        <w:trPr>
          <w:gridAfter w:val="1"/>
          <w:wAfter w:w="77" w:type="dxa"/>
          <w:trHeight w:val="72"/>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34 288 581,84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33 798 968,37</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4 369 790,43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3 178 249,27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858 763,76</w:t>
            </w:r>
          </w:p>
        </w:tc>
      </w:tr>
      <w:tr w:rsidR="00F86C8B" w:rsidRPr="00F86C8B" w:rsidTr="000A4795">
        <w:trPr>
          <w:gridAfter w:val="1"/>
          <w:wAfter w:w="77" w:type="dxa"/>
          <w:trHeight w:val="31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4 369 790,43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3 178 249,27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858 763,76</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6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Средства, передаваемые местным бюджетам из резервного фонда Правительства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99.0.00.20540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725 558,00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99.0.00.20540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725 558,00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государственных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99.0.00.20540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725 558,00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80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22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0A4795">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Новосибирской области "</w:t>
            </w:r>
            <w:proofErr w:type="gramStart"/>
            <w:r w:rsidRPr="00F86C8B">
              <w:rPr>
                <w:rFonts w:ascii="Arial" w:hAnsi="Arial" w:cs="Arial"/>
                <w:b/>
                <w:bCs/>
                <w:sz w:val="20"/>
                <w:szCs w:val="20"/>
              </w:rPr>
              <w:t>Управление  финансами</w:t>
            </w:r>
            <w:proofErr w:type="gramEnd"/>
            <w:r w:rsidRPr="00F86C8B">
              <w:rPr>
                <w:rFonts w:ascii="Arial" w:hAnsi="Arial" w:cs="Arial"/>
                <w:b/>
                <w:bCs/>
                <w:sz w:val="20"/>
                <w:szCs w:val="20"/>
              </w:rPr>
              <w:t xml:space="preserve">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4 894 721,27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4 894 721,27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государственных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4 894 721,27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7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174 524,34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174 524,34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9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функций муниципальных органов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174 524,34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174 524,34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9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174 524,34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Обеспечение проведения выборов и референдумов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547 355,00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547 355,00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проведение выборов в представительные органы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99.0.00.01520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547 355,00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99.0.00.01520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547 355,00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Специальные расходы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99.0.00.01520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547 355,00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 местного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220 000,00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Резервные средства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870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220 000,00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Другие общегосударственные вопросы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4 996 627,38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902 964,00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502 964,00</w:t>
            </w:r>
          </w:p>
        </w:tc>
      </w:tr>
      <w:tr w:rsidR="00F86C8B" w:rsidRPr="00F86C8B" w:rsidTr="000A4795">
        <w:trPr>
          <w:gridAfter w:val="1"/>
          <w:wAfter w:w="77" w:type="dxa"/>
          <w:trHeight w:val="14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ТОС на территории г. Куйбышева"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ТОС на территории г. Куйбышева"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142 967,00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136 967,00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130 967,00</w:t>
            </w:r>
          </w:p>
        </w:tc>
      </w:tr>
      <w:tr w:rsidR="00F86C8B" w:rsidRPr="00F86C8B" w:rsidTr="000A4795">
        <w:trPr>
          <w:gridAfter w:val="1"/>
          <w:wAfter w:w="77" w:type="dxa"/>
          <w:trHeight w:val="30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142 967,00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136 967,00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130 967,00</w:t>
            </w:r>
          </w:p>
        </w:tc>
      </w:tr>
      <w:tr w:rsidR="00F86C8B" w:rsidRPr="00F86C8B" w:rsidTr="000A4795">
        <w:trPr>
          <w:gridAfter w:val="1"/>
          <w:wAfter w:w="77" w:type="dxa"/>
          <w:trHeight w:val="1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107 033,00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113 033,00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119 033,00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360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107 033,00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113 033,00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119 033,00</w:t>
            </w:r>
          </w:p>
        </w:tc>
      </w:tr>
      <w:tr w:rsidR="00F86C8B" w:rsidRPr="00F86C8B" w:rsidTr="000A4795">
        <w:trPr>
          <w:gridAfter w:val="1"/>
          <w:wAfter w:w="77" w:type="dxa"/>
          <w:trHeight w:val="309"/>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и поддержка субъектов малого и среднего предпринимательства поселения"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"Развитие и поддержка субъектов малого и среднего предпринимательства поселения»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29.0.00.79500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24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29.0.00.79500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29.0.00.79500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4 731 627,38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652 964,00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252 964,00</w:t>
            </w:r>
          </w:p>
        </w:tc>
      </w:tr>
      <w:tr w:rsidR="00F86C8B" w:rsidRPr="00F86C8B" w:rsidTr="000A4795">
        <w:trPr>
          <w:gridAfter w:val="1"/>
          <w:wAfter w:w="77" w:type="dxa"/>
          <w:trHeight w:val="14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29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государственных функций, связанных с общегосударственным управлением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4 407 877,38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652 964,00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252 964,00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3 956 739,53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652 964,00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252 964,00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3 956 739,53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652 964,00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252 964,00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451 137,85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5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Исполнение судебных актов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830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225 902,56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6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225 235,29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0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Денежная выплата почетным гражданам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143 750,00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29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143 750,00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0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Публичные нормативные выплаты гражданам несоциального характера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330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143 750,00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6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НАЦИОНАЛЬНАЯ БЕЗОПАСНОСТЬ И ПРАВООХРАНИТЕЛЬНАЯ ДЕЯТЕЛЬНОСТЬ</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786 665,40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485 000,00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485 000,00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786 665,40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485 000,00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485 000,00</w:t>
            </w:r>
          </w:p>
        </w:tc>
      </w:tr>
      <w:tr w:rsidR="00F86C8B" w:rsidRPr="00F86C8B" w:rsidTr="000A4795">
        <w:trPr>
          <w:gridAfter w:val="1"/>
          <w:wAfter w:w="77" w:type="dxa"/>
          <w:trHeight w:val="35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первичных мер пожарной безопасности"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21.0.00.00000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0A4795">
        <w:trPr>
          <w:gridAfter w:val="1"/>
          <w:wAfter w:w="77" w:type="dxa"/>
          <w:trHeight w:val="319"/>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первичных мер пожарной безопасности"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250 000,00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r>
      <w:tr w:rsidR="00F86C8B" w:rsidRPr="00F86C8B" w:rsidTr="000A4795">
        <w:trPr>
          <w:gridAfter w:val="1"/>
          <w:wAfter w:w="77" w:type="dxa"/>
          <w:trHeight w:val="28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212 500,00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Социальное обеспечение и иные выплаты </w:t>
            </w:r>
            <w:r w:rsidRPr="00F86C8B">
              <w:rPr>
                <w:rFonts w:ascii="Arial" w:hAnsi="Arial" w:cs="Arial"/>
                <w:sz w:val="20"/>
                <w:szCs w:val="20"/>
              </w:rPr>
              <w:lastRenderedPageBreak/>
              <w:t>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360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37 500,00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r>
      <w:tr w:rsidR="00F86C8B" w:rsidRPr="00F86C8B" w:rsidTr="000A4795">
        <w:trPr>
          <w:gridAfter w:val="1"/>
          <w:wAfter w:w="77" w:type="dxa"/>
          <w:trHeight w:val="115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235 000,00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235 000,00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84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281 665,40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20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 местного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единой диспетчерской службы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261 665,40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261 665,40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32"/>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261 665,40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7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НАЦИОНАЛЬНАЯ ЭКОНОМИКА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75 586 242,69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14 367 028,00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14 869 978,00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Транспорт</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15 362 330,00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15 362 330,00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162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15 208 707,00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15 208 707,00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40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15 208 707,00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осуществление полномочий по </w:t>
            </w:r>
            <w:r w:rsidRPr="00F86C8B">
              <w:rPr>
                <w:rFonts w:ascii="Arial" w:hAnsi="Arial" w:cs="Arial"/>
                <w:b/>
                <w:bCs/>
                <w:sz w:val="20"/>
                <w:szCs w:val="20"/>
              </w:rPr>
              <w:lastRenderedPageBreak/>
              <w:t>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32.0.00.S1100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153 623,00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2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153 623,00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29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153 623,00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Дорожное хозяйство (дорожные фонды)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60 223 912,69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14 367 028,00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14 869 978,00</w:t>
            </w:r>
          </w:p>
        </w:tc>
      </w:tr>
      <w:tr w:rsidR="00F86C8B" w:rsidRPr="00F86C8B" w:rsidTr="000A4795">
        <w:trPr>
          <w:gridAfter w:val="1"/>
          <w:wAfter w:w="77" w:type="dxa"/>
          <w:trHeight w:val="20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автомобильных дорог местного</w:t>
            </w:r>
            <w:r w:rsidR="000A4795">
              <w:rPr>
                <w:rFonts w:ascii="Arial" w:hAnsi="Arial" w:cs="Arial"/>
                <w:b/>
                <w:bCs/>
                <w:sz w:val="20"/>
                <w:szCs w:val="20"/>
              </w:rPr>
              <w:t xml:space="preserve"> значения в Куйбышевском районе</w:t>
            </w:r>
            <w:r w:rsidRPr="00F86C8B">
              <w:rPr>
                <w:rFonts w:ascii="Arial" w:hAnsi="Arial" w:cs="Arial"/>
                <w:b/>
                <w:bCs/>
                <w:sz w:val="20"/>
                <w:szCs w:val="20"/>
              </w:rPr>
              <w:t>"</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41 516 379,60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96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10 273 011,60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10 273 011,60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8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10 273 011,60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72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30 618 500,00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Закупка товаров, работ и услуг для обеспечения государственных </w:t>
            </w:r>
            <w:r w:rsidRPr="00F86C8B">
              <w:rPr>
                <w:rFonts w:ascii="Arial" w:hAnsi="Arial" w:cs="Arial"/>
                <w:sz w:val="20"/>
                <w:szCs w:val="20"/>
              </w:rPr>
              <w:lastRenderedPageBreak/>
              <w:t>(муниципальных)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30 618 500,00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19"/>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30 618 500,00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государственной п</w:t>
            </w:r>
            <w:r w:rsidR="000A4795">
              <w:rPr>
                <w:rFonts w:ascii="Arial" w:hAnsi="Arial" w:cs="Arial"/>
                <w:b/>
                <w:bCs/>
                <w:sz w:val="20"/>
                <w:szCs w:val="20"/>
              </w:rPr>
              <w:t xml:space="preserve">рограммы Новосибирской области </w:t>
            </w:r>
            <w:r w:rsidRPr="00F86C8B">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624 868,00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624 868,00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624 868,00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4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18 707 533,09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14 367 028,00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14 869 978,00</w:t>
            </w:r>
          </w:p>
        </w:tc>
      </w:tr>
      <w:tr w:rsidR="00F86C8B" w:rsidRPr="00F86C8B" w:rsidTr="000A4795">
        <w:trPr>
          <w:gridAfter w:val="1"/>
          <w:wAfter w:w="77" w:type="dxa"/>
          <w:trHeight w:val="19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Содержание автомобильных дорог и дорожных сооружений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9 394 137,44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9 254 300,00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9 757 250,00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9 394 137,44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9 254 300,00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9 757 250,00</w:t>
            </w:r>
          </w:p>
        </w:tc>
      </w:tr>
      <w:tr w:rsidR="00F86C8B" w:rsidRPr="00F86C8B" w:rsidTr="000A4795">
        <w:trPr>
          <w:gridAfter w:val="1"/>
          <w:wAfter w:w="77" w:type="dxa"/>
          <w:trHeight w:val="44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9 394 137,44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9 254 300,00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9 757 250,00</w:t>
            </w:r>
          </w:p>
        </w:tc>
      </w:tr>
      <w:tr w:rsidR="00F86C8B" w:rsidRPr="00F86C8B" w:rsidTr="000A4795">
        <w:trPr>
          <w:gridAfter w:val="1"/>
          <w:wAfter w:w="77" w:type="dxa"/>
          <w:trHeight w:val="74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4 067,65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4 067,65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2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4 067,65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w:t>
            </w:r>
            <w:r w:rsidRPr="00F86C8B">
              <w:rPr>
                <w:rFonts w:ascii="Arial" w:hAnsi="Arial" w:cs="Arial"/>
                <w:b/>
                <w:bCs/>
                <w:sz w:val="20"/>
                <w:szCs w:val="20"/>
              </w:rPr>
              <w:lastRenderedPageBreak/>
              <w:t>Новосибирской области "Управление 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1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управлению дорожным хозяйством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5 061 600,00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r>
      <w:tr w:rsidR="00F86C8B" w:rsidRPr="00F86C8B" w:rsidTr="000A4795">
        <w:trPr>
          <w:gridAfter w:val="1"/>
          <w:wAfter w:w="77" w:type="dxa"/>
          <w:trHeight w:val="11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5 061 600,00</w:t>
            </w:r>
          </w:p>
        </w:tc>
      </w:tr>
      <w:tr w:rsidR="00F86C8B" w:rsidRPr="00F86C8B" w:rsidTr="000A4795">
        <w:trPr>
          <w:gridAfter w:val="1"/>
          <w:wAfter w:w="77" w:type="dxa"/>
          <w:trHeight w:val="114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0A4795">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Новосиби</w:t>
            </w:r>
            <w:r w:rsidR="000A4795">
              <w:rPr>
                <w:rFonts w:ascii="Arial" w:hAnsi="Arial" w:cs="Arial"/>
                <w:b/>
                <w:bCs/>
                <w:sz w:val="20"/>
                <w:szCs w:val="20"/>
              </w:rPr>
              <w:t xml:space="preserve">рской области "Управление </w:t>
            </w:r>
            <w:r w:rsidRPr="00F86C8B">
              <w:rPr>
                <w:rFonts w:ascii="Arial" w:hAnsi="Arial" w:cs="Arial"/>
                <w:b/>
                <w:bCs/>
                <w:sz w:val="20"/>
                <w:szCs w:val="20"/>
              </w:rPr>
              <w:t>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1 892 600,00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1 892 600,00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42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1 892 600,00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804 000,00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804 000,00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804 000,00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управлению дорожным хозяйством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51 128,00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Уплата налогов, сборов и иных платежей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51 128,00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ЖИЛИЩНО-КОММУНАЛЬНОЕ ХОЗЯЙСТВО</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136 308 867,78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68 418 250,12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40 603 953,95</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Жилищное хозяйство</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14 170 687,50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12 320 047,55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7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14 170 687,50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12 320 047,55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11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Мероприятия в области жилищного хозяйства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47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из местного бюджета, программ по переселению граждан из аварийного жилищного фонда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99.0.00.S3380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1 596 806,85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1 543 856,00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92"/>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1 543 856,00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6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52 950,85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20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Исполнение судебных актов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99.0.00.S3380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830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52 950,85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79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12 483 880,65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12 320 047,55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10 282 862,66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2 057 613,60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41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10 282 862,66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2 057 613,60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10 282 862,66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2 057 613,60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4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747 617,09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10 262 433,95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14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Капитальные вложения в объекты государственной (муниципальной)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747 617,09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10 262 433,95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747 617,09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10 262 433,95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99.0.F3.6748S</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1 453 400,90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469"/>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99.0.F3.6748S</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1 453 400,90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99.0.F3.6748S</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1 453 400,90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Коммунальное хозяйство</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19 478 346,45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1 299 534,29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"Жилищно-коммунальное хозяйство Куйбышевского района"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12 737 244,89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29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Подпрограмма "Безопасность жилищно-коммунального хозяйства Куйбышевского района"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12 737 244,89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172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10 560 000,00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w:t>
            </w:r>
            <w:r w:rsidRPr="00F86C8B">
              <w:rPr>
                <w:rFonts w:ascii="Arial" w:hAnsi="Arial" w:cs="Arial"/>
                <w:b/>
                <w:bCs/>
                <w:sz w:val="20"/>
                <w:szCs w:val="20"/>
              </w:rPr>
              <w:lastRenderedPageBreak/>
              <w:t>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1 922 500,00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Капитальные вложения в объекты государственной (муниципальной)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1 922 500,00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1 922 500,00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93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215 510,20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215 510,20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215 510,20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39 234,69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39 234,69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39 234,69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24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6 741 101,56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1 299 534,29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Резервные фонды местного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3 002 300,00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3 002 300,00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Субсидии юридическим лицам (кроме некоммерческих организаций), индивидуальным предпринимателям, </w:t>
            </w:r>
            <w:r w:rsidRPr="00F86C8B">
              <w:rPr>
                <w:rFonts w:ascii="Arial" w:hAnsi="Arial" w:cs="Arial"/>
                <w:sz w:val="20"/>
                <w:szCs w:val="20"/>
              </w:rPr>
              <w:lastRenderedPageBreak/>
              <w:t>физическим лицам - производителям товаров, работ, услуг</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3 002 300,00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Мероприятия в области коммунального хозяйства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3 738 801,56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1 299 534,29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90 828,00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90 828,00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Межбюджетные трансферты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1 878 960,30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1 299 534,29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межбюджетные трансферты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540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1 878 960,30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1 299 534,29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1 769 013,26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1 769 013,26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Благоустройство</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43 678 028,50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16 106 940,57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5 279 719,39</w:t>
            </w:r>
          </w:p>
        </w:tc>
      </w:tr>
      <w:tr w:rsidR="00F86C8B" w:rsidRPr="00F86C8B" w:rsidTr="000A4795">
        <w:trPr>
          <w:gridAfter w:val="1"/>
          <w:wAfter w:w="77" w:type="dxa"/>
          <w:trHeight w:val="29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17 730,00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44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17 730,00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17 730,00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17 730,00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47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"Жилищно-коммунальное хозяйство Куйбышевского района"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23 900 260,53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Подпрограмма "Благоустройство территории населённых пунктов Куйбышевского района"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23 900 260,53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Региональный проект "Формирование комфортной городской среды"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23 900 260,53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170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17.2.F2.55551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5 420 000,00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5 420 000,00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5 420 000,00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17.2.F2.55552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18 480 260,53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18 480 260,53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17.2.F2.55552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18 480 260,53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5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19 760 037,97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6 341 544,49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5 279 719,39</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на уличное освещение в границах поселения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10 578 191,11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6 139 524,29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5 077 699,19</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10 578 191,11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6 139 524,29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5 077 699,19</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Иные закупки товаров, работ и услуг для </w:t>
            </w:r>
            <w:r w:rsidRPr="00F86C8B">
              <w:rPr>
                <w:rFonts w:ascii="Arial" w:hAnsi="Arial" w:cs="Arial"/>
                <w:sz w:val="20"/>
                <w:szCs w:val="20"/>
              </w:rPr>
              <w:lastRenderedPageBreak/>
              <w:t>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10 578 191,11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6 139 524,29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5 077 699,19</w:t>
            </w:r>
          </w:p>
        </w:tc>
      </w:tr>
      <w:tr w:rsidR="00F86C8B" w:rsidRPr="00F86C8B" w:rsidTr="000A4795">
        <w:trPr>
          <w:gridAfter w:val="1"/>
          <w:wAfter w:w="77" w:type="dxa"/>
          <w:trHeight w:val="9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Реализация мероприятий на озеленение в границах поселения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677 550,51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677 550,51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5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677 550,51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553 356,73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553 356,73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2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553 356,73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7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Прочие мероприятия по благоустройству поселений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4 706 745,62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4 706 745,62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5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4 706 745,62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78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408 950,00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408 950,00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9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408 950,00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27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200 000,00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r>
      <w:tr w:rsidR="00F86C8B" w:rsidRPr="00F86C8B" w:rsidTr="000A4795">
        <w:trPr>
          <w:gridAfter w:val="1"/>
          <w:wAfter w:w="77" w:type="dxa"/>
          <w:trHeight w:val="48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200 000,00</w:t>
            </w:r>
          </w:p>
        </w:tc>
      </w:tr>
      <w:tr w:rsidR="00F86C8B" w:rsidRPr="00F86C8B" w:rsidTr="000A4795">
        <w:trPr>
          <w:gridAfter w:val="1"/>
          <w:wAfter w:w="77" w:type="dxa"/>
          <w:trHeight w:val="1059"/>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0A4795">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w:t>
            </w:r>
            <w:r w:rsidR="000A4795">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2 629 092,80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2 629 092,80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2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2 629 092,80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19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4 131,00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4 131,00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5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4 131,00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562"/>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lastRenderedPageBreak/>
              <w:t>Софинансирование</w:t>
            </w:r>
            <w:proofErr w:type="spellEnd"/>
            <w:r w:rsidRPr="00F86C8B">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2 020,20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2 020,20</w:t>
            </w:r>
          </w:p>
        </w:tc>
      </w:tr>
      <w:tr w:rsidR="00F86C8B" w:rsidRPr="00F86C8B" w:rsidTr="000A4795">
        <w:trPr>
          <w:gridAfter w:val="1"/>
          <w:wAfter w:w="77" w:type="dxa"/>
          <w:trHeight w:val="25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Другие вопросы в области жилищно-коммунального хозяйства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58 981 805,33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38 691 727,71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35 324 234,56</w:t>
            </w:r>
          </w:p>
        </w:tc>
      </w:tr>
      <w:tr w:rsidR="00F86C8B" w:rsidRPr="00F86C8B" w:rsidTr="000A4795">
        <w:trPr>
          <w:gridAfter w:val="1"/>
          <w:wAfter w:w="77" w:type="dxa"/>
          <w:trHeight w:val="92"/>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58 981 805,33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38 691 727,71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35 324 234,56</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Капитальный ремонт муниципального жилого фонда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1 500 000,00</w:t>
            </w:r>
          </w:p>
        </w:tc>
      </w:tr>
      <w:tr w:rsidR="00F86C8B" w:rsidRPr="00F86C8B" w:rsidTr="000A4795">
        <w:trPr>
          <w:gridAfter w:val="1"/>
          <w:wAfter w:w="77" w:type="dxa"/>
          <w:trHeight w:val="21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1 500 000,00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42 095 886,96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37 191 727,71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33 824 234,56</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21 733 675,44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21 733 675,44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32 616 613,93</w:t>
            </w:r>
          </w:p>
        </w:tc>
      </w:tr>
      <w:tr w:rsidR="00F86C8B" w:rsidRPr="00F86C8B" w:rsidTr="000A479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Закупка товаров, работ и услуг для </w:t>
            </w:r>
            <w:r w:rsidRPr="00F86C8B">
              <w:rPr>
                <w:rFonts w:ascii="Arial" w:hAnsi="Arial" w:cs="Arial"/>
                <w:sz w:val="20"/>
                <w:szCs w:val="20"/>
              </w:rPr>
              <w:lastRenderedPageBreak/>
              <w:t>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15 339 953,51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4 575 113,78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1 207 620,63</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15 339 953,51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4 575 113,78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1 207 620,63</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4 686,90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209"/>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4 686,90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9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5 017 571,11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42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5 017 571,11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1F6A45">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w:t>
            </w:r>
            <w:r w:rsidR="001F6A45">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15 385 918,37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15 385 918,37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05</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15 385 918,37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ОБРАЗОВАНИЕ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17 009 794,55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12 738 406,46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12 238 406,46</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Молодежная политика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17 009 794,55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12 738 406,46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12 238 406,46</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"Патриотическое воспитание граждан Куйбышевского района"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62 080,50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Расходы на выплаты персоналу казенных </w:t>
            </w:r>
            <w:r w:rsidRPr="00F86C8B">
              <w:rPr>
                <w:rFonts w:ascii="Arial" w:hAnsi="Arial" w:cs="Arial"/>
                <w:sz w:val="20"/>
                <w:szCs w:val="20"/>
              </w:rPr>
              <w:lastRenderedPageBreak/>
              <w:t>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62 080,50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17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37 919,50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37 919,50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209"/>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27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43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44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31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42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29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641 601,05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641 601,05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650 000,00</w:t>
            </w:r>
          </w:p>
        </w:tc>
      </w:tr>
      <w:tr w:rsidR="00F86C8B" w:rsidRPr="00F86C8B" w:rsidTr="000A4795">
        <w:trPr>
          <w:gridAfter w:val="1"/>
          <w:wAfter w:w="77" w:type="dxa"/>
          <w:trHeight w:val="139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641 601,05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641 601,05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650 000,00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16 207 193,50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12 088 406,46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11 588 406,46</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14 456 034,64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12 088 406,46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11 588 406,46</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11 534 906,18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11 534 906,18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10 817 790,46</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2 844 291,62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1 270 616,00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770 616,00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Иные закупки товаров, работ и услуг для </w:t>
            </w:r>
            <w:r w:rsidRPr="00F86C8B">
              <w:rPr>
                <w:rFonts w:ascii="Arial" w:hAnsi="Arial" w:cs="Arial"/>
                <w:sz w:val="20"/>
                <w:szCs w:val="20"/>
              </w:rPr>
              <w:lastRenderedPageBreak/>
              <w:t>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2 844 291,62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1 270 616,00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770 616,00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Социальное обеспечение и 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1 774,35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Социальные выплаты гражданам, кроме публичных нормативных социальных выплат</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1 774,35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75 062,49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75 062,49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1F6A45">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Новосибирской области "Упр</w:t>
            </w:r>
            <w:r w:rsidR="001F6A45">
              <w:rPr>
                <w:rFonts w:ascii="Arial" w:hAnsi="Arial" w:cs="Arial"/>
                <w:b/>
                <w:bCs/>
                <w:sz w:val="20"/>
                <w:szCs w:val="20"/>
              </w:rPr>
              <w:t xml:space="preserve">авление </w:t>
            </w:r>
            <w:r w:rsidRPr="00F86C8B">
              <w:rPr>
                <w:rFonts w:ascii="Arial" w:hAnsi="Arial" w:cs="Arial"/>
                <w:b/>
                <w:bCs/>
                <w:sz w:val="20"/>
                <w:szCs w:val="20"/>
              </w:rPr>
              <w:t>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1 751 158,86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1 612 760,46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9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1 612 760,46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138 398,40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07</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138 398,40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КУЛЬТУРА, КИНЕМАТОГРАФИЯ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98 670 095,08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47 989 097,76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44 715 144,88</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Культура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98 670 095,08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47 989 097,76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44 715 144,88</w:t>
            </w:r>
          </w:p>
        </w:tc>
      </w:tr>
      <w:tr w:rsidR="00F86C8B" w:rsidRPr="00F86C8B" w:rsidTr="001F6A45">
        <w:trPr>
          <w:gridAfter w:val="1"/>
          <w:wAfter w:w="77" w:type="dxa"/>
          <w:trHeight w:val="29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культуры в Куйбышевском районе"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25 343 061,96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698 367,44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698 848,90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24 065 400,00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4 552 041,13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Иные закупки товаров, работ и услуг для обеспечения государственных </w:t>
            </w:r>
            <w:r w:rsidRPr="00F86C8B">
              <w:rPr>
                <w:rFonts w:ascii="Arial" w:hAnsi="Arial" w:cs="Arial"/>
                <w:sz w:val="20"/>
                <w:szCs w:val="20"/>
              </w:rPr>
              <w:lastRenderedPageBreak/>
              <w:t>(муниципальных)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4 552 041,13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19 513 358,87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9"/>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19 513 358,87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68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315 604,36</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r>
      <w:tr w:rsidR="00F86C8B" w:rsidRPr="00F86C8B" w:rsidTr="001F6A45">
        <w:trPr>
          <w:gridAfter w:val="1"/>
          <w:wAfter w:w="77" w:type="dxa"/>
          <w:trHeight w:val="26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315 604,36</w:t>
            </w:r>
          </w:p>
        </w:tc>
      </w:tr>
      <w:tr w:rsidR="00F86C8B" w:rsidRPr="00F86C8B" w:rsidTr="001F6A45">
        <w:trPr>
          <w:gridAfter w:val="1"/>
          <w:wAfter w:w="77" w:type="dxa"/>
          <w:trHeight w:val="84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08.0.00.L2992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88 164,00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08.0.00.L2992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88 164,00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292"/>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08.0.00.L2992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88 164,00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1166"/>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376 322,08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376 322,08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376 803,54</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376 803,54</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 xml:space="preserve">Иные закупки товаров, работ и услуг для </w:t>
            </w:r>
            <w:r w:rsidRPr="00F86C8B">
              <w:rPr>
                <w:rFonts w:ascii="Arial" w:hAnsi="Arial" w:cs="Arial"/>
                <w:sz w:val="20"/>
                <w:szCs w:val="20"/>
              </w:rPr>
              <w:lastRenderedPageBreak/>
              <w:t>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376 322,08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376 803,54</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lastRenderedPageBreak/>
              <w:t>Софинансирование</w:t>
            </w:r>
            <w:proofErr w:type="spellEnd"/>
            <w:r w:rsidRPr="00F86C8B">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491 130,61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92 898,80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28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92 898,80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398 231,81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398 231,81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6 440,91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6 441,00</w:t>
            </w:r>
          </w:p>
        </w:tc>
      </w:tr>
      <w:tr w:rsidR="00F86C8B" w:rsidRPr="00F86C8B" w:rsidTr="001F6A45">
        <w:trPr>
          <w:gridAfter w:val="1"/>
          <w:wAfter w:w="77" w:type="dxa"/>
          <w:trHeight w:val="18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6 440,91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r>
      <w:tr w:rsidR="00F86C8B" w:rsidRPr="00F86C8B" w:rsidTr="001F6A45">
        <w:trPr>
          <w:gridAfter w:val="1"/>
          <w:wAfter w:w="77" w:type="dxa"/>
          <w:trHeight w:val="12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6 440,91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6 441,00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73 327 033,12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47 290 730,32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44 016 295,98</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12 262 277,71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22 528 716,32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19 832 753,34</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12 262 277,71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22 528 716,32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19 832 753,34</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12 262 277,71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22 528 716,32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19 832 753,34</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 xml:space="preserve">Расходы на обеспечение деятельности (оказание услуг) музеев и постоянных выставок </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11 374 858,42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8 439 364,45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8 159 364,45</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7 479 209,57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7 479 209,57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7 467 209,57</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3 855 355,90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972 154,88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692 154,88</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3 855 355,90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972 154,88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692 154,88</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40 292,95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40 292,95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библиотек</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18 274 416,19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16 322 649,55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16 024 178,19</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15 527 141,25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15 527 141,25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15 467 791,25</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2 651 357,77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854 858,30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556 386,94</w:t>
            </w:r>
          </w:p>
        </w:tc>
      </w:tr>
      <w:tr w:rsidR="00F86C8B" w:rsidRPr="00F86C8B" w:rsidTr="001F6A45">
        <w:trPr>
          <w:gridAfter w:val="1"/>
          <w:wAfter w:w="77" w:type="dxa"/>
          <w:trHeight w:val="18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2 651 357,77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854 858,30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556 386,94</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бюджетные ассигнования</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95 917,17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7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Уплата налогов, сборов и иных платежей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850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95 917,17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1F6A45">
              <w:rPr>
                <w:rFonts w:ascii="Arial" w:hAnsi="Arial" w:cs="Arial"/>
                <w:b/>
                <w:bCs/>
                <w:sz w:val="20"/>
                <w:szCs w:val="20"/>
              </w:rPr>
              <w:t xml:space="preserve">нсированности местных бюджетов </w:t>
            </w:r>
            <w:r w:rsidRPr="00F86C8B">
              <w:rPr>
                <w:rFonts w:ascii="Arial" w:hAnsi="Arial" w:cs="Arial"/>
                <w:b/>
                <w:bCs/>
                <w:sz w:val="20"/>
                <w:szCs w:val="20"/>
              </w:rPr>
              <w:t xml:space="preserve">государственной программы </w:t>
            </w:r>
            <w:r w:rsidRPr="00F86C8B">
              <w:rPr>
                <w:rFonts w:ascii="Arial" w:hAnsi="Arial" w:cs="Arial"/>
                <w:b/>
                <w:bCs/>
                <w:sz w:val="20"/>
                <w:szCs w:val="20"/>
              </w:rPr>
              <w:lastRenderedPageBreak/>
              <w:t>Нов</w:t>
            </w:r>
            <w:r w:rsidR="001F6A45">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21 415 480,80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2 242 027,21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11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Расходы на выплаты персоналу казенных учреждений</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2 242 027,21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1 191 230,80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1 191 230,80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381"/>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17 982 222,79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17 982 222,79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8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99.0.A1.00000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7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99.0.A1.54540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10 000 000,00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Закупка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99.0.A1.54540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Иные закупки товаров, работ и услуг для обеспечения государственных (муниципальных) нужд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99.0.A1.54540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240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10 000 000,00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СОЦИАЛЬНАЯ ПОЛИТИКА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2 466 944,09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1F6A45">
        <w:trPr>
          <w:gridAfter w:val="1"/>
          <w:wAfter w:w="77" w:type="dxa"/>
          <w:trHeight w:val="62"/>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Пенсионное обеспечение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2 446 944,09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2 446 944,09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Выплата муниципальной социальной доплаты к пенсии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2 446 944,09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2 198 100,00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2 446 944,09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Публичные нормативные социальные выплаты гражданам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2 446 944,09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2 198 100,00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Другие вопросы в области социальной политики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Социальное обеспечение и иные выплаты населению</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Публичные нормативные выплаты гражданам несоциального характера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06</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330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ФИЗИЧЕСКАЯ КУЛЬТУРА И СПОРТ</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84 280 035,87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Физическая культура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28 864 447,37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28 864 447,37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1F6A45">
        <w:trPr>
          <w:gridAfter w:val="1"/>
          <w:wAfter w:w="77" w:type="dxa"/>
          <w:trHeight w:val="45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Расходы на обеспечение деятельности (оказание услуг) центров спортивной подготовки</w:t>
            </w:r>
            <w:r w:rsidR="001F6A45">
              <w:rPr>
                <w:rFonts w:ascii="Arial" w:hAnsi="Arial" w:cs="Arial"/>
                <w:b/>
                <w:bCs/>
                <w:sz w:val="20"/>
                <w:szCs w:val="20"/>
              </w:rPr>
              <w:t xml:space="preserve"> </w:t>
            </w:r>
            <w:r w:rsidRPr="00F86C8B">
              <w:rPr>
                <w:rFonts w:ascii="Arial" w:hAnsi="Arial" w:cs="Arial"/>
                <w:b/>
                <w:bCs/>
                <w:sz w:val="20"/>
                <w:szCs w:val="20"/>
              </w:rPr>
              <w:t>(сборных команд)</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16 918 979,52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20 106 112,81</w:t>
            </w:r>
          </w:p>
        </w:tc>
      </w:tr>
      <w:tr w:rsidR="00F86C8B" w:rsidRPr="00F86C8B" w:rsidTr="001F6A45">
        <w:trPr>
          <w:gridAfter w:val="1"/>
          <w:wAfter w:w="77" w:type="dxa"/>
          <w:trHeight w:val="34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16 918 979,52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16 918 979,52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20 106 112,81</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обеспечению сбала</w:t>
            </w:r>
            <w:r w:rsidR="001F6A45">
              <w:rPr>
                <w:rFonts w:ascii="Arial" w:hAnsi="Arial" w:cs="Arial"/>
                <w:b/>
                <w:bCs/>
                <w:sz w:val="20"/>
                <w:szCs w:val="20"/>
              </w:rPr>
              <w:t xml:space="preserve">нсированности местных бюджетов </w:t>
            </w:r>
            <w:r w:rsidRPr="00F86C8B">
              <w:rPr>
                <w:rFonts w:ascii="Arial" w:hAnsi="Arial" w:cs="Arial"/>
                <w:b/>
                <w:bCs/>
                <w:sz w:val="20"/>
                <w:szCs w:val="20"/>
              </w:rPr>
              <w:t>государственной программы Нов</w:t>
            </w:r>
            <w:r w:rsidR="001F6A45">
              <w:rPr>
                <w:rFonts w:ascii="Arial" w:hAnsi="Arial" w:cs="Arial"/>
                <w:b/>
                <w:bCs/>
                <w:sz w:val="20"/>
                <w:szCs w:val="20"/>
              </w:rPr>
              <w:t xml:space="preserve">осибирской области "Управление </w:t>
            </w:r>
            <w:r w:rsidRPr="00F86C8B">
              <w:rPr>
                <w:rFonts w:ascii="Arial" w:hAnsi="Arial" w:cs="Arial"/>
                <w:b/>
                <w:bCs/>
                <w:sz w:val="20"/>
                <w:szCs w:val="20"/>
              </w:rPr>
              <w:t>финансами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11 945 467,85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144"/>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11 945 467,85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11 945 467,85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Массовый спорт</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55 415 588,50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55 415 588,50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99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lastRenderedPageBreak/>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11.0.00.70740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187"/>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953"/>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11.0.00.70750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50 599 900,00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Капитальные вложения в объекты государственной (муниципальной)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50 599 900,00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11.0.00.70750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50 599 900,00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172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11.0.00.S0740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71 428,60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71 428,60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Субсидии бюджетным учреждениям</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610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71 428,60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42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proofErr w:type="spellStart"/>
            <w:r w:rsidRPr="00F86C8B">
              <w:rPr>
                <w:rFonts w:ascii="Arial" w:hAnsi="Arial" w:cs="Arial"/>
                <w:b/>
                <w:bCs/>
                <w:sz w:val="20"/>
                <w:szCs w:val="20"/>
              </w:rPr>
              <w:t>Софинансирование</w:t>
            </w:r>
            <w:proofErr w:type="spellEnd"/>
            <w:r w:rsidRPr="00F86C8B">
              <w:rPr>
                <w:rFonts w:ascii="Arial" w:hAnsi="Arial" w:cs="Arial"/>
                <w:b/>
                <w:bCs/>
                <w:sz w:val="20"/>
                <w:szCs w:val="20"/>
              </w:rPr>
              <w:t xml:space="preserve"> местного бюджета на реализацию мероприятий по строительству спортивных объектов </w:t>
            </w:r>
            <w:r w:rsidRPr="00F86C8B">
              <w:rPr>
                <w:rFonts w:ascii="Arial" w:hAnsi="Arial" w:cs="Arial"/>
                <w:b/>
                <w:bCs/>
                <w:sz w:val="20"/>
                <w:szCs w:val="20"/>
              </w:rPr>
              <w:lastRenderedPageBreak/>
              <w:t>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lastRenderedPageBreak/>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11.0.00.S0750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1 244 259,90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lastRenderedPageBreak/>
              <w:t>Капитальные вложения в объекты государственной (муниципальной) собственности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1 244 259,90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Бюджетные инвестиции</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02</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11.0.00.S0750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410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1 244 259,90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r>
      <w:tr w:rsidR="00F86C8B" w:rsidRPr="00F86C8B" w:rsidTr="001F6A45">
        <w:trPr>
          <w:gridAfter w:val="1"/>
          <w:wAfter w:w="77" w:type="dxa"/>
          <w:trHeight w:val="58"/>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ОБСЛУЖИВАНИЕ ГОСУДАРСТВЕННОГО И МУНИЦИПАЛЬНОГО ДОЛГА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0A4795">
        <w:trPr>
          <w:gridAfter w:val="1"/>
          <w:wAfter w:w="77" w:type="dxa"/>
          <w:trHeight w:val="58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Обслуживание государственного внутреннего и муниципального долга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Процентные платежи по муниципальному долгу местного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13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44 363,84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3 497,27</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Обслуживание государственного (муниципального) долга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700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44 363,84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3 497,27</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sz w:val="20"/>
                <w:szCs w:val="20"/>
              </w:rPr>
            </w:pPr>
            <w:r w:rsidRPr="00F86C8B">
              <w:rPr>
                <w:rFonts w:ascii="Arial" w:hAnsi="Arial" w:cs="Arial"/>
                <w:sz w:val="20"/>
                <w:szCs w:val="20"/>
              </w:rPr>
              <w:t>Обслуживание муниципального долга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13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01</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730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44 363,84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3 497,27</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Условно утвержденные расходы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4 459 142,50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9 049 957,50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Условно утвержденные расходы</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4 459 142,50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9 049 957,50</w:t>
            </w:r>
          </w:p>
        </w:tc>
      </w:tr>
      <w:tr w:rsidR="00F86C8B" w:rsidRPr="00F86C8B" w:rsidTr="000A4795">
        <w:trPr>
          <w:gridAfter w:val="1"/>
          <w:wAfter w:w="77" w:type="dxa"/>
          <w:trHeight w:val="300"/>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4 459 142,50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9 049 957,50</w:t>
            </w:r>
          </w:p>
        </w:tc>
      </w:tr>
      <w:tr w:rsidR="00F86C8B" w:rsidRPr="00F86C8B" w:rsidTr="000A4795">
        <w:trPr>
          <w:gridAfter w:val="1"/>
          <w:wAfter w:w="77" w:type="dxa"/>
          <w:trHeight w:val="25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4 459 142,50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9 049 957,50</w:t>
            </w:r>
          </w:p>
        </w:tc>
      </w:tr>
      <w:tr w:rsidR="00F86C8B" w:rsidRPr="00F86C8B" w:rsidTr="000A4795">
        <w:trPr>
          <w:gridAfter w:val="1"/>
          <w:wAfter w:w="77" w:type="dxa"/>
          <w:trHeight w:val="255"/>
        </w:trPr>
        <w:tc>
          <w:tcPr>
            <w:tcW w:w="4537" w:type="dxa"/>
            <w:gridSpan w:val="2"/>
            <w:tcBorders>
              <w:top w:val="nil"/>
              <w:left w:val="single" w:sz="4" w:space="0" w:color="auto"/>
              <w:bottom w:val="single" w:sz="4" w:space="0" w:color="auto"/>
              <w:right w:val="nil"/>
            </w:tcBorders>
            <w:shd w:val="clear" w:color="auto" w:fill="auto"/>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Непрограммные направления бюджета</w:t>
            </w:r>
          </w:p>
        </w:tc>
        <w:tc>
          <w:tcPr>
            <w:tcW w:w="1134" w:type="dxa"/>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455</w:t>
            </w:r>
          </w:p>
        </w:tc>
        <w:tc>
          <w:tcPr>
            <w:tcW w:w="206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w:t>
            </w:r>
          </w:p>
        </w:tc>
        <w:tc>
          <w:tcPr>
            <w:tcW w:w="1711" w:type="dxa"/>
            <w:gridSpan w:val="4"/>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center"/>
              <w:rPr>
                <w:rFonts w:ascii="Arial" w:hAnsi="Arial" w:cs="Arial"/>
                <w:sz w:val="20"/>
                <w:szCs w:val="20"/>
              </w:rPr>
            </w:pPr>
            <w:r w:rsidRPr="00F86C8B">
              <w:rPr>
                <w:rFonts w:ascii="Arial" w:hAnsi="Arial" w:cs="Arial"/>
                <w:sz w:val="20"/>
                <w:szCs w:val="20"/>
              </w:rPr>
              <w:t>990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4 459 142,50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sz w:val="20"/>
                <w:szCs w:val="20"/>
              </w:rPr>
            </w:pPr>
            <w:r w:rsidRPr="00F86C8B">
              <w:rPr>
                <w:rFonts w:ascii="Arial" w:hAnsi="Arial" w:cs="Arial"/>
                <w:sz w:val="20"/>
                <w:szCs w:val="20"/>
              </w:rPr>
              <w:t>9 049 957,50</w:t>
            </w:r>
          </w:p>
        </w:tc>
      </w:tr>
      <w:tr w:rsidR="00F86C8B" w:rsidRPr="00F86C8B" w:rsidTr="000A4795">
        <w:trPr>
          <w:gridAfter w:val="1"/>
          <w:wAfter w:w="77" w:type="dxa"/>
          <w:trHeight w:val="312"/>
        </w:trPr>
        <w:tc>
          <w:tcPr>
            <w:tcW w:w="4537"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Итого расходов</w:t>
            </w:r>
          </w:p>
        </w:tc>
        <w:tc>
          <w:tcPr>
            <w:tcW w:w="1134" w:type="dxa"/>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2063" w:type="dxa"/>
            <w:gridSpan w:val="2"/>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620" w:type="dxa"/>
            <w:gridSpan w:val="2"/>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1711" w:type="dxa"/>
            <w:gridSpan w:val="4"/>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567" w:type="dxa"/>
            <w:tcBorders>
              <w:top w:val="nil"/>
              <w:left w:val="nil"/>
              <w:bottom w:val="single" w:sz="4" w:space="0" w:color="auto"/>
              <w:right w:val="nil"/>
            </w:tcBorders>
            <w:shd w:val="clear" w:color="auto" w:fill="auto"/>
            <w:noWrap/>
            <w:vAlign w:val="center"/>
            <w:hideMark/>
          </w:tcPr>
          <w:p w:rsidR="00F86C8B" w:rsidRPr="00F86C8B" w:rsidRDefault="00F86C8B" w:rsidP="00F86C8B">
            <w:pPr>
              <w:rPr>
                <w:rFonts w:ascii="Arial" w:hAnsi="Arial" w:cs="Arial"/>
                <w:b/>
                <w:bCs/>
                <w:sz w:val="20"/>
                <w:szCs w:val="20"/>
              </w:rPr>
            </w:pPr>
            <w:r w:rsidRPr="00F86C8B">
              <w:rPr>
                <w:rFonts w:ascii="Arial" w:hAnsi="Arial" w:cs="Arial"/>
                <w:b/>
                <w:bCs/>
                <w:sz w:val="20"/>
                <w:szCs w:val="20"/>
              </w:rPr>
              <w:t> </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469 172 842,56  </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212 163 129,14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F86C8B" w:rsidRPr="00F86C8B" w:rsidRDefault="00F86C8B" w:rsidP="00F86C8B">
            <w:pPr>
              <w:jc w:val="right"/>
              <w:rPr>
                <w:rFonts w:ascii="Arial" w:hAnsi="Arial" w:cs="Arial"/>
                <w:b/>
                <w:bCs/>
                <w:sz w:val="20"/>
                <w:szCs w:val="20"/>
              </w:rPr>
            </w:pPr>
            <w:r w:rsidRPr="00F86C8B">
              <w:rPr>
                <w:rFonts w:ascii="Arial" w:hAnsi="Arial" w:cs="Arial"/>
                <w:b/>
                <w:bCs/>
                <w:sz w:val="20"/>
                <w:szCs w:val="20"/>
              </w:rPr>
              <w:t xml:space="preserve">182 945 150,00  </w:t>
            </w:r>
          </w:p>
        </w:tc>
      </w:tr>
    </w:tbl>
    <w:p w:rsidR="00F86C8B" w:rsidRPr="00F86C8B" w:rsidRDefault="00F86C8B" w:rsidP="00F86C8B">
      <w:pPr>
        <w:tabs>
          <w:tab w:val="left" w:pos="1740"/>
        </w:tabs>
        <w:rPr>
          <w:rFonts w:ascii="Arial" w:hAnsi="Arial" w:cs="Arial"/>
          <w:sz w:val="20"/>
          <w:szCs w:val="20"/>
        </w:rPr>
      </w:pPr>
    </w:p>
    <w:p w:rsidR="00E04ED1" w:rsidRPr="00E04ED1" w:rsidRDefault="00F86C8B" w:rsidP="00F86C8B">
      <w:pPr>
        <w:tabs>
          <w:tab w:val="left" w:pos="1740"/>
        </w:tabs>
        <w:rPr>
          <w:rFonts w:ascii="Arial" w:hAnsi="Arial" w:cs="Arial"/>
          <w:sz w:val="20"/>
          <w:szCs w:val="20"/>
        </w:rPr>
      </w:pPr>
      <w:r w:rsidRPr="00E04ED1">
        <w:rPr>
          <w:rFonts w:ascii="Arial" w:hAnsi="Arial" w:cs="Arial"/>
          <w:sz w:val="20"/>
          <w:szCs w:val="20"/>
        </w:rPr>
        <w:tab/>
      </w:r>
    </w:p>
    <w:tbl>
      <w:tblPr>
        <w:tblW w:w="13363" w:type="dxa"/>
        <w:jc w:val="center"/>
        <w:tblLook w:val="04A0" w:firstRow="1" w:lastRow="0" w:firstColumn="1" w:lastColumn="0" w:noHBand="0" w:noVBand="1"/>
      </w:tblPr>
      <w:tblGrid>
        <w:gridCol w:w="643"/>
        <w:gridCol w:w="7760"/>
        <w:gridCol w:w="1780"/>
        <w:gridCol w:w="1620"/>
        <w:gridCol w:w="1560"/>
      </w:tblGrid>
      <w:tr w:rsidR="00E04ED1" w:rsidRPr="00E04ED1" w:rsidTr="00E04ED1">
        <w:trPr>
          <w:trHeight w:val="312"/>
          <w:jc w:val="center"/>
        </w:trPr>
        <w:tc>
          <w:tcPr>
            <w:tcW w:w="643"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7760" w:type="dxa"/>
            <w:tcBorders>
              <w:top w:val="nil"/>
              <w:left w:val="nil"/>
              <w:bottom w:val="nil"/>
              <w:right w:val="nil"/>
            </w:tcBorders>
            <w:shd w:val="clear" w:color="auto" w:fill="auto"/>
            <w:noWrap/>
            <w:vAlign w:val="bottom"/>
            <w:hideMark/>
          </w:tcPr>
          <w:p w:rsidR="00E04ED1" w:rsidRPr="00E04ED1" w:rsidRDefault="00E04ED1" w:rsidP="00E04ED1">
            <w:pPr>
              <w:jc w:val="center"/>
              <w:rPr>
                <w:rFonts w:ascii="Arial" w:hAnsi="Arial" w:cs="Arial"/>
                <w:sz w:val="20"/>
                <w:szCs w:val="20"/>
              </w:rPr>
            </w:pPr>
          </w:p>
        </w:tc>
        <w:tc>
          <w:tcPr>
            <w:tcW w:w="1780"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620"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1F6A45" w:rsidRDefault="001F6A45" w:rsidP="00E04ED1">
            <w:pPr>
              <w:jc w:val="right"/>
              <w:rPr>
                <w:rFonts w:ascii="Arial" w:hAnsi="Arial" w:cs="Arial"/>
                <w:sz w:val="20"/>
                <w:szCs w:val="20"/>
              </w:rPr>
            </w:pPr>
          </w:p>
          <w:p w:rsidR="00E04ED1" w:rsidRPr="00E04ED1" w:rsidRDefault="00E04ED1" w:rsidP="00E04ED1">
            <w:pPr>
              <w:jc w:val="right"/>
              <w:rPr>
                <w:rFonts w:ascii="Arial" w:hAnsi="Arial" w:cs="Arial"/>
                <w:sz w:val="20"/>
                <w:szCs w:val="20"/>
              </w:rPr>
            </w:pPr>
            <w:r w:rsidRPr="00E04ED1">
              <w:rPr>
                <w:rFonts w:ascii="Arial" w:hAnsi="Arial" w:cs="Arial"/>
                <w:sz w:val="20"/>
                <w:szCs w:val="20"/>
              </w:rPr>
              <w:lastRenderedPageBreak/>
              <w:t>Приложение 6</w:t>
            </w:r>
          </w:p>
        </w:tc>
      </w:tr>
      <w:tr w:rsidR="00E04ED1" w:rsidRPr="00E04ED1" w:rsidTr="00E04ED1">
        <w:trPr>
          <w:trHeight w:val="1419"/>
          <w:jc w:val="center"/>
        </w:trPr>
        <w:tc>
          <w:tcPr>
            <w:tcW w:w="643"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7760" w:type="dxa"/>
            <w:tcBorders>
              <w:top w:val="nil"/>
              <w:left w:val="nil"/>
              <w:bottom w:val="nil"/>
              <w:right w:val="nil"/>
            </w:tcBorders>
            <w:shd w:val="clear" w:color="auto" w:fill="auto"/>
            <w:noWrap/>
            <w:vAlign w:val="bottom"/>
            <w:hideMark/>
          </w:tcPr>
          <w:p w:rsidR="00E04ED1" w:rsidRPr="00E04ED1" w:rsidRDefault="00E04ED1" w:rsidP="00E04ED1">
            <w:pPr>
              <w:jc w:val="center"/>
              <w:rPr>
                <w:rFonts w:ascii="Arial" w:hAnsi="Arial" w:cs="Arial"/>
                <w:sz w:val="20"/>
                <w:szCs w:val="20"/>
              </w:rPr>
            </w:pPr>
          </w:p>
        </w:tc>
        <w:tc>
          <w:tcPr>
            <w:tcW w:w="4960" w:type="dxa"/>
            <w:gridSpan w:val="3"/>
            <w:tcBorders>
              <w:top w:val="nil"/>
              <w:left w:val="nil"/>
              <w:bottom w:val="nil"/>
              <w:right w:val="nil"/>
            </w:tcBorders>
            <w:shd w:val="clear" w:color="auto" w:fill="auto"/>
            <w:vAlign w:val="bottom"/>
            <w:hideMark/>
          </w:tcPr>
          <w:p w:rsidR="00E04ED1" w:rsidRPr="00E04ED1" w:rsidRDefault="00E04ED1" w:rsidP="00E04ED1">
            <w:pPr>
              <w:jc w:val="right"/>
              <w:rPr>
                <w:rFonts w:ascii="Arial" w:hAnsi="Arial" w:cs="Arial"/>
                <w:sz w:val="20"/>
                <w:szCs w:val="20"/>
              </w:rPr>
            </w:pPr>
            <w:r>
              <w:rPr>
                <w:rFonts w:ascii="Arial" w:hAnsi="Arial" w:cs="Arial"/>
                <w:sz w:val="20"/>
                <w:szCs w:val="20"/>
              </w:rPr>
              <w:t xml:space="preserve">К решению сессии </w:t>
            </w:r>
            <w:r w:rsidRPr="00E04ED1">
              <w:rPr>
                <w:rFonts w:ascii="Arial" w:hAnsi="Arial" w:cs="Arial"/>
                <w:sz w:val="20"/>
                <w:szCs w:val="20"/>
              </w:rPr>
              <w:t>Сов</w:t>
            </w:r>
            <w:r>
              <w:rPr>
                <w:rFonts w:ascii="Arial" w:hAnsi="Arial" w:cs="Arial"/>
                <w:sz w:val="20"/>
                <w:szCs w:val="20"/>
              </w:rPr>
              <w:t xml:space="preserve">ета депутатов города Куйбышева </w:t>
            </w:r>
            <w:r w:rsidRPr="00E04ED1">
              <w:rPr>
                <w:rFonts w:ascii="Arial" w:hAnsi="Arial" w:cs="Arial"/>
                <w:sz w:val="20"/>
                <w:szCs w:val="20"/>
              </w:rPr>
              <w:t xml:space="preserve">Куйбышевского района Новосибирской области                                                                      </w:t>
            </w:r>
            <w:proofErr w:type="gramStart"/>
            <w:r w:rsidRPr="00E04ED1">
              <w:rPr>
                <w:rFonts w:ascii="Arial" w:hAnsi="Arial" w:cs="Arial"/>
                <w:sz w:val="20"/>
                <w:szCs w:val="20"/>
              </w:rPr>
              <w:t xml:space="preserve">   </w:t>
            </w:r>
            <w:r w:rsidRPr="00E04ED1">
              <w:rPr>
                <w:rFonts w:ascii="Arial" w:hAnsi="Arial" w:cs="Arial"/>
                <w:sz w:val="20"/>
                <w:szCs w:val="20"/>
              </w:rPr>
              <w:br/>
              <w:t>«</w:t>
            </w:r>
            <w:proofErr w:type="gramEnd"/>
            <w:r w:rsidRPr="00E04ED1">
              <w:rPr>
                <w:rFonts w:ascii="Arial" w:hAnsi="Arial" w:cs="Arial"/>
                <w:sz w:val="20"/>
                <w:szCs w:val="20"/>
              </w:rPr>
              <w:t>О  бюджете  города Куйбышева  Куйбышевского рай</w:t>
            </w:r>
            <w:r>
              <w:rPr>
                <w:rFonts w:ascii="Arial" w:hAnsi="Arial" w:cs="Arial"/>
                <w:sz w:val="20"/>
                <w:szCs w:val="20"/>
              </w:rPr>
              <w:t xml:space="preserve">она Новосибирской  области на </w:t>
            </w:r>
            <w:r w:rsidRPr="00E04ED1">
              <w:rPr>
                <w:rFonts w:ascii="Arial" w:hAnsi="Arial" w:cs="Arial"/>
                <w:sz w:val="20"/>
                <w:szCs w:val="20"/>
              </w:rPr>
              <w:t>2022 год и план</w:t>
            </w:r>
            <w:r>
              <w:rPr>
                <w:rFonts w:ascii="Arial" w:hAnsi="Arial" w:cs="Arial"/>
                <w:sz w:val="20"/>
                <w:szCs w:val="20"/>
              </w:rPr>
              <w:t>овый период 2023 и 2024 годов»</w:t>
            </w:r>
          </w:p>
        </w:tc>
      </w:tr>
      <w:tr w:rsidR="00E04ED1" w:rsidRPr="00E04ED1" w:rsidTr="00E04ED1">
        <w:trPr>
          <w:trHeight w:val="68"/>
          <w:jc w:val="center"/>
        </w:trPr>
        <w:tc>
          <w:tcPr>
            <w:tcW w:w="643"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7760" w:type="dxa"/>
            <w:tcBorders>
              <w:top w:val="nil"/>
              <w:left w:val="nil"/>
              <w:bottom w:val="nil"/>
              <w:right w:val="nil"/>
            </w:tcBorders>
            <w:shd w:val="clear" w:color="auto" w:fill="auto"/>
            <w:noWrap/>
            <w:vAlign w:val="bottom"/>
            <w:hideMark/>
          </w:tcPr>
          <w:p w:rsidR="00E04ED1" w:rsidRPr="00E04ED1" w:rsidRDefault="00E04ED1" w:rsidP="00E04ED1">
            <w:pPr>
              <w:jc w:val="center"/>
              <w:rPr>
                <w:rFonts w:ascii="Arial" w:hAnsi="Arial" w:cs="Arial"/>
                <w:sz w:val="20"/>
                <w:szCs w:val="20"/>
              </w:rPr>
            </w:pPr>
          </w:p>
        </w:tc>
        <w:tc>
          <w:tcPr>
            <w:tcW w:w="1780" w:type="dxa"/>
            <w:tcBorders>
              <w:top w:val="nil"/>
              <w:left w:val="nil"/>
              <w:bottom w:val="nil"/>
              <w:right w:val="nil"/>
            </w:tcBorders>
            <w:shd w:val="clear" w:color="auto" w:fill="auto"/>
            <w:vAlign w:val="bottom"/>
            <w:hideMark/>
          </w:tcPr>
          <w:p w:rsidR="00E04ED1" w:rsidRPr="00E04ED1" w:rsidRDefault="00E04ED1" w:rsidP="00E04ED1">
            <w:pPr>
              <w:jc w:val="right"/>
              <w:rPr>
                <w:rFonts w:ascii="Arial" w:hAnsi="Arial" w:cs="Arial"/>
                <w:sz w:val="20"/>
                <w:szCs w:val="20"/>
              </w:rPr>
            </w:pPr>
          </w:p>
        </w:tc>
        <w:tc>
          <w:tcPr>
            <w:tcW w:w="1620" w:type="dxa"/>
            <w:tcBorders>
              <w:top w:val="nil"/>
              <w:left w:val="nil"/>
              <w:bottom w:val="nil"/>
              <w:right w:val="nil"/>
            </w:tcBorders>
            <w:shd w:val="clear" w:color="auto" w:fill="auto"/>
            <w:vAlign w:val="bottom"/>
            <w:hideMark/>
          </w:tcPr>
          <w:p w:rsidR="00E04ED1" w:rsidRPr="00E04ED1" w:rsidRDefault="00E04ED1" w:rsidP="00E04ED1">
            <w:pPr>
              <w:jc w:val="center"/>
              <w:rPr>
                <w:rFonts w:ascii="Arial" w:hAnsi="Arial" w:cs="Arial"/>
                <w:sz w:val="20"/>
                <w:szCs w:val="20"/>
              </w:rPr>
            </w:pPr>
          </w:p>
        </w:tc>
        <w:tc>
          <w:tcPr>
            <w:tcW w:w="1560" w:type="dxa"/>
            <w:tcBorders>
              <w:top w:val="nil"/>
              <w:left w:val="nil"/>
              <w:bottom w:val="nil"/>
              <w:right w:val="nil"/>
            </w:tcBorders>
            <w:shd w:val="clear" w:color="auto" w:fill="auto"/>
            <w:vAlign w:val="bottom"/>
            <w:hideMark/>
          </w:tcPr>
          <w:p w:rsidR="00E04ED1" w:rsidRPr="00E04ED1" w:rsidRDefault="00E04ED1" w:rsidP="00E04ED1">
            <w:pPr>
              <w:jc w:val="center"/>
              <w:rPr>
                <w:rFonts w:ascii="Arial" w:hAnsi="Arial" w:cs="Arial"/>
                <w:sz w:val="20"/>
                <w:szCs w:val="20"/>
              </w:rPr>
            </w:pPr>
          </w:p>
        </w:tc>
      </w:tr>
      <w:tr w:rsidR="00E04ED1" w:rsidRPr="00E04ED1" w:rsidTr="00E04ED1">
        <w:trPr>
          <w:trHeight w:val="480"/>
          <w:jc w:val="center"/>
        </w:trPr>
        <w:tc>
          <w:tcPr>
            <w:tcW w:w="13363" w:type="dxa"/>
            <w:gridSpan w:val="5"/>
            <w:vMerge w:val="restart"/>
            <w:tcBorders>
              <w:top w:val="nil"/>
              <w:left w:val="nil"/>
              <w:bottom w:val="nil"/>
              <w:right w:val="nil"/>
            </w:tcBorders>
            <w:shd w:val="clear" w:color="auto" w:fill="auto"/>
            <w:vAlign w:val="bottom"/>
            <w:hideMark/>
          </w:tcPr>
          <w:p w:rsidR="00E04ED1" w:rsidRPr="00E04ED1" w:rsidRDefault="00E04ED1" w:rsidP="00E04ED1">
            <w:pPr>
              <w:jc w:val="center"/>
              <w:rPr>
                <w:rFonts w:ascii="Arial" w:hAnsi="Arial" w:cs="Arial"/>
                <w:b/>
                <w:sz w:val="20"/>
                <w:szCs w:val="20"/>
              </w:rPr>
            </w:pPr>
            <w:r w:rsidRPr="00E04ED1">
              <w:rPr>
                <w:rFonts w:ascii="Arial" w:hAnsi="Arial" w:cs="Arial"/>
                <w:b/>
                <w:sz w:val="20"/>
                <w:szCs w:val="20"/>
              </w:rPr>
              <w:t>Иные межбюджетные трансферты, предоставляемые из бюджета города Куйбышева Куйбышевского района Новосибирской области в бюджет Куйбышевского муниципального района Н</w:t>
            </w:r>
            <w:r>
              <w:rPr>
                <w:rFonts w:ascii="Arial" w:hAnsi="Arial" w:cs="Arial"/>
                <w:b/>
                <w:sz w:val="20"/>
                <w:szCs w:val="20"/>
              </w:rPr>
              <w:t xml:space="preserve">овосибирской области </w:t>
            </w:r>
            <w:r w:rsidRPr="00E04ED1">
              <w:rPr>
                <w:rFonts w:ascii="Arial" w:hAnsi="Arial" w:cs="Arial"/>
                <w:b/>
                <w:sz w:val="20"/>
                <w:szCs w:val="20"/>
              </w:rPr>
              <w:t xml:space="preserve">на 2022 год и плановый период 2023 и 2024 годов </w:t>
            </w:r>
          </w:p>
        </w:tc>
      </w:tr>
      <w:tr w:rsidR="00E04ED1" w:rsidRPr="00E04ED1" w:rsidTr="001F6A45">
        <w:trPr>
          <w:trHeight w:val="230"/>
          <w:jc w:val="center"/>
        </w:trPr>
        <w:tc>
          <w:tcPr>
            <w:tcW w:w="13363" w:type="dxa"/>
            <w:gridSpan w:val="5"/>
            <w:vMerge/>
            <w:tcBorders>
              <w:top w:val="nil"/>
              <w:left w:val="nil"/>
              <w:bottom w:val="nil"/>
              <w:right w:val="nil"/>
            </w:tcBorders>
            <w:vAlign w:val="center"/>
            <w:hideMark/>
          </w:tcPr>
          <w:p w:rsidR="00E04ED1" w:rsidRPr="00E04ED1" w:rsidRDefault="00E04ED1" w:rsidP="00E04ED1">
            <w:pPr>
              <w:rPr>
                <w:rFonts w:ascii="Arial" w:hAnsi="Arial" w:cs="Arial"/>
                <w:sz w:val="20"/>
                <w:szCs w:val="20"/>
              </w:rPr>
            </w:pPr>
          </w:p>
        </w:tc>
      </w:tr>
      <w:tr w:rsidR="00E04ED1" w:rsidRPr="00E04ED1" w:rsidTr="00E04ED1">
        <w:trPr>
          <w:trHeight w:val="435"/>
          <w:jc w:val="center"/>
        </w:trPr>
        <w:tc>
          <w:tcPr>
            <w:tcW w:w="8403" w:type="dxa"/>
            <w:gridSpan w:val="2"/>
            <w:tcBorders>
              <w:top w:val="nil"/>
              <w:left w:val="nil"/>
              <w:bottom w:val="single" w:sz="4" w:space="0" w:color="auto"/>
              <w:right w:val="nil"/>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w:t>
            </w:r>
          </w:p>
        </w:tc>
        <w:tc>
          <w:tcPr>
            <w:tcW w:w="1780" w:type="dxa"/>
            <w:tcBorders>
              <w:top w:val="nil"/>
              <w:left w:val="nil"/>
              <w:bottom w:val="nil"/>
              <w:right w:val="nil"/>
            </w:tcBorders>
            <w:shd w:val="clear" w:color="auto" w:fill="auto"/>
            <w:noWrap/>
            <w:vAlign w:val="bottom"/>
            <w:hideMark/>
          </w:tcPr>
          <w:p w:rsidR="00E04ED1" w:rsidRPr="00E04ED1" w:rsidRDefault="00E04ED1" w:rsidP="00E04ED1">
            <w:pPr>
              <w:jc w:val="center"/>
              <w:rPr>
                <w:rFonts w:ascii="Arial" w:hAnsi="Arial" w:cs="Arial"/>
                <w:sz w:val="20"/>
                <w:szCs w:val="20"/>
              </w:rPr>
            </w:pPr>
          </w:p>
        </w:tc>
        <w:tc>
          <w:tcPr>
            <w:tcW w:w="1620"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r>
              <w:rPr>
                <w:rFonts w:ascii="Arial" w:hAnsi="Arial" w:cs="Arial"/>
                <w:sz w:val="20"/>
                <w:szCs w:val="20"/>
              </w:rPr>
              <w:t>(руб.)</w:t>
            </w:r>
          </w:p>
        </w:tc>
      </w:tr>
      <w:tr w:rsidR="00E04ED1" w:rsidRPr="00E04ED1" w:rsidTr="001F6A45">
        <w:trPr>
          <w:trHeight w:val="583"/>
          <w:jc w:val="center"/>
        </w:trPr>
        <w:tc>
          <w:tcPr>
            <w:tcW w:w="643" w:type="dxa"/>
            <w:tcBorders>
              <w:top w:val="nil"/>
              <w:left w:val="single" w:sz="4" w:space="0" w:color="auto"/>
              <w:bottom w:val="nil"/>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п/п</w:t>
            </w:r>
          </w:p>
        </w:tc>
        <w:tc>
          <w:tcPr>
            <w:tcW w:w="7760" w:type="dxa"/>
            <w:tcBorders>
              <w:top w:val="nil"/>
              <w:left w:val="nil"/>
              <w:bottom w:val="nil"/>
              <w:right w:val="single" w:sz="4" w:space="0" w:color="auto"/>
            </w:tcBorders>
            <w:shd w:val="clear" w:color="auto" w:fill="auto"/>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Наименование иных межбюджетных трансфертов</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proofErr w:type="gramStart"/>
            <w:r w:rsidRPr="00E04ED1">
              <w:rPr>
                <w:rFonts w:ascii="Arial" w:hAnsi="Arial" w:cs="Arial"/>
                <w:sz w:val="20"/>
                <w:szCs w:val="20"/>
              </w:rPr>
              <w:t>сумма</w:t>
            </w:r>
            <w:proofErr w:type="gramEnd"/>
            <w:r w:rsidRPr="00E04ED1">
              <w:rPr>
                <w:rFonts w:ascii="Arial" w:hAnsi="Arial" w:cs="Arial"/>
                <w:sz w:val="20"/>
                <w:szCs w:val="20"/>
              </w:rPr>
              <w:t xml:space="preserve"> на       2022 год</w:t>
            </w:r>
          </w:p>
        </w:tc>
        <w:tc>
          <w:tcPr>
            <w:tcW w:w="1620" w:type="dxa"/>
            <w:tcBorders>
              <w:top w:val="single" w:sz="4" w:space="0" w:color="auto"/>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proofErr w:type="gramStart"/>
            <w:r w:rsidRPr="00E04ED1">
              <w:rPr>
                <w:rFonts w:ascii="Arial" w:hAnsi="Arial" w:cs="Arial"/>
                <w:sz w:val="20"/>
                <w:szCs w:val="20"/>
              </w:rPr>
              <w:t>сумма</w:t>
            </w:r>
            <w:proofErr w:type="gramEnd"/>
            <w:r w:rsidRPr="00E04ED1">
              <w:rPr>
                <w:rFonts w:ascii="Arial" w:hAnsi="Arial" w:cs="Arial"/>
                <w:sz w:val="20"/>
                <w:szCs w:val="20"/>
              </w:rPr>
              <w:t xml:space="preserve"> на         2023 год</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proofErr w:type="gramStart"/>
            <w:r w:rsidRPr="00E04ED1">
              <w:rPr>
                <w:rFonts w:ascii="Arial" w:hAnsi="Arial" w:cs="Arial"/>
                <w:sz w:val="20"/>
                <w:szCs w:val="20"/>
              </w:rPr>
              <w:t>сумма</w:t>
            </w:r>
            <w:proofErr w:type="gramEnd"/>
            <w:r w:rsidRPr="00E04ED1">
              <w:rPr>
                <w:rFonts w:ascii="Arial" w:hAnsi="Arial" w:cs="Arial"/>
                <w:sz w:val="20"/>
                <w:szCs w:val="20"/>
              </w:rPr>
              <w:t xml:space="preserve"> на    2024 год</w:t>
            </w:r>
          </w:p>
        </w:tc>
      </w:tr>
      <w:tr w:rsidR="00E04ED1" w:rsidRPr="00E04ED1" w:rsidTr="00E04ED1">
        <w:trPr>
          <w:trHeight w:val="276"/>
          <w:jc w:val="center"/>
        </w:trPr>
        <w:tc>
          <w:tcPr>
            <w:tcW w:w="6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w:t>
            </w:r>
          </w:p>
        </w:tc>
        <w:tc>
          <w:tcPr>
            <w:tcW w:w="7760" w:type="dxa"/>
            <w:tcBorders>
              <w:top w:val="single" w:sz="4" w:space="0" w:color="auto"/>
              <w:left w:val="nil"/>
              <w:bottom w:val="single" w:sz="4" w:space="0" w:color="auto"/>
              <w:right w:val="single" w:sz="4" w:space="0" w:color="auto"/>
            </w:tcBorders>
            <w:shd w:val="clear" w:color="auto" w:fill="auto"/>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2</w:t>
            </w:r>
          </w:p>
        </w:tc>
        <w:tc>
          <w:tcPr>
            <w:tcW w:w="1780"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3</w:t>
            </w:r>
          </w:p>
        </w:tc>
        <w:tc>
          <w:tcPr>
            <w:tcW w:w="1620"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w:t>
            </w:r>
          </w:p>
        </w:tc>
        <w:tc>
          <w:tcPr>
            <w:tcW w:w="1560"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5</w:t>
            </w:r>
          </w:p>
        </w:tc>
      </w:tr>
      <w:tr w:rsidR="00E04ED1" w:rsidRPr="00E04ED1" w:rsidTr="001F6A45">
        <w:trPr>
          <w:trHeight w:val="567"/>
          <w:jc w:val="center"/>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w:t>
            </w:r>
          </w:p>
        </w:tc>
        <w:tc>
          <w:tcPr>
            <w:tcW w:w="7760" w:type="dxa"/>
            <w:tcBorders>
              <w:top w:val="single" w:sz="4" w:space="0" w:color="auto"/>
              <w:left w:val="nil"/>
              <w:bottom w:val="single" w:sz="4" w:space="0" w:color="auto"/>
              <w:right w:val="single" w:sz="4" w:space="0" w:color="auto"/>
            </w:tcBorders>
            <w:shd w:val="clear" w:color="000000" w:fill="FFFFFF"/>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На осуществление части полномочий по организации и осуществлению мероприятий по гражданской обороне, защите населения и территорий поселения от чрезвычайных ситуаций природного и техногенного характера</w:t>
            </w:r>
          </w:p>
        </w:tc>
        <w:tc>
          <w:tcPr>
            <w:tcW w:w="1780" w:type="dxa"/>
            <w:tcBorders>
              <w:top w:val="nil"/>
              <w:left w:val="nil"/>
              <w:bottom w:val="single" w:sz="4" w:space="0" w:color="000000"/>
              <w:right w:val="single" w:sz="4" w:space="0" w:color="000000"/>
            </w:tcBorders>
            <w:shd w:val="clear" w:color="auto" w:fill="auto"/>
            <w:vAlign w:val="center"/>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261 665,40</w:t>
            </w:r>
          </w:p>
        </w:tc>
        <w:tc>
          <w:tcPr>
            <w:tcW w:w="1620" w:type="dxa"/>
            <w:tcBorders>
              <w:top w:val="nil"/>
              <w:left w:val="nil"/>
              <w:bottom w:val="single" w:sz="4" w:space="0" w:color="000000"/>
              <w:right w:val="single" w:sz="4" w:space="0" w:color="000000"/>
            </w:tcBorders>
            <w:shd w:val="clear" w:color="auto" w:fill="auto"/>
            <w:vAlign w:val="center"/>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0,00</w:t>
            </w:r>
          </w:p>
        </w:tc>
        <w:tc>
          <w:tcPr>
            <w:tcW w:w="1560" w:type="dxa"/>
            <w:tcBorders>
              <w:top w:val="nil"/>
              <w:left w:val="nil"/>
              <w:bottom w:val="single" w:sz="4" w:space="0" w:color="000000"/>
              <w:right w:val="single" w:sz="4" w:space="0" w:color="000000"/>
            </w:tcBorders>
            <w:shd w:val="clear" w:color="auto" w:fill="auto"/>
            <w:vAlign w:val="center"/>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0,00</w:t>
            </w:r>
          </w:p>
        </w:tc>
      </w:tr>
      <w:tr w:rsidR="00E04ED1" w:rsidRPr="00E04ED1" w:rsidTr="00E04ED1">
        <w:trPr>
          <w:trHeight w:val="312"/>
          <w:jc w:val="center"/>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2</w:t>
            </w:r>
          </w:p>
        </w:tc>
        <w:tc>
          <w:tcPr>
            <w:tcW w:w="7760" w:type="dxa"/>
            <w:tcBorders>
              <w:top w:val="nil"/>
              <w:left w:val="nil"/>
              <w:bottom w:val="single" w:sz="4" w:space="0" w:color="auto"/>
              <w:right w:val="single" w:sz="4" w:space="0" w:color="auto"/>
            </w:tcBorders>
            <w:shd w:val="clear" w:color="000000" w:fill="FFFFFF"/>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На осуществление внешнего муниципального финансового контроля</w:t>
            </w:r>
          </w:p>
        </w:tc>
        <w:tc>
          <w:tcPr>
            <w:tcW w:w="1780" w:type="dxa"/>
            <w:tcBorders>
              <w:top w:val="nil"/>
              <w:left w:val="nil"/>
              <w:bottom w:val="nil"/>
              <w:right w:val="single" w:sz="4" w:space="0" w:color="000000"/>
            </w:tcBorders>
            <w:shd w:val="clear" w:color="auto" w:fill="auto"/>
            <w:vAlign w:val="bottom"/>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174 524,34</w:t>
            </w:r>
          </w:p>
        </w:tc>
        <w:tc>
          <w:tcPr>
            <w:tcW w:w="1620" w:type="dxa"/>
            <w:tcBorders>
              <w:top w:val="nil"/>
              <w:left w:val="nil"/>
              <w:bottom w:val="nil"/>
              <w:right w:val="single" w:sz="4" w:space="0" w:color="000000"/>
            </w:tcBorders>
            <w:shd w:val="clear" w:color="auto" w:fill="auto"/>
            <w:vAlign w:val="bottom"/>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0,00</w:t>
            </w:r>
          </w:p>
        </w:tc>
        <w:tc>
          <w:tcPr>
            <w:tcW w:w="1560" w:type="dxa"/>
            <w:tcBorders>
              <w:top w:val="nil"/>
              <w:left w:val="nil"/>
              <w:bottom w:val="nil"/>
              <w:right w:val="single" w:sz="4" w:space="0" w:color="000000"/>
            </w:tcBorders>
            <w:shd w:val="clear" w:color="auto" w:fill="auto"/>
            <w:vAlign w:val="bottom"/>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0,00</w:t>
            </w:r>
          </w:p>
        </w:tc>
      </w:tr>
      <w:tr w:rsidR="00E04ED1" w:rsidRPr="00E04ED1" w:rsidTr="00E04ED1">
        <w:trPr>
          <w:trHeight w:val="624"/>
          <w:jc w:val="center"/>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3</w:t>
            </w:r>
          </w:p>
        </w:tc>
        <w:tc>
          <w:tcPr>
            <w:tcW w:w="7760" w:type="dxa"/>
            <w:tcBorders>
              <w:top w:val="nil"/>
              <w:left w:val="nil"/>
              <w:bottom w:val="single" w:sz="4" w:space="0" w:color="auto"/>
              <w:right w:val="single" w:sz="4" w:space="0" w:color="auto"/>
            </w:tcBorders>
            <w:shd w:val="clear" w:color="000000" w:fill="FFFFFF"/>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На осуществление полномочий на мероприятия в области коммунального хозяйства</w:t>
            </w:r>
          </w:p>
        </w:tc>
        <w:tc>
          <w:tcPr>
            <w:tcW w:w="1780" w:type="dxa"/>
            <w:tcBorders>
              <w:top w:val="single" w:sz="4" w:space="0" w:color="auto"/>
              <w:left w:val="nil"/>
              <w:bottom w:val="single" w:sz="4" w:space="0" w:color="auto"/>
              <w:right w:val="single" w:sz="4" w:space="0" w:color="auto"/>
            </w:tcBorders>
            <w:shd w:val="clear" w:color="auto" w:fill="auto"/>
            <w:vAlign w:val="bottom"/>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1 878 960,30</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1 299 534,29</w:t>
            </w:r>
          </w:p>
        </w:tc>
        <w:tc>
          <w:tcPr>
            <w:tcW w:w="1560" w:type="dxa"/>
            <w:tcBorders>
              <w:top w:val="single" w:sz="4" w:space="0" w:color="auto"/>
              <w:left w:val="nil"/>
              <w:bottom w:val="single" w:sz="4" w:space="0" w:color="auto"/>
              <w:right w:val="single" w:sz="4" w:space="0" w:color="auto"/>
            </w:tcBorders>
            <w:shd w:val="clear" w:color="auto" w:fill="auto"/>
            <w:vAlign w:val="bottom"/>
            <w:hideMark/>
          </w:tcPr>
          <w:p w:rsidR="00E04ED1" w:rsidRPr="00E04ED1" w:rsidRDefault="00E04ED1" w:rsidP="00E04ED1">
            <w:pPr>
              <w:jc w:val="center"/>
              <w:rPr>
                <w:rFonts w:ascii="Arial" w:hAnsi="Arial" w:cs="Arial"/>
                <w:color w:val="000000"/>
                <w:sz w:val="20"/>
                <w:szCs w:val="20"/>
              </w:rPr>
            </w:pPr>
            <w:r w:rsidRPr="00E04ED1">
              <w:rPr>
                <w:rFonts w:ascii="Arial" w:hAnsi="Arial" w:cs="Arial"/>
                <w:color w:val="000000"/>
                <w:sz w:val="20"/>
                <w:szCs w:val="20"/>
              </w:rPr>
              <w:t> </w:t>
            </w:r>
          </w:p>
        </w:tc>
      </w:tr>
      <w:tr w:rsidR="00E04ED1" w:rsidRPr="00E04ED1" w:rsidTr="00E04ED1">
        <w:trPr>
          <w:trHeight w:val="312"/>
          <w:jc w:val="center"/>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E04ED1" w:rsidRPr="00E04ED1" w:rsidRDefault="00E04ED1" w:rsidP="00E04ED1">
            <w:pPr>
              <w:rPr>
                <w:rFonts w:ascii="Arial" w:hAnsi="Arial" w:cs="Arial"/>
                <w:sz w:val="20"/>
                <w:szCs w:val="20"/>
              </w:rPr>
            </w:pPr>
            <w:r w:rsidRPr="00E04ED1">
              <w:rPr>
                <w:rFonts w:ascii="Arial" w:hAnsi="Arial" w:cs="Arial"/>
                <w:sz w:val="20"/>
                <w:szCs w:val="20"/>
              </w:rPr>
              <w:t> </w:t>
            </w:r>
          </w:p>
        </w:tc>
        <w:tc>
          <w:tcPr>
            <w:tcW w:w="7760"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rPr>
                <w:rFonts w:ascii="Arial" w:hAnsi="Arial" w:cs="Arial"/>
                <w:sz w:val="20"/>
                <w:szCs w:val="20"/>
              </w:rPr>
            </w:pPr>
            <w:r w:rsidRPr="00E04ED1">
              <w:rPr>
                <w:rFonts w:ascii="Arial" w:hAnsi="Arial" w:cs="Arial"/>
                <w:sz w:val="20"/>
                <w:szCs w:val="20"/>
              </w:rPr>
              <w:t>Итого</w:t>
            </w:r>
          </w:p>
        </w:tc>
        <w:tc>
          <w:tcPr>
            <w:tcW w:w="1780"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2 315 150,04</w:t>
            </w:r>
          </w:p>
        </w:tc>
        <w:tc>
          <w:tcPr>
            <w:tcW w:w="1620"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1 299 534,29</w:t>
            </w:r>
          </w:p>
        </w:tc>
        <w:tc>
          <w:tcPr>
            <w:tcW w:w="1560"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r>
    </w:tbl>
    <w:p w:rsidR="00F86C8B" w:rsidRPr="00F86C8B" w:rsidRDefault="00F86C8B" w:rsidP="00F86C8B">
      <w:pPr>
        <w:tabs>
          <w:tab w:val="left" w:pos="1740"/>
        </w:tabs>
        <w:rPr>
          <w:rFonts w:ascii="Arial" w:hAnsi="Arial" w:cs="Arial"/>
          <w:sz w:val="20"/>
          <w:szCs w:val="20"/>
        </w:rPr>
        <w:sectPr w:rsidR="00F86C8B" w:rsidRPr="00F86C8B" w:rsidSect="00F86C8B">
          <w:pgSz w:w="16838" w:h="11906" w:orient="landscape"/>
          <w:pgMar w:top="1134" w:right="1134" w:bottom="1134" w:left="1134" w:header="0" w:footer="567" w:gutter="0"/>
          <w:cols w:space="708"/>
          <w:titlePg/>
          <w:docGrid w:linePitch="360"/>
        </w:sectPr>
      </w:pPr>
    </w:p>
    <w:p w:rsidR="00F86C8B" w:rsidRPr="00E04ED1" w:rsidRDefault="00F86C8B" w:rsidP="00F86C8B">
      <w:pPr>
        <w:tabs>
          <w:tab w:val="left" w:pos="1350"/>
        </w:tabs>
        <w:rPr>
          <w:rFonts w:ascii="Arial" w:hAnsi="Arial" w:cs="Arial"/>
          <w:sz w:val="20"/>
          <w:szCs w:val="20"/>
        </w:rPr>
      </w:pPr>
    </w:p>
    <w:tbl>
      <w:tblPr>
        <w:tblW w:w="16444" w:type="dxa"/>
        <w:tblInd w:w="-885" w:type="dxa"/>
        <w:tblLayout w:type="fixed"/>
        <w:tblLook w:val="04A0" w:firstRow="1" w:lastRow="0" w:firstColumn="1" w:lastColumn="0" w:noHBand="0" w:noVBand="1"/>
      </w:tblPr>
      <w:tblGrid>
        <w:gridCol w:w="1419"/>
        <w:gridCol w:w="141"/>
        <w:gridCol w:w="426"/>
        <w:gridCol w:w="141"/>
        <w:gridCol w:w="426"/>
        <w:gridCol w:w="1417"/>
        <w:gridCol w:w="709"/>
        <w:gridCol w:w="1559"/>
        <w:gridCol w:w="1559"/>
        <w:gridCol w:w="1418"/>
        <w:gridCol w:w="1559"/>
        <w:gridCol w:w="1559"/>
        <w:gridCol w:w="709"/>
        <w:gridCol w:w="709"/>
        <w:gridCol w:w="709"/>
        <w:gridCol w:w="708"/>
        <w:gridCol w:w="1276"/>
      </w:tblGrid>
      <w:tr w:rsidR="00E04ED1" w:rsidRPr="00E04ED1" w:rsidTr="001F6A45">
        <w:trPr>
          <w:trHeight w:val="264"/>
        </w:trPr>
        <w:tc>
          <w:tcPr>
            <w:tcW w:w="1560" w:type="dxa"/>
            <w:gridSpan w:val="2"/>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567" w:type="dxa"/>
            <w:gridSpan w:val="2"/>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426"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417"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418"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E04ED1" w:rsidRPr="00E04ED1" w:rsidRDefault="00E04ED1" w:rsidP="001F6A45">
            <w:pPr>
              <w:jc w:val="right"/>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708"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276"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r>
      <w:tr w:rsidR="00E04ED1" w:rsidRPr="00E04ED1" w:rsidTr="001F6A45">
        <w:trPr>
          <w:trHeight w:val="1311"/>
        </w:trPr>
        <w:tc>
          <w:tcPr>
            <w:tcW w:w="1560" w:type="dxa"/>
            <w:gridSpan w:val="2"/>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567" w:type="dxa"/>
            <w:gridSpan w:val="2"/>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426"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417"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418"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3402" w:type="dxa"/>
            <w:gridSpan w:val="4"/>
            <w:tcBorders>
              <w:top w:val="nil"/>
              <w:left w:val="nil"/>
              <w:bottom w:val="nil"/>
              <w:right w:val="nil"/>
            </w:tcBorders>
            <w:shd w:val="clear" w:color="auto" w:fill="auto"/>
            <w:vAlign w:val="bottom"/>
            <w:hideMark/>
          </w:tcPr>
          <w:p w:rsidR="001F6A45" w:rsidRDefault="001F6A45" w:rsidP="001F6A45">
            <w:pPr>
              <w:jc w:val="right"/>
              <w:rPr>
                <w:rFonts w:ascii="Arial" w:hAnsi="Arial" w:cs="Arial"/>
                <w:sz w:val="20"/>
                <w:szCs w:val="20"/>
              </w:rPr>
            </w:pPr>
            <w:r>
              <w:rPr>
                <w:rFonts w:ascii="Arial" w:hAnsi="Arial" w:cs="Arial"/>
                <w:sz w:val="20"/>
                <w:szCs w:val="20"/>
              </w:rPr>
              <w:t>Приложение 7</w:t>
            </w:r>
          </w:p>
          <w:p w:rsidR="00E04ED1" w:rsidRPr="00E04ED1" w:rsidRDefault="001F6A45" w:rsidP="001F6A45">
            <w:pPr>
              <w:jc w:val="right"/>
              <w:rPr>
                <w:rFonts w:ascii="Arial" w:hAnsi="Arial" w:cs="Arial"/>
                <w:sz w:val="20"/>
                <w:szCs w:val="20"/>
              </w:rPr>
            </w:pPr>
            <w:r>
              <w:rPr>
                <w:rFonts w:ascii="Arial" w:hAnsi="Arial" w:cs="Arial"/>
                <w:sz w:val="20"/>
                <w:szCs w:val="20"/>
              </w:rPr>
              <w:t xml:space="preserve">К решению сессии </w:t>
            </w:r>
            <w:r w:rsidR="00E04ED1" w:rsidRPr="00E04ED1">
              <w:rPr>
                <w:rFonts w:ascii="Arial" w:hAnsi="Arial" w:cs="Arial"/>
                <w:sz w:val="20"/>
                <w:szCs w:val="20"/>
              </w:rPr>
              <w:t>Сов</w:t>
            </w:r>
            <w:r>
              <w:rPr>
                <w:rFonts w:ascii="Arial" w:hAnsi="Arial" w:cs="Arial"/>
                <w:sz w:val="20"/>
                <w:szCs w:val="20"/>
              </w:rPr>
              <w:t xml:space="preserve">ета депутатов города Куйбышева </w:t>
            </w:r>
            <w:r w:rsidR="00E04ED1" w:rsidRPr="00E04ED1">
              <w:rPr>
                <w:rFonts w:ascii="Arial" w:hAnsi="Arial" w:cs="Arial"/>
                <w:sz w:val="20"/>
                <w:szCs w:val="20"/>
              </w:rPr>
              <w:t xml:space="preserve">Куйбышевского района Новосибирской области                                                                      </w:t>
            </w:r>
            <w:proofErr w:type="gramStart"/>
            <w:r w:rsidR="00E04ED1" w:rsidRPr="00E04ED1">
              <w:rPr>
                <w:rFonts w:ascii="Arial" w:hAnsi="Arial" w:cs="Arial"/>
                <w:sz w:val="20"/>
                <w:szCs w:val="20"/>
              </w:rPr>
              <w:t xml:space="preserve">   </w:t>
            </w:r>
            <w:r w:rsidR="00E04ED1" w:rsidRPr="00E04ED1">
              <w:rPr>
                <w:rFonts w:ascii="Arial" w:hAnsi="Arial" w:cs="Arial"/>
                <w:sz w:val="20"/>
                <w:szCs w:val="20"/>
              </w:rPr>
              <w:br/>
              <w:t>«</w:t>
            </w:r>
            <w:proofErr w:type="gramEnd"/>
            <w:r w:rsidR="00E04ED1" w:rsidRPr="00E04ED1">
              <w:rPr>
                <w:rFonts w:ascii="Arial" w:hAnsi="Arial" w:cs="Arial"/>
                <w:sz w:val="20"/>
                <w:szCs w:val="20"/>
              </w:rPr>
              <w:t>О  бюджете  города Куйбышева  Куй</w:t>
            </w:r>
            <w:r>
              <w:rPr>
                <w:rFonts w:ascii="Arial" w:hAnsi="Arial" w:cs="Arial"/>
                <w:sz w:val="20"/>
                <w:szCs w:val="20"/>
              </w:rPr>
              <w:t>бышевского района Новосибирской области на</w:t>
            </w:r>
            <w:r w:rsidR="00E04ED1" w:rsidRPr="00E04ED1">
              <w:rPr>
                <w:rFonts w:ascii="Arial" w:hAnsi="Arial" w:cs="Arial"/>
                <w:sz w:val="20"/>
                <w:szCs w:val="20"/>
              </w:rPr>
              <w:t xml:space="preserve"> 2022 год и план</w:t>
            </w:r>
            <w:r>
              <w:rPr>
                <w:rFonts w:ascii="Arial" w:hAnsi="Arial" w:cs="Arial"/>
                <w:sz w:val="20"/>
                <w:szCs w:val="20"/>
              </w:rPr>
              <w:t>овый период 2023 и 2024 годов»</w:t>
            </w:r>
          </w:p>
        </w:tc>
      </w:tr>
      <w:tr w:rsidR="00E04ED1" w:rsidRPr="00E04ED1" w:rsidTr="00E04ED1">
        <w:trPr>
          <w:trHeight w:val="690"/>
        </w:trPr>
        <w:tc>
          <w:tcPr>
            <w:tcW w:w="16444" w:type="dxa"/>
            <w:gridSpan w:val="17"/>
            <w:tcBorders>
              <w:top w:val="nil"/>
              <w:left w:val="nil"/>
              <w:bottom w:val="nil"/>
              <w:right w:val="nil"/>
            </w:tcBorders>
            <w:shd w:val="clear" w:color="auto" w:fill="auto"/>
            <w:vAlign w:val="bottom"/>
            <w:hideMark/>
          </w:tcPr>
          <w:p w:rsidR="00E04ED1" w:rsidRPr="001F6A45" w:rsidRDefault="00E04ED1" w:rsidP="00E04ED1">
            <w:pPr>
              <w:jc w:val="center"/>
              <w:rPr>
                <w:rFonts w:ascii="Arial" w:hAnsi="Arial" w:cs="Arial"/>
                <w:b/>
                <w:sz w:val="20"/>
                <w:szCs w:val="20"/>
              </w:rPr>
            </w:pPr>
            <w:r w:rsidRPr="001F6A45">
              <w:rPr>
                <w:rFonts w:ascii="Arial" w:hAnsi="Arial" w:cs="Arial"/>
                <w:b/>
                <w:sz w:val="20"/>
                <w:szCs w:val="20"/>
              </w:rPr>
              <w:t>Распределение ассигнований на капитальные вложения из бюджета города по направлениям и объектам на 2022 год и пл</w:t>
            </w:r>
            <w:r w:rsidR="001F6A45" w:rsidRPr="001F6A45">
              <w:rPr>
                <w:rFonts w:ascii="Arial" w:hAnsi="Arial" w:cs="Arial"/>
                <w:b/>
                <w:sz w:val="20"/>
                <w:szCs w:val="20"/>
              </w:rPr>
              <w:t>ановый период 2023 и 2024 годов</w:t>
            </w:r>
          </w:p>
        </w:tc>
      </w:tr>
      <w:tr w:rsidR="00E04ED1" w:rsidRPr="00E04ED1" w:rsidTr="00E04ED1">
        <w:trPr>
          <w:trHeight w:val="264"/>
        </w:trPr>
        <w:tc>
          <w:tcPr>
            <w:tcW w:w="16444" w:type="dxa"/>
            <w:gridSpan w:val="17"/>
            <w:tcBorders>
              <w:top w:val="nil"/>
              <w:left w:val="nil"/>
              <w:bottom w:val="single" w:sz="4" w:space="0" w:color="auto"/>
              <w:right w:val="nil"/>
            </w:tcBorders>
            <w:shd w:val="clear" w:color="auto" w:fill="auto"/>
            <w:noWrap/>
            <w:vAlign w:val="bottom"/>
            <w:hideMark/>
          </w:tcPr>
          <w:p w:rsidR="00E04ED1" w:rsidRPr="00E04ED1" w:rsidRDefault="001F6A45" w:rsidP="00E04ED1">
            <w:pPr>
              <w:jc w:val="right"/>
              <w:rPr>
                <w:rFonts w:ascii="Arial" w:hAnsi="Arial" w:cs="Arial"/>
                <w:sz w:val="20"/>
                <w:szCs w:val="20"/>
              </w:rPr>
            </w:pPr>
            <w:r>
              <w:rPr>
                <w:rFonts w:ascii="Arial" w:hAnsi="Arial" w:cs="Arial"/>
                <w:sz w:val="20"/>
                <w:szCs w:val="20"/>
              </w:rPr>
              <w:t>(</w:t>
            </w:r>
            <w:r w:rsidR="00E04ED1" w:rsidRPr="00E04ED1">
              <w:rPr>
                <w:rFonts w:ascii="Arial" w:hAnsi="Arial" w:cs="Arial"/>
                <w:sz w:val="20"/>
                <w:szCs w:val="20"/>
              </w:rPr>
              <w:t>руб.</w:t>
            </w:r>
            <w:r>
              <w:rPr>
                <w:rFonts w:ascii="Arial" w:hAnsi="Arial" w:cs="Arial"/>
                <w:sz w:val="20"/>
                <w:szCs w:val="20"/>
              </w:rPr>
              <w:t>)</w:t>
            </w:r>
          </w:p>
        </w:tc>
      </w:tr>
      <w:tr w:rsidR="00E04ED1" w:rsidRPr="00E04ED1" w:rsidTr="001F6A45">
        <w:trPr>
          <w:trHeight w:val="264"/>
        </w:trPr>
        <w:tc>
          <w:tcPr>
            <w:tcW w:w="1419"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Наименование направлений и объектов</w:t>
            </w:r>
          </w:p>
        </w:tc>
        <w:tc>
          <w:tcPr>
            <w:tcW w:w="56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РЗ</w:t>
            </w:r>
          </w:p>
        </w:tc>
        <w:tc>
          <w:tcPr>
            <w:tcW w:w="567"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ПР</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ЦСР</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КВР</w:t>
            </w:r>
          </w:p>
        </w:tc>
        <w:tc>
          <w:tcPr>
            <w:tcW w:w="4536" w:type="dxa"/>
            <w:gridSpan w:val="3"/>
            <w:tcBorders>
              <w:top w:val="single" w:sz="4" w:space="0" w:color="auto"/>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2022 год</w:t>
            </w:r>
          </w:p>
        </w:tc>
        <w:tc>
          <w:tcPr>
            <w:tcW w:w="3827" w:type="dxa"/>
            <w:gridSpan w:val="3"/>
            <w:tcBorders>
              <w:top w:val="single" w:sz="4" w:space="0" w:color="auto"/>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2023 год</w:t>
            </w:r>
          </w:p>
        </w:tc>
        <w:tc>
          <w:tcPr>
            <w:tcW w:w="2126" w:type="dxa"/>
            <w:gridSpan w:val="3"/>
            <w:tcBorders>
              <w:top w:val="single" w:sz="4" w:space="0" w:color="auto"/>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2024 год</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Заказчик</w:t>
            </w:r>
          </w:p>
        </w:tc>
      </w:tr>
      <w:tr w:rsidR="00E04ED1" w:rsidRPr="00E04ED1" w:rsidTr="001F6A45">
        <w:trPr>
          <w:trHeight w:val="570"/>
        </w:trPr>
        <w:tc>
          <w:tcPr>
            <w:tcW w:w="141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567" w:type="dxa"/>
            <w:gridSpan w:val="2"/>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567" w:type="dxa"/>
            <w:gridSpan w:val="2"/>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417"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Лимит капитальных вложений, всего</w:t>
            </w:r>
          </w:p>
        </w:tc>
        <w:tc>
          <w:tcPr>
            <w:tcW w:w="2977" w:type="dxa"/>
            <w:gridSpan w:val="2"/>
            <w:tcBorders>
              <w:top w:val="single" w:sz="4" w:space="0" w:color="auto"/>
              <w:left w:val="nil"/>
              <w:bottom w:val="single" w:sz="4" w:space="0" w:color="auto"/>
              <w:right w:val="single" w:sz="4" w:space="0" w:color="000000"/>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в</w:t>
            </w:r>
            <w:proofErr w:type="gramEnd"/>
            <w:r w:rsidRPr="00E04ED1">
              <w:rPr>
                <w:rFonts w:ascii="Arial" w:hAnsi="Arial" w:cs="Arial"/>
                <w:b/>
                <w:bCs/>
                <w:sz w:val="20"/>
                <w:szCs w:val="20"/>
              </w:rPr>
              <w:t xml:space="preserve"> том числе за счёт средств </w:t>
            </w: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Лимит капитальных вложений, всего</w:t>
            </w:r>
          </w:p>
        </w:tc>
        <w:tc>
          <w:tcPr>
            <w:tcW w:w="2268" w:type="dxa"/>
            <w:gridSpan w:val="2"/>
            <w:tcBorders>
              <w:top w:val="single" w:sz="4" w:space="0" w:color="auto"/>
              <w:left w:val="nil"/>
              <w:bottom w:val="single" w:sz="4" w:space="0" w:color="auto"/>
              <w:right w:val="single" w:sz="4" w:space="0" w:color="000000"/>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в</w:t>
            </w:r>
            <w:proofErr w:type="gramEnd"/>
            <w:r w:rsidRPr="00E04ED1">
              <w:rPr>
                <w:rFonts w:ascii="Arial" w:hAnsi="Arial" w:cs="Arial"/>
                <w:b/>
                <w:bCs/>
                <w:sz w:val="20"/>
                <w:szCs w:val="20"/>
              </w:rPr>
              <w:t xml:space="preserve"> том числе за счёт средств </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Лимит капитальных вложений, всего</w:t>
            </w:r>
          </w:p>
        </w:tc>
        <w:tc>
          <w:tcPr>
            <w:tcW w:w="1417" w:type="dxa"/>
            <w:gridSpan w:val="2"/>
            <w:tcBorders>
              <w:top w:val="single" w:sz="4" w:space="0" w:color="auto"/>
              <w:left w:val="nil"/>
              <w:bottom w:val="single" w:sz="4" w:space="0" w:color="auto"/>
              <w:right w:val="single" w:sz="4" w:space="0" w:color="000000"/>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в</w:t>
            </w:r>
            <w:proofErr w:type="gramEnd"/>
            <w:r w:rsidRPr="00E04ED1">
              <w:rPr>
                <w:rFonts w:ascii="Arial" w:hAnsi="Arial" w:cs="Arial"/>
                <w:b/>
                <w:bCs/>
                <w:sz w:val="20"/>
                <w:szCs w:val="20"/>
              </w:rPr>
              <w:t xml:space="preserve"> том числе за счёт средств </w:t>
            </w:r>
          </w:p>
        </w:tc>
        <w:tc>
          <w:tcPr>
            <w:tcW w:w="1276" w:type="dxa"/>
            <w:vMerge/>
            <w:tcBorders>
              <w:top w:val="nil"/>
              <w:left w:val="single" w:sz="4" w:space="0" w:color="auto"/>
              <w:bottom w:val="single" w:sz="4" w:space="0" w:color="000000"/>
              <w:right w:val="single" w:sz="4"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1F6A45">
        <w:trPr>
          <w:trHeight w:val="390"/>
        </w:trPr>
        <w:tc>
          <w:tcPr>
            <w:tcW w:w="141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567" w:type="dxa"/>
            <w:gridSpan w:val="2"/>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567" w:type="dxa"/>
            <w:gridSpan w:val="2"/>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417"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55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областного</w:t>
            </w:r>
            <w:proofErr w:type="gramEnd"/>
            <w:r w:rsidRPr="00E04ED1">
              <w:rPr>
                <w:rFonts w:ascii="Arial" w:hAnsi="Arial" w:cs="Arial"/>
                <w:b/>
                <w:bCs/>
                <w:sz w:val="20"/>
                <w:szCs w:val="20"/>
              </w:rPr>
              <w:t xml:space="preserve"> бюджета</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местного</w:t>
            </w:r>
            <w:proofErr w:type="gramEnd"/>
            <w:r w:rsidRPr="00E04ED1">
              <w:rPr>
                <w:rFonts w:ascii="Arial" w:hAnsi="Arial" w:cs="Arial"/>
                <w:b/>
                <w:bCs/>
                <w:sz w:val="20"/>
                <w:szCs w:val="20"/>
              </w:rPr>
              <w:t xml:space="preserve"> бюджета</w:t>
            </w:r>
          </w:p>
        </w:tc>
        <w:tc>
          <w:tcPr>
            <w:tcW w:w="155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областного</w:t>
            </w:r>
            <w:proofErr w:type="gramEnd"/>
            <w:r w:rsidRPr="00E04ED1">
              <w:rPr>
                <w:rFonts w:ascii="Arial" w:hAnsi="Arial" w:cs="Arial"/>
                <w:b/>
                <w:bCs/>
                <w:sz w:val="20"/>
                <w:szCs w:val="20"/>
              </w:rPr>
              <w:t xml:space="preserve"> бюджета</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местного</w:t>
            </w:r>
            <w:proofErr w:type="gramEnd"/>
            <w:r w:rsidRPr="00E04ED1">
              <w:rPr>
                <w:rFonts w:ascii="Arial" w:hAnsi="Arial" w:cs="Arial"/>
                <w:b/>
                <w:bCs/>
                <w:sz w:val="20"/>
                <w:szCs w:val="20"/>
              </w:rPr>
              <w:t xml:space="preserve"> бюджета</w:t>
            </w:r>
          </w:p>
        </w:tc>
        <w:tc>
          <w:tcPr>
            <w:tcW w:w="70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областного</w:t>
            </w:r>
            <w:proofErr w:type="gramEnd"/>
            <w:r w:rsidRPr="00E04ED1">
              <w:rPr>
                <w:rFonts w:ascii="Arial" w:hAnsi="Arial" w:cs="Arial"/>
                <w:b/>
                <w:bCs/>
                <w:sz w:val="20"/>
                <w:szCs w:val="20"/>
              </w:rPr>
              <w:t xml:space="preserve"> бюджета</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proofErr w:type="gramStart"/>
            <w:r w:rsidRPr="00E04ED1">
              <w:rPr>
                <w:rFonts w:ascii="Arial" w:hAnsi="Arial" w:cs="Arial"/>
                <w:b/>
                <w:bCs/>
                <w:sz w:val="20"/>
                <w:szCs w:val="20"/>
              </w:rPr>
              <w:t>местного</w:t>
            </w:r>
            <w:proofErr w:type="gramEnd"/>
            <w:r w:rsidRPr="00E04ED1">
              <w:rPr>
                <w:rFonts w:ascii="Arial" w:hAnsi="Arial" w:cs="Arial"/>
                <w:b/>
                <w:bCs/>
                <w:sz w:val="20"/>
                <w:szCs w:val="20"/>
              </w:rPr>
              <w:t xml:space="preserve"> бюджета</w:t>
            </w:r>
          </w:p>
        </w:tc>
        <w:tc>
          <w:tcPr>
            <w:tcW w:w="1276" w:type="dxa"/>
            <w:vMerge w:val="restart"/>
            <w:tcBorders>
              <w:top w:val="nil"/>
              <w:left w:val="single" w:sz="4" w:space="0" w:color="auto"/>
              <w:bottom w:val="single" w:sz="4" w:space="0" w:color="000000"/>
              <w:right w:val="single" w:sz="4"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1F6A45">
        <w:trPr>
          <w:trHeight w:val="300"/>
        </w:trPr>
        <w:tc>
          <w:tcPr>
            <w:tcW w:w="141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567" w:type="dxa"/>
            <w:gridSpan w:val="2"/>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567" w:type="dxa"/>
            <w:gridSpan w:val="2"/>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417"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55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55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418"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55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55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708" w:type="dxa"/>
            <w:vMerge/>
            <w:tcBorders>
              <w:top w:val="nil"/>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1F6A45">
        <w:trPr>
          <w:trHeight w:val="300"/>
        </w:trPr>
        <w:tc>
          <w:tcPr>
            <w:tcW w:w="1419" w:type="dxa"/>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2</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3</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5</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6</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7</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8</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9</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11</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12</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13</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14</w:t>
            </w:r>
          </w:p>
        </w:tc>
        <w:tc>
          <w:tcPr>
            <w:tcW w:w="1276"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15</w:t>
            </w:r>
          </w:p>
        </w:tc>
      </w:tr>
      <w:tr w:rsidR="00E04ED1" w:rsidRPr="00E04ED1" w:rsidTr="001F6A45">
        <w:trPr>
          <w:trHeight w:val="300"/>
        </w:trPr>
        <w:tc>
          <w:tcPr>
            <w:tcW w:w="1419" w:type="dxa"/>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Жилищное хозяйство</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05</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01</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14 027 736,65</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11 030 479,75</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2 997 256,90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12 320 047,55</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12 320 047,55</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w:t>
            </w:r>
          </w:p>
        </w:tc>
      </w:tr>
      <w:tr w:rsidR="00E04ED1" w:rsidRPr="00E04ED1" w:rsidTr="001F6A45">
        <w:trPr>
          <w:trHeight w:val="1572"/>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Приобр</w:t>
            </w:r>
            <w:r w:rsidR="001F6A45">
              <w:rPr>
                <w:rFonts w:ascii="Arial" w:hAnsi="Arial" w:cs="Arial"/>
                <w:sz w:val="20"/>
                <w:szCs w:val="20"/>
              </w:rPr>
              <w:t xml:space="preserve">етение и строительство квартир </w:t>
            </w:r>
            <w:r w:rsidRPr="00E04ED1">
              <w:rPr>
                <w:rFonts w:ascii="Arial" w:hAnsi="Arial" w:cs="Arial"/>
                <w:sz w:val="20"/>
                <w:szCs w:val="20"/>
              </w:rPr>
              <w:t xml:space="preserve">по переселению граждан из аварийного жилищного </w:t>
            </w:r>
            <w:r w:rsidRPr="00E04ED1">
              <w:rPr>
                <w:rFonts w:ascii="Arial" w:hAnsi="Arial" w:cs="Arial"/>
                <w:sz w:val="20"/>
                <w:szCs w:val="20"/>
              </w:rPr>
              <w:lastRenderedPageBreak/>
              <w:t>фонда за счет средств государственной корпорации - Фонда содействия реформированию ЖКХ</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lastRenderedPageBreak/>
              <w:t>05</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01</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990F367483</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410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10 282 862,66</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10 282 862,66</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2 057 613,60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2 057 613,60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xml:space="preserve">Администрация города </w:t>
            </w:r>
          </w:p>
        </w:tc>
      </w:tr>
      <w:tr w:rsidR="00E04ED1" w:rsidRPr="00E04ED1" w:rsidTr="001F6A45">
        <w:trPr>
          <w:trHeight w:val="1572"/>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lastRenderedPageBreak/>
              <w:t>Приобретение и строительство квартир по переселению граждан из аварийного жилищного фонда за счет средств государственной корпорации - Фонда содействия реформированию ЖКХ</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05</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01</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990F367484</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747 617,09</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747 617,09</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10 262 433,95</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10 262 433,95</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xml:space="preserve">Администрация города </w:t>
            </w:r>
          </w:p>
        </w:tc>
      </w:tr>
      <w:tr w:rsidR="00E04ED1" w:rsidRPr="00E04ED1" w:rsidTr="001F6A45">
        <w:trPr>
          <w:trHeight w:val="1136"/>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 xml:space="preserve">Приобретение и строительство </w:t>
            </w:r>
            <w:proofErr w:type="gramStart"/>
            <w:r w:rsidRPr="00E04ED1">
              <w:rPr>
                <w:rFonts w:ascii="Arial" w:hAnsi="Arial" w:cs="Arial"/>
                <w:sz w:val="20"/>
                <w:szCs w:val="20"/>
              </w:rPr>
              <w:t>квартир  по</w:t>
            </w:r>
            <w:proofErr w:type="gramEnd"/>
            <w:r w:rsidRPr="00E04ED1">
              <w:rPr>
                <w:rFonts w:ascii="Arial" w:hAnsi="Arial" w:cs="Arial"/>
                <w:sz w:val="20"/>
                <w:szCs w:val="20"/>
              </w:rPr>
              <w:t xml:space="preserve"> переселению граждан из аварийного жилищного фонда за счет средств государстве</w:t>
            </w:r>
            <w:r w:rsidRPr="00E04ED1">
              <w:rPr>
                <w:rFonts w:ascii="Arial" w:hAnsi="Arial" w:cs="Arial"/>
                <w:sz w:val="20"/>
                <w:szCs w:val="20"/>
              </w:rPr>
              <w:lastRenderedPageBreak/>
              <w:t>нной корпорации - Фонда содействия реформированию ЖКХ</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lastRenderedPageBreak/>
              <w:t>05</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01</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990F36748S</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410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1 453 400,90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1 453 400,90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xml:space="preserve">Администрация города </w:t>
            </w:r>
          </w:p>
        </w:tc>
      </w:tr>
      <w:tr w:rsidR="00E04ED1" w:rsidRPr="00E04ED1" w:rsidTr="001F6A45">
        <w:trPr>
          <w:trHeight w:val="2446"/>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lastRenderedPageBreak/>
              <w:t>Приобр</w:t>
            </w:r>
            <w:r w:rsidR="001F6A45">
              <w:rPr>
                <w:rFonts w:ascii="Arial" w:hAnsi="Arial" w:cs="Arial"/>
                <w:sz w:val="20"/>
                <w:szCs w:val="20"/>
              </w:rPr>
              <w:t xml:space="preserve">етение и строительство квартир </w:t>
            </w:r>
            <w:r w:rsidRPr="00E04ED1">
              <w:rPr>
                <w:rFonts w:ascii="Arial" w:hAnsi="Arial" w:cs="Arial"/>
                <w:sz w:val="20"/>
                <w:szCs w:val="20"/>
              </w:rPr>
              <w:t>по переселению граждан из аварийного жилищного фонда</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05</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01</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99000S3380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410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1 543 856,00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1 543 856,00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xml:space="preserve">Администрация города </w:t>
            </w:r>
          </w:p>
        </w:tc>
      </w:tr>
      <w:tr w:rsidR="00E04ED1" w:rsidRPr="00E04ED1" w:rsidTr="001F6A45">
        <w:trPr>
          <w:trHeight w:val="300"/>
        </w:trPr>
        <w:tc>
          <w:tcPr>
            <w:tcW w:w="1419" w:type="dxa"/>
            <w:tcBorders>
              <w:top w:val="nil"/>
              <w:left w:val="single" w:sz="4" w:space="0" w:color="auto"/>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Коммунальное хозяйство</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05</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02</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1 961 734,69</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1 922 500,00</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39 234,69</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w:t>
            </w:r>
          </w:p>
        </w:tc>
      </w:tr>
      <w:tr w:rsidR="00E04ED1" w:rsidRPr="00E04ED1" w:rsidTr="001F6A45">
        <w:trPr>
          <w:trHeight w:val="1632"/>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Реализация мер государственной поддержки МО НСО по содержанию объектов тепло, водоснабжения и водоотведения в состоянии, обеспечивающем их бесперебойную работу</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05</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02</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1730070600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410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1 922 500,00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1 922 500,00</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xml:space="preserve">Администрация города </w:t>
            </w:r>
          </w:p>
        </w:tc>
      </w:tr>
      <w:tr w:rsidR="00E04ED1" w:rsidRPr="00E04ED1" w:rsidTr="001F6A45">
        <w:trPr>
          <w:trHeight w:val="3263"/>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lastRenderedPageBreak/>
              <w:t>Реализация мер государственной поддержки МО НСО по содержанию объектов тепло, водоснабжения и водоотведения в состоянии, обеспечивающем их бесперебойную работу</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05</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02</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17300S0600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410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39 234,69</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39 234,69</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xml:space="preserve">Администрация города </w:t>
            </w:r>
          </w:p>
        </w:tc>
      </w:tr>
      <w:tr w:rsidR="00E04ED1" w:rsidRPr="00E04ED1" w:rsidTr="001F6A45">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Массовый спорт</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11</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02</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51 844 159,90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50 599 900,00</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1 244 259,90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w:t>
            </w:r>
          </w:p>
        </w:tc>
      </w:tr>
      <w:tr w:rsidR="00E04ED1" w:rsidRPr="00E04ED1" w:rsidTr="001F6A45">
        <w:trPr>
          <w:trHeight w:val="582"/>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Мероприятия по строительству и реконструкции стадиона "Труд"</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11</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02</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1100070750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410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50 599 900,00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50 599 900,00</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xml:space="preserve">Администрация города </w:t>
            </w:r>
          </w:p>
        </w:tc>
      </w:tr>
      <w:tr w:rsidR="00E04ED1" w:rsidRPr="00E04ED1" w:rsidTr="001F6A45">
        <w:trPr>
          <w:trHeight w:val="831"/>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Мероприятия по строительству и реконструкции стадиона "Труд" (</w:t>
            </w:r>
            <w:proofErr w:type="spellStart"/>
            <w:r w:rsidRPr="00E04ED1">
              <w:rPr>
                <w:rFonts w:ascii="Arial" w:hAnsi="Arial" w:cs="Arial"/>
                <w:sz w:val="20"/>
                <w:szCs w:val="20"/>
              </w:rPr>
              <w:t>софинансирование</w:t>
            </w:r>
            <w:proofErr w:type="spellEnd"/>
            <w:r w:rsidRPr="00E04ED1">
              <w:rPr>
                <w:rFonts w:ascii="Arial" w:hAnsi="Arial" w:cs="Arial"/>
                <w:sz w:val="20"/>
                <w:szCs w:val="20"/>
              </w:rPr>
              <w:t>)</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11</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02</w:t>
            </w:r>
          </w:p>
        </w:tc>
        <w:tc>
          <w:tcPr>
            <w:tcW w:w="1417"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11000S0750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410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1 244 259,90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1 244 259,90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Администрация города</w:t>
            </w:r>
          </w:p>
        </w:tc>
      </w:tr>
      <w:tr w:rsidR="00E04ED1" w:rsidRPr="00E04ED1" w:rsidTr="001F6A45">
        <w:trPr>
          <w:trHeight w:val="264"/>
        </w:trPr>
        <w:tc>
          <w:tcPr>
            <w:tcW w:w="1419" w:type="dxa"/>
            <w:tcBorders>
              <w:top w:val="nil"/>
              <w:left w:val="single" w:sz="4" w:space="0" w:color="auto"/>
              <w:bottom w:val="single" w:sz="4" w:space="0" w:color="auto"/>
              <w:right w:val="single" w:sz="4" w:space="0" w:color="auto"/>
            </w:tcBorders>
            <w:shd w:val="clear" w:color="auto" w:fill="auto"/>
            <w:noWrap/>
            <w:vAlign w:val="bottom"/>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Итого</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rPr>
                <w:rFonts w:ascii="Arial" w:hAnsi="Arial" w:cs="Arial"/>
                <w:sz w:val="20"/>
                <w:szCs w:val="20"/>
              </w:rPr>
            </w:pPr>
            <w:r w:rsidRPr="00E04ED1">
              <w:rPr>
                <w:rFonts w:ascii="Arial" w:hAnsi="Arial" w:cs="Arial"/>
                <w:sz w:val="20"/>
                <w:szCs w:val="20"/>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rPr>
                <w:rFonts w:ascii="Arial" w:hAnsi="Arial" w:cs="Arial"/>
                <w:sz w:val="20"/>
                <w:szCs w:val="20"/>
              </w:rPr>
            </w:pPr>
            <w:r w:rsidRPr="00E04ED1">
              <w:rPr>
                <w:rFonts w:ascii="Arial" w:hAnsi="Arial" w:cs="Arial"/>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rPr>
                <w:rFonts w:ascii="Arial" w:hAnsi="Arial" w:cs="Arial"/>
                <w:sz w:val="20"/>
                <w:szCs w:val="20"/>
              </w:rPr>
            </w:pPr>
            <w:r w:rsidRPr="00E04ED1">
              <w:rPr>
                <w:rFonts w:ascii="Arial" w:hAnsi="Arial" w:cs="Arial"/>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rPr>
                <w:rFonts w:ascii="Arial" w:hAnsi="Arial" w:cs="Arial"/>
                <w:sz w:val="20"/>
                <w:szCs w:val="20"/>
              </w:rPr>
            </w:pPr>
            <w:r w:rsidRPr="00E04ED1">
              <w:rPr>
                <w:rFonts w:ascii="Arial" w:hAnsi="Arial" w:cs="Arial"/>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67 833 631,24</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63 552 879,75</w:t>
            </w:r>
          </w:p>
        </w:tc>
        <w:tc>
          <w:tcPr>
            <w:tcW w:w="141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4 280 751,49</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12 320 047,55</w:t>
            </w:r>
          </w:p>
        </w:tc>
        <w:tc>
          <w:tcPr>
            <w:tcW w:w="155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12 320 047,55</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9"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708" w:type="dxa"/>
            <w:tcBorders>
              <w:top w:val="nil"/>
              <w:left w:val="nil"/>
              <w:bottom w:val="single" w:sz="4" w:space="0" w:color="auto"/>
              <w:right w:val="single" w:sz="4" w:space="0" w:color="auto"/>
            </w:tcBorders>
            <w:shd w:val="clear" w:color="auto" w:fill="auto"/>
            <w:noWrap/>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w:t>
            </w:r>
          </w:p>
        </w:tc>
      </w:tr>
    </w:tbl>
    <w:p w:rsidR="00F86C8B" w:rsidRPr="00E04ED1" w:rsidRDefault="00F86C8B" w:rsidP="00F86C8B">
      <w:pPr>
        <w:tabs>
          <w:tab w:val="left" w:pos="1350"/>
        </w:tabs>
        <w:rPr>
          <w:rFonts w:ascii="Arial" w:hAnsi="Arial" w:cs="Arial"/>
          <w:sz w:val="20"/>
          <w:szCs w:val="20"/>
        </w:rPr>
      </w:pPr>
    </w:p>
    <w:tbl>
      <w:tblPr>
        <w:tblW w:w="13540" w:type="dxa"/>
        <w:jc w:val="center"/>
        <w:tblLook w:val="04A0" w:firstRow="1" w:lastRow="0" w:firstColumn="1" w:lastColumn="0" w:noHBand="0" w:noVBand="1"/>
      </w:tblPr>
      <w:tblGrid>
        <w:gridCol w:w="3840"/>
        <w:gridCol w:w="3016"/>
        <w:gridCol w:w="1884"/>
        <w:gridCol w:w="2440"/>
        <w:gridCol w:w="2360"/>
      </w:tblGrid>
      <w:tr w:rsidR="00E04ED1" w:rsidRPr="00E04ED1" w:rsidTr="00E04ED1">
        <w:trPr>
          <w:trHeight w:val="68"/>
          <w:jc w:val="center"/>
        </w:trPr>
        <w:tc>
          <w:tcPr>
            <w:tcW w:w="8740" w:type="dxa"/>
            <w:gridSpan w:val="3"/>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 xml:space="preserve">                                                                                                                                         </w:t>
            </w:r>
          </w:p>
        </w:tc>
        <w:tc>
          <w:tcPr>
            <w:tcW w:w="2440"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2360"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 xml:space="preserve">                </w:t>
            </w:r>
          </w:p>
        </w:tc>
      </w:tr>
      <w:tr w:rsidR="00E04ED1" w:rsidRPr="00E04ED1" w:rsidTr="00DB73D6">
        <w:trPr>
          <w:trHeight w:val="1581"/>
          <w:jc w:val="center"/>
        </w:trPr>
        <w:tc>
          <w:tcPr>
            <w:tcW w:w="3840"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3016"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1884" w:type="dxa"/>
            <w:tcBorders>
              <w:top w:val="nil"/>
              <w:left w:val="nil"/>
              <w:bottom w:val="nil"/>
              <w:right w:val="nil"/>
            </w:tcBorders>
            <w:shd w:val="clear" w:color="auto" w:fill="auto"/>
            <w:noWrap/>
            <w:vAlign w:val="bottom"/>
            <w:hideMark/>
          </w:tcPr>
          <w:p w:rsidR="00E04ED1" w:rsidRPr="00E04ED1" w:rsidRDefault="00E04ED1" w:rsidP="00E04ED1">
            <w:pPr>
              <w:jc w:val="right"/>
              <w:rPr>
                <w:rFonts w:ascii="Arial" w:hAnsi="Arial" w:cs="Arial"/>
                <w:sz w:val="20"/>
                <w:szCs w:val="20"/>
              </w:rPr>
            </w:pPr>
          </w:p>
        </w:tc>
        <w:tc>
          <w:tcPr>
            <w:tcW w:w="4800" w:type="dxa"/>
            <w:gridSpan w:val="2"/>
            <w:tcBorders>
              <w:top w:val="nil"/>
              <w:left w:val="nil"/>
              <w:bottom w:val="nil"/>
              <w:right w:val="nil"/>
            </w:tcBorders>
            <w:shd w:val="clear" w:color="auto" w:fill="auto"/>
            <w:vAlign w:val="bottom"/>
            <w:hideMark/>
          </w:tcPr>
          <w:p w:rsidR="00E04ED1" w:rsidRDefault="00E04ED1" w:rsidP="00E04ED1">
            <w:pPr>
              <w:jc w:val="right"/>
              <w:rPr>
                <w:rFonts w:ascii="Arial" w:hAnsi="Arial" w:cs="Arial"/>
                <w:sz w:val="20"/>
                <w:szCs w:val="20"/>
              </w:rPr>
            </w:pPr>
            <w:r>
              <w:rPr>
                <w:rFonts w:ascii="Arial" w:hAnsi="Arial" w:cs="Arial"/>
                <w:sz w:val="20"/>
                <w:szCs w:val="20"/>
              </w:rPr>
              <w:t>Приложение 8</w:t>
            </w:r>
          </w:p>
          <w:p w:rsidR="00E04ED1" w:rsidRDefault="00E04ED1" w:rsidP="00E04ED1">
            <w:pPr>
              <w:jc w:val="right"/>
              <w:rPr>
                <w:rFonts w:ascii="Arial" w:hAnsi="Arial" w:cs="Arial"/>
                <w:sz w:val="20"/>
                <w:szCs w:val="20"/>
              </w:rPr>
            </w:pPr>
            <w:r>
              <w:rPr>
                <w:rFonts w:ascii="Arial" w:hAnsi="Arial" w:cs="Arial"/>
                <w:sz w:val="20"/>
                <w:szCs w:val="20"/>
              </w:rPr>
              <w:t xml:space="preserve">К решению сессии </w:t>
            </w:r>
            <w:r w:rsidRPr="00E04ED1">
              <w:rPr>
                <w:rFonts w:ascii="Arial" w:hAnsi="Arial" w:cs="Arial"/>
                <w:sz w:val="20"/>
                <w:szCs w:val="20"/>
              </w:rPr>
              <w:t>Со</w:t>
            </w:r>
            <w:r>
              <w:rPr>
                <w:rFonts w:ascii="Arial" w:hAnsi="Arial" w:cs="Arial"/>
                <w:sz w:val="20"/>
                <w:szCs w:val="20"/>
              </w:rPr>
              <w:t xml:space="preserve">вета депутатов </w:t>
            </w:r>
          </w:p>
          <w:p w:rsidR="00E04ED1" w:rsidRDefault="00E04ED1" w:rsidP="00E04ED1">
            <w:pPr>
              <w:jc w:val="right"/>
              <w:rPr>
                <w:rFonts w:ascii="Arial" w:hAnsi="Arial" w:cs="Arial"/>
                <w:sz w:val="20"/>
                <w:szCs w:val="20"/>
              </w:rPr>
            </w:pPr>
            <w:proofErr w:type="gramStart"/>
            <w:r>
              <w:rPr>
                <w:rFonts w:ascii="Arial" w:hAnsi="Arial" w:cs="Arial"/>
                <w:sz w:val="20"/>
                <w:szCs w:val="20"/>
              </w:rPr>
              <w:t>города</w:t>
            </w:r>
            <w:proofErr w:type="gramEnd"/>
            <w:r>
              <w:rPr>
                <w:rFonts w:ascii="Arial" w:hAnsi="Arial" w:cs="Arial"/>
                <w:sz w:val="20"/>
                <w:szCs w:val="20"/>
              </w:rPr>
              <w:t xml:space="preserve"> Куйбышева</w:t>
            </w:r>
            <w:r w:rsidRPr="00E04ED1">
              <w:rPr>
                <w:rFonts w:ascii="Arial" w:hAnsi="Arial" w:cs="Arial"/>
                <w:sz w:val="20"/>
                <w:szCs w:val="20"/>
              </w:rPr>
              <w:t xml:space="preserve"> Куйбышевского района Новосибирской области                                              </w:t>
            </w:r>
            <w:r>
              <w:rPr>
                <w:rFonts w:ascii="Arial" w:hAnsi="Arial" w:cs="Arial"/>
                <w:sz w:val="20"/>
                <w:szCs w:val="20"/>
              </w:rPr>
              <w:t xml:space="preserve">                           </w:t>
            </w:r>
            <w:r>
              <w:rPr>
                <w:rFonts w:ascii="Arial" w:hAnsi="Arial" w:cs="Arial"/>
                <w:sz w:val="20"/>
                <w:szCs w:val="20"/>
              </w:rPr>
              <w:br/>
              <w:t>«О бюджете города Куйбышева</w:t>
            </w:r>
            <w:r w:rsidRPr="00E04ED1">
              <w:rPr>
                <w:rFonts w:ascii="Arial" w:hAnsi="Arial" w:cs="Arial"/>
                <w:sz w:val="20"/>
                <w:szCs w:val="20"/>
              </w:rPr>
              <w:t xml:space="preserve"> Куйбышевского рай</w:t>
            </w:r>
            <w:r>
              <w:rPr>
                <w:rFonts w:ascii="Arial" w:hAnsi="Arial" w:cs="Arial"/>
                <w:sz w:val="20"/>
                <w:szCs w:val="20"/>
              </w:rPr>
              <w:t xml:space="preserve">она Новосибирской области на </w:t>
            </w:r>
            <w:r w:rsidRPr="00E04ED1">
              <w:rPr>
                <w:rFonts w:ascii="Arial" w:hAnsi="Arial" w:cs="Arial"/>
                <w:sz w:val="20"/>
                <w:szCs w:val="20"/>
              </w:rPr>
              <w:t>2022 год и план</w:t>
            </w:r>
            <w:r>
              <w:rPr>
                <w:rFonts w:ascii="Arial" w:hAnsi="Arial" w:cs="Arial"/>
                <w:sz w:val="20"/>
                <w:szCs w:val="20"/>
              </w:rPr>
              <w:t>овый период 2023 и 2024 годов»</w:t>
            </w:r>
          </w:p>
          <w:p w:rsidR="00DB73D6" w:rsidRPr="00E04ED1" w:rsidRDefault="00DB73D6" w:rsidP="00E04ED1">
            <w:pPr>
              <w:jc w:val="right"/>
              <w:rPr>
                <w:rFonts w:ascii="Arial" w:hAnsi="Arial" w:cs="Arial"/>
                <w:sz w:val="20"/>
                <w:szCs w:val="20"/>
              </w:rPr>
            </w:pPr>
          </w:p>
        </w:tc>
      </w:tr>
      <w:tr w:rsidR="00E04ED1" w:rsidRPr="00E04ED1" w:rsidTr="00DB73D6">
        <w:trPr>
          <w:trHeight w:val="285"/>
          <w:jc w:val="center"/>
        </w:trPr>
        <w:tc>
          <w:tcPr>
            <w:tcW w:w="13540" w:type="dxa"/>
            <w:gridSpan w:val="5"/>
            <w:tcBorders>
              <w:top w:val="nil"/>
              <w:left w:val="nil"/>
              <w:bottom w:val="nil"/>
              <w:right w:val="nil"/>
            </w:tcBorders>
            <w:shd w:val="clear" w:color="auto" w:fill="auto"/>
            <w:vAlign w:val="bottom"/>
            <w:hideMark/>
          </w:tcPr>
          <w:p w:rsidR="00E04ED1" w:rsidRPr="00E04ED1" w:rsidRDefault="00E04ED1" w:rsidP="00E04ED1">
            <w:pPr>
              <w:jc w:val="center"/>
              <w:rPr>
                <w:rFonts w:ascii="Arial" w:hAnsi="Arial" w:cs="Arial"/>
                <w:b/>
                <w:sz w:val="20"/>
                <w:szCs w:val="20"/>
              </w:rPr>
            </w:pPr>
            <w:r w:rsidRPr="00E04ED1">
              <w:rPr>
                <w:rFonts w:ascii="Arial" w:hAnsi="Arial" w:cs="Arial"/>
                <w:b/>
                <w:sz w:val="20"/>
                <w:szCs w:val="20"/>
              </w:rPr>
              <w:t xml:space="preserve"> Источники финансирования дефицита бюджета города на 2022 год и плановый период 2023 и 2024 годов</w:t>
            </w:r>
          </w:p>
        </w:tc>
      </w:tr>
      <w:tr w:rsidR="00E04ED1" w:rsidRPr="00E04ED1" w:rsidTr="00DB73D6">
        <w:trPr>
          <w:trHeight w:val="276"/>
          <w:jc w:val="center"/>
        </w:trPr>
        <w:tc>
          <w:tcPr>
            <w:tcW w:w="3840" w:type="dxa"/>
            <w:tcBorders>
              <w:top w:val="nil"/>
              <w:left w:val="nil"/>
              <w:bottom w:val="nil"/>
              <w:right w:val="nil"/>
            </w:tcBorders>
            <w:shd w:val="clear" w:color="auto" w:fill="auto"/>
            <w:noWrap/>
            <w:vAlign w:val="bottom"/>
            <w:hideMark/>
          </w:tcPr>
          <w:p w:rsidR="00E04ED1" w:rsidRPr="00E04ED1" w:rsidRDefault="00E04ED1" w:rsidP="00E04ED1">
            <w:pPr>
              <w:jc w:val="center"/>
              <w:rPr>
                <w:rFonts w:ascii="Arial" w:hAnsi="Arial" w:cs="Arial"/>
                <w:sz w:val="20"/>
                <w:szCs w:val="20"/>
              </w:rPr>
            </w:pPr>
          </w:p>
        </w:tc>
        <w:tc>
          <w:tcPr>
            <w:tcW w:w="3016"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1884"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2440"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p>
        </w:tc>
        <w:tc>
          <w:tcPr>
            <w:tcW w:w="2360" w:type="dxa"/>
            <w:tcBorders>
              <w:top w:val="nil"/>
              <w:left w:val="nil"/>
              <w:bottom w:val="nil"/>
              <w:right w:val="nil"/>
            </w:tcBorders>
            <w:shd w:val="clear" w:color="auto" w:fill="auto"/>
            <w:noWrap/>
            <w:vAlign w:val="bottom"/>
            <w:hideMark/>
          </w:tcPr>
          <w:p w:rsidR="00E04ED1" w:rsidRPr="00E04ED1" w:rsidRDefault="00E04ED1" w:rsidP="00E04ED1">
            <w:pPr>
              <w:rPr>
                <w:rFonts w:ascii="Arial" w:hAnsi="Arial" w:cs="Arial"/>
                <w:sz w:val="20"/>
                <w:szCs w:val="20"/>
              </w:rPr>
            </w:pPr>
            <w:r w:rsidRPr="00E04ED1">
              <w:rPr>
                <w:rFonts w:ascii="Arial" w:hAnsi="Arial" w:cs="Arial"/>
                <w:sz w:val="20"/>
                <w:szCs w:val="20"/>
              </w:rPr>
              <w:t xml:space="preserve">                                </w:t>
            </w:r>
            <w:r>
              <w:rPr>
                <w:rFonts w:ascii="Arial" w:hAnsi="Arial" w:cs="Arial"/>
                <w:sz w:val="20"/>
                <w:szCs w:val="20"/>
              </w:rPr>
              <w:t xml:space="preserve"> </w:t>
            </w:r>
            <w:r w:rsidR="001F6A45">
              <w:rPr>
                <w:rFonts w:ascii="Arial" w:hAnsi="Arial" w:cs="Arial"/>
                <w:sz w:val="20"/>
                <w:szCs w:val="20"/>
              </w:rPr>
              <w:t xml:space="preserve">   </w:t>
            </w:r>
            <w:r w:rsidRPr="00E04ED1">
              <w:rPr>
                <w:rFonts w:ascii="Arial" w:hAnsi="Arial" w:cs="Arial"/>
                <w:sz w:val="20"/>
                <w:szCs w:val="20"/>
              </w:rPr>
              <w:t>(руб.)</w:t>
            </w:r>
          </w:p>
        </w:tc>
      </w:tr>
      <w:tr w:rsidR="00E04ED1" w:rsidRPr="00E04ED1" w:rsidTr="00DB73D6">
        <w:trPr>
          <w:trHeight w:val="276"/>
          <w:jc w:val="center"/>
        </w:trPr>
        <w:tc>
          <w:tcPr>
            <w:tcW w:w="38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 xml:space="preserve"> Наименование показателя</w:t>
            </w:r>
          </w:p>
        </w:tc>
        <w:tc>
          <w:tcPr>
            <w:tcW w:w="3016"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 xml:space="preserve">Код источника финансирования по КИВФ, </w:t>
            </w:r>
            <w:proofErr w:type="spellStart"/>
            <w:r w:rsidRPr="00E04ED1">
              <w:rPr>
                <w:rFonts w:ascii="Arial" w:hAnsi="Arial" w:cs="Arial"/>
                <w:b/>
                <w:bCs/>
                <w:sz w:val="20"/>
                <w:szCs w:val="20"/>
              </w:rPr>
              <w:t>КИВнФ</w:t>
            </w:r>
            <w:proofErr w:type="spellEnd"/>
          </w:p>
        </w:tc>
        <w:tc>
          <w:tcPr>
            <w:tcW w:w="1884"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E04ED1" w:rsidRPr="00E04ED1" w:rsidRDefault="00E04ED1" w:rsidP="00DB73D6">
            <w:pPr>
              <w:jc w:val="center"/>
              <w:rPr>
                <w:rFonts w:ascii="Arial" w:hAnsi="Arial" w:cs="Arial"/>
                <w:b/>
                <w:bCs/>
                <w:sz w:val="20"/>
                <w:szCs w:val="20"/>
              </w:rPr>
            </w:pPr>
            <w:r w:rsidRPr="00E04ED1">
              <w:rPr>
                <w:rFonts w:ascii="Arial" w:hAnsi="Arial" w:cs="Arial"/>
                <w:b/>
                <w:bCs/>
                <w:sz w:val="20"/>
                <w:szCs w:val="20"/>
              </w:rPr>
              <w:t xml:space="preserve">Сумма                             </w:t>
            </w:r>
            <w:r w:rsidR="00DB73D6">
              <w:rPr>
                <w:rFonts w:ascii="Arial" w:hAnsi="Arial" w:cs="Arial"/>
                <w:b/>
                <w:bCs/>
                <w:sz w:val="20"/>
                <w:szCs w:val="20"/>
              </w:rPr>
              <w:t>2</w:t>
            </w:r>
            <w:r w:rsidRPr="00E04ED1">
              <w:rPr>
                <w:rFonts w:ascii="Arial" w:hAnsi="Arial" w:cs="Arial"/>
                <w:b/>
                <w:bCs/>
                <w:sz w:val="20"/>
                <w:szCs w:val="20"/>
              </w:rPr>
              <w:t>022</w:t>
            </w:r>
            <w:r w:rsidR="00DB73D6">
              <w:rPr>
                <w:rFonts w:ascii="Arial" w:hAnsi="Arial" w:cs="Arial"/>
                <w:b/>
                <w:bCs/>
                <w:sz w:val="20"/>
                <w:szCs w:val="20"/>
              </w:rPr>
              <w:t xml:space="preserve"> </w:t>
            </w:r>
            <w:r w:rsidRPr="00E04ED1">
              <w:rPr>
                <w:rFonts w:ascii="Arial" w:hAnsi="Arial" w:cs="Arial"/>
                <w:b/>
                <w:bCs/>
                <w:sz w:val="20"/>
                <w:szCs w:val="20"/>
              </w:rPr>
              <w:t xml:space="preserve">г         </w:t>
            </w:r>
          </w:p>
        </w:tc>
        <w:tc>
          <w:tcPr>
            <w:tcW w:w="24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b/>
                <w:bCs/>
                <w:sz w:val="20"/>
                <w:szCs w:val="20"/>
              </w:rPr>
            </w:pPr>
            <w:r w:rsidRPr="00E04ED1">
              <w:rPr>
                <w:rFonts w:ascii="Arial" w:hAnsi="Arial" w:cs="Arial"/>
                <w:b/>
                <w:bCs/>
                <w:sz w:val="20"/>
                <w:szCs w:val="20"/>
              </w:rPr>
              <w:t>Сумма                             2023</w:t>
            </w:r>
            <w:r w:rsidR="00DB73D6">
              <w:rPr>
                <w:rFonts w:ascii="Arial" w:hAnsi="Arial" w:cs="Arial"/>
                <w:b/>
                <w:bCs/>
                <w:sz w:val="20"/>
                <w:szCs w:val="20"/>
              </w:rPr>
              <w:t xml:space="preserve"> </w:t>
            </w:r>
            <w:r w:rsidRPr="00E04ED1">
              <w:rPr>
                <w:rFonts w:ascii="Arial" w:hAnsi="Arial" w:cs="Arial"/>
                <w:b/>
                <w:bCs/>
                <w:sz w:val="20"/>
                <w:szCs w:val="20"/>
              </w:rPr>
              <w:t xml:space="preserve">г         </w:t>
            </w:r>
          </w:p>
        </w:tc>
        <w:tc>
          <w:tcPr>
            <w:tcW w:w="236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E04ED1" w:rsidRPr="00E04ED1" w:rsidRDefault="00E04ED1" w:rsidP="001F6A45">
            <w:pPr>
              <w:jc w:val="center"/>
              <w:rPr>
                <w:rFonts w:ascii="Arial" w:hAnsi="Arial" w:cs="Arial"/>
                <w:b/>
                <w:bCs/>
                <w:sz w:val="20"/>
                <w:szCs w:val="20"/>
              </w:rPr>
            </w:pPr>
            <w:r w:rsidRPr="00E04ED1">
              <w:rPr>
                <w:rFonts w:ascii="Arial" w:hAnsi="Arial" w:cs="Arial"/>
                <w:b/>
                <w:bCs/>
                <w:sz w:val="20"/>
                <w:szCs w:val="20"/>
              </w:rPr>
              <w:t>Сумма                             2024</w:t>
            </w:r>
            <w:r w:rsidR="00DB73D6">
              <w:rPr>
                <w:rFonts w:ascii="Arial" w:hAnsi="Arial" w:cs="Arial"/>
                <w:b/>
                <w:bCs/>
                <w:sz w:val="20"/>
                <w:szCs w:val="20"/>
              </w:rPr>
              <w:t xml:space="preserve"> </w:t>
            </w:r>
            <w:r w:rsidRPr="00E04ED1">
              <w:rPr>
                <w:rFonts w:ascii="Arial" w:hAnsi="Arial" w:cs="Arial"/>
                <w:b/>
                <w:bCs/>
                <w:sz w:val="20"/>
                <w:szCs w:val="20"/>
              </w:rPr>
              <w:t xml:space="preserve">г        </w:t>
            </w:r>
          </w:p>
        </w:tc>
      </w:tr>
      <w:tr w:rsidR="00E04ED1" w:rsidRPr="00E04ED1" w:rsidTr="00DB73D6">
        <w:trPr>
          <w:trHeight w:val="276"/>
          <w:jc w:val="center"/>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3016"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884"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DB73D6">
        <w:trPr>
          <w:trHeight w:val="276"/>
          <w:jc w:val="center"/>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3016"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884"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DB73D6">
        <w:trPr>
          <w:trHeight w:val="285"/>
          <w:jc w:val="center"/>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3016"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884"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DB73D6">
        <w:trPr>
          <w:trHeight w:val="276"/>
          <w:jc w:val="center"/>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3016"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884"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DB73D6">
        <w:trPr>
          <w:trHeight w:val="276"/>
          <w:jc w:val="center"/>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3016"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884"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1F6A45">
        <w:trPr>
          <w:trHeight w:val="230"/>
          <w:jc w:val="center"/>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3016"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1884"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E04ED1" w:rsidRPr="00E04ED1" w:rsidRDefault="00E04ED1" w:rsidP="00E04ED1">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E04ED1" w:rsidRPr="00E04ED1" w:rsidRDefault="00E04ED1" w:rsidP="00E04ED1">
            <w:pPr>
              <w:rPr>
                <w:rFonts w:ascii="Arial" w:hAnsi="Arial" w:cs="Arial"/>
                <w:b/>
                <w:bCs/>
                <w:sz w:val="20"/>
                <w:szCs w:val="20"/>
              </w:rPr>
            </w:pPr>
          </w:p>
        </w:tc>
      </w:tr>
      <w:tr w:rsidR="00E04ED1" w:rsidRPr="00E04ED1" w:rsidTr="00DB73D6">
        <w:trPr>
          <w:trHeight w:val="264"/>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1</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3</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4</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5</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6</w:t>
            </w:r>
          </w:p>
        </w:tc>
      </w:tr>
      <w:tr w:rsidR="00E04ED1" w:rsidRPr="00E04ED1" w:rsidTr="00DB73D6">
        <w:trPr>
          <w:trHeight w:val="528"/>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 xml:space="preserve">Источники </w:t>
            </w:r>
            <w:proofErr w:type="spellStart"/>
            <w:r w:rsidRPr="00E04ED1">
              <w:rPr>
                <w:rFonts w:ascii="Arial" w:hAnsi="Arial" w:cs="Arial"/>
                <w:sz w:val="20"/>
                <w:szCs w:val="20"/>
              </w:rPr>
              <w:t>финасирования</w:t>
            </w:r>
            <w:proofErr w:type="spellEnd"/>
            <w:r w:rsidRPr="00E04ED1">
              <w:rPr>
                <w:rFonts w:ascii="Arial" w:hAnsi="Arial" w:cs="Arial"/>
                <w:sz w:val="20"/>
                <w:szCs w:val="20"/>
              </w:rPr>
              <w:t xml:space="preserve"> дефицита бюджета всего</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center"/>
              <w:rPr>
                <w:rFonts w:ascii="Arial" w:hAnsi="Arial" w:cs="Arial"/>
                <w:sz w:val="20"/>
                <w:szCs w:val="20"/>
              </w:rPr>
            </w:pPr>
            <w:r w:rsidRPr="00E04ED1">
              <w:rPr>
                <w:rFonts w:ascii="Arial" w:hAnsi="Arial" w:cs="Arial"/>
                <w:sz w:val="20"/>
                <w:szCs w:val="20"/>
              </w:rPr>
              <w:t> </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5 419 850,17</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-4 000 000,00</w:t>
            </w:r>
          </w:p>
        </w:tc>
      </w:tr>
      <w:tr w:rsidR="00E04ED1" w:rsidRPr="00E04ED1" w:rsidTr="001F6A45">
        <w:trPr>
          <w:trHeight w:val="236"/>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DB73D6" w:rsidP="00E04ED1">
            <w:pPr>
              <w:rPr>
                <w:rFonts w:ascii="Arial" w:hAnsi="Arial" w:cs="Arial"/>
                <w:sz w:val="20"/>
                <w:szCs w:val="20"/>
              </w:rPr>
            </w:pPr>
            <w:r>
              <w:rPr>
                <w:rFonts w:ascii="Arial" w:hAnsi="Arial" w:cs="Arial"/>
                <w:sz w:val="20"/>
                <w:szCs w:val="20"/>
              </w:rPr>
              <w:t xml:space="preserve">Источники </w:t>
            </w:r>
            <w:r w:rsidR="001F6A45">
              <w:rPr>
                <w:rFonts w:ascii="Arial" w:hAnsi="Arial" w:cs="Arial"/>
                <w:sz w:val="20"/>
                <w:szCs w:val="20"/>
              </w:rPr>
              <w:t xml:space="preserve">внутреннего </w:t>
            </w:r>
            <w:proofErr w:type="spellStart"/>
            <w:r w:rsidR="00E04ED1" w:rsidRPr="00E04ED1">
              <w:rPr>
                <w:rFonts w:ascii="Arial" w:hAnsi="Arial" w:cs="Arial"/>
                <w:sz w:val="20"/>
                <w:szCs w:val="20"/>
              </w:rPr>
              <w:t>финасирования</w:t>
            </w:r>
            <w:proofErr w:type="spellEnd"/>
            <w:r w:rsidR="00E04ED1" w:rsidRPr="00E04ED1">
              <w:rPr>
                <w:rFonts w:ascii="Arial" w:hAnsi="Arial" w:cs="Arial"/>
                <w:sz w:val="20"/>
                <w:szCs w:val="20"/>
              </w:rPr>
              <w:t xml:space="preserve"> дефицита бюджетов</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455 01 00 00 00 00 0000 000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5 419 850,17</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-4 000 000,00</w:t>
            </w:r>
          </w:p>
        </w:tc>
      </w:tr>
      <w:tr w:rsidR="00E04ED1" w:rsidRPr="00E04ED1" w:rsidTr="001F6A45">
        <w:trPr>
          <w:trHeight w:val="399"/>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Кредиты кредитных организаций в валюте Российской Федерации</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455 01 02 00 00 00 0000 000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-4 000 000,00</w:t>
            </w:r>
          </w:p>
        </w:tc>
        <w:tc>
          <w:tcPr>
            <w:tcW w:w="236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-4 000 000,00</w:t>
            </w:r>
          </w:p>
        </w:tc>
      </w:tr>
      <w:tr w:rsidR="00E04ED1" w:rsidRPr="00E04ED1" w:rsidTr="001F6A45">
        <w:trPr>
          <w:trHeight w:val="608"/>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455 01 02 00 00 13 0000 710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0,00</w:t>
            </w:r>
          </w:p>
        </w:tc>
      </w:tr>
      <w:tr w:rsidR="00E04ED1" w:rsidRPr="00E04ED1" w:rsidTr="001F6A45">
        <w:trPr>
          <w:trHeight w:val="347"/>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455 01 02 00 00 13 0000 810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-8 000 000,00</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0,00</w:t>
            </w:r>
          </w:p>
        </w:tc>
      </w:tr>
      <w:tr w:rsidR="00E04ED1" w:rsidRPr="00E04ED1" w:rsidTr="00DB73D6">
        <w:trPr>
          <w:trHeight w:val="1092"/>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455  01 03 01 00 13 0000 710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8 000 000,00</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0,00</w:t>
            </w:r>
          </w:p>
        </w:tc>
      </w:tr>
      <w:tr w:rsidR="00E04ED1" w:rsidRPr="00E04ED1" w:rsidTr="001F6A45">
        <w:trPr>
          <w:trHeight w:val="570"/>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lastRenderedPageBreak/>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455 01 03 01 00 13 0000 810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-4 000 000,00</w:t>
            </w:r>
          </w:p>
        </w:tc>
      </w:tr>
      <w:tr w:rsidR="00E04ED1" w:rsidRPr="00E04ED1" w:rsidTr="00DB73D6">
        <w:trPr>
          <w:trHeight w:val="540"/>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b/>
                <w:bCs/>
                <w:sz w:val="20"/>
                <w:szCs w:val="20"/>
              </w:rPr>
            </w:pPr>
            <w:r w:rsidRPr="00E04ED1">
              <w:rPr>
                <w:rFonts w:ascii="Arial" w:hAnsi="Arial" w:cs="Arial"/>
                <w:b/>
                <w:bCs/>
                <w:sz w:val="20"/>
                <w:szCs w:val="20"/>
              </w:rPr>
              <w:t>Изменение остатков средств на счетах по учету средств бюджета</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455 01 05 00 00 00 0000 000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5 419 850,17</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b/>
                <w:bCs/>
                <w:sz w:val="20"/>
                <w:szCs w:val="20"/>
              </w:rPr>
            </w:pPr>
            <w:r w:rsidRPr="00E04ED1">
              <w:rPr>
                <w:rFonts w:ascii="Arial" w:hAnsi="Arial" w:cs="Arial"/>
                <w:b/>
                <w:bCs/>
                <w:sz w:val="20"/>
                <w:szCs w:val="20"/>
              </w:rPr>
              <w:t>0,00</w:t>
            </w:r>
          </w:p>
        </w:tc>
      </w:tr>
      <w:tr w:rsidR="00E04ED1" w:rsidRPr="00E04ED1" w:rsidTr="00DB73D6">
        <w:trPr>
          <w:trHeight w:val="585"/>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Увеличение остатков средств бюджетов</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455 01 05 00 00 00 0000 500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-471 752 992,39</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-216 163 129,14</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-186 945 150,00</w:t>
            </w:r>
          </w:p>
        </w:tc>
      </w:tr>
      <w:tr w:rsidR="00E04ED1" w:rsidRPr="00E04ED1" w:rsidTr="00DB73D6">
        <w:trPr>
          <w:trHeight w:val="705"/>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Увеличение прочих остатков денежных средств бюджетов городских поселений</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455 01 05 02 01 13 0000 510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-471 752 992,39</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-216 163 129,14</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-186 945 150,00</w:t>
            </w:r>
          </w:p>
        </w:tc>
      </w:tr>
      <w:tr w:rsidR="00E04ED1" w:rsidRPr="00E04ED1" w:rsidTr="001F6A45">
        <w:trPr>
          <w:trHeight w:val="244"/>
          <w:jc w:val="center"/>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Уменьшение остатков средств бюджетов</w:t>
            </w:r>
          </w:p>
        </w:tc>
        <w:tc>
          <w:tcPr>
            <w:tcW w:w="3016"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455 01 05 00 00 00 0000 600</w:t>
            </w:r>
          </w:p>
        </w:tc>
        <w:tc>
          <w:tcPr>
            <w:tcW w:w="1884"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477 172 842,56</w:t>
            </w:r>
          </w:p>
        </w:tc>
        <w:tc>
          <w:tcPr>
            <w:tcW w:w="2440" w:type="dxa"/>
            <w:tcBorders>
              <w:top w:val="nil"/>
              <w:left w:val="nil"/>
              <w:bottom w:val="single" w:sz="4"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216 163 129,14</w:t>
            </w:r>
          </w:p>
        </w:tc>
        <w:tc>
          <w:tcPr>
            <w:tcW w:w="2360" w:type="dxa"/>
            <w:tcBorders>
              <w:top w:val="nil"/>
              <w:left w:val="nil"/>
              <w:bottom w:val="single" w:sz="4"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186 945 150,00</w:t>
            </w:r>
          </w:p>
        </w:tc>
      </w:tr>
      <w:tr w:rsidR="00E04ED1" w:rsidRPr="00E04ED1" w:rsidTr="00DB73D6">
        <w:trPr>
          <w:trHeight w:val="675"/>
          <w:jc w:val="center"/>
        </w:trPr>
        <w:tc>
          <w:tcPr>
            <w:tcW w:w="3840" w:type="dxa"/>
            <w:tcBorders>
              <w:top w:val="nil"/>
              <w:left w:val="single" w:sz="8" w:space="0" w:color="auto"/>
              <w:bottom w:val="single" w:sz="8" w:space="0" w:color="auto"/>
              <w:right w:val="single" w:sz="4" w:space="0" w:color="auto"/>
            </w:tcBorders>
            <w:shd w:val="clear" w:color="auto" w:fill="auto"/>
            <w:vAlign w:val="center"/>
            <w:hideMark/>
          </w:tcPr>
          <w:p w:rsidR="00E04ED1" w:rsidRPr="00E04ED1" w:rsidRDefault="00E04ED1" w:rsidP="00E04ED1">
            <w:pPr>
              <w:rPr>
                <w:rFonts w:ascii="Arial" w:hAnsi="Arial" w:cs="Arial"/>
                <w:sz w:val="20"/>
                <w:szCs w:val="20"/>
              </w:rPr>
            </w:pPr>
            <w:r w:rsidRPr="00E04ED1">
              <w:rPr>
                <w:rFonts w:ascii="Arial" w:hAnsi="Arial" w:cs="Arial"/>
                <w:sz w:val="20"/>
                <w:szCs w:val="20"/>
              </w:rPr>
              <w:t>Уменьшение прочих остатков денежных средств бюджетов городских поселений</w:t>
            </w:r>
          </w:p>
        </w:tc>
        <w:tc>
          <w:tcPr>
            <w:tcW w:w="3016" w:type="dxa"/>
            <w:tcBorders>
              <w:top w:val="nil"/>
              <w:left w:val="nil"/>
              <w:bottom w:val="single" w:sz="8"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455 01 05 02 01 13 0000 610</w:t>
            </w:r>
          </w:p>
        </w:tc>
        <w:tc>
          <w:tcPr>
            <w:tcW w:w="1884" w:type="dxa"/>
            <w:tcBorders>
              <w:top w:val="nil"/>
              <w:left w:val="nil"/>
              <w:bottom w:val="single" w:sz="8"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477 172 842,56</w:t>
            </w:r>
          </w:p>
        </w:tc>
        <w:tc>
          <w:tcPr>
            <w:tcW w:w="2440" w:type="dxa"/>
            <w:tcBorders>
              <w:top w:val="nil"/>
              <w:left w:val="nil"/>
              <w:bottom w:val="single" w:sz="8" w:space="0" w:color="auto"/>
              <w:right w:val="single" w:sz="4"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216 163 129,14</w:t>
            </w:r>
          </w:p>
        </w:tc>
        <w:tc>
          <w:tcPr>
            <w:tcW w:w="2360" w:type="dxa"/>
            <w:tcBorders>
              <w:top w:val="nil"/>
              <w:left w:val="nil"/>
              <w:bottom w:val="single" w:sz="8" w:space="0" w:color="auto"/>
              <w:right w:val="single" w:sz="8" w:space="0" w:color="auto"/>
            </w:tcBorders>
            <w:shd w:val="clear" w:color="auto" w:fill="auto"/>
            <w:vAlign w:val="center"/>
            <w:hideMark/>
          </w:tcPr>
          <w:p w:rsidR="00E04ED1" w:rsidRPr="00E04ED1" w:rsidRDefault="00E04ED1" w:rsidP="00E04ED1">
            <w:pPr>
              <w:jc w:val="right"/>
              <w:rPr>
                <w:rFonts w:ascii="Arial" w:hAnsi="Arial" w:cs="Arial"/>
                <w:sz w:val="20"/>
                <w:szCs w:val="20"/>
              </w:rPr>
            </w:pPr>
            <w:r w:rsidRPr="00E04ED1">
              <w:rPr>
                <w:rFonts w:ascii="Arial" w:hAnsi="Arial" w:cs="Arial"/>
                <w:sz w:val="20"/>
                <w:szCs w:val="20"/>
              </w:rPr>
              <w:t>186 945 150,00</w:t>
            </w:r>
          </w:p>
        </w:tc>
      </w:tr>
    </w:tbl>
    <w:p w:rsidR="00E04ED1" w:rsidRPr="00E04ED1" w:rsidRDefault="00E04ED1" w:rsidP="00F86C8B">
      <w:pPr>
        <w:tabs>
          <w:tab w:val="left" w:pos="1350"/>
        </w:tabs>
        <w:rPr>
          <w:rFonts w:ascii="Arial" w:hAnsi="Arial" w:cs="Arial"/>
          <w:sz w:val="20"/>
          <w:szCs w:val="20"/>
        </w:rPr>
        <w:sectPr w:rsidR="00E04ED1" w:rsidRPr="00E04ED1" w:rsidSect="00E04ED1">
          <w:pgSz w:w="16838" w:h="11906" w:orient="landscape"/>
          <w:pgMar w:top="1134" w:right="1134" w:bottom="1134" w:left="1134" w:header="0" w:footer="567" w:gutter="0"/>
          <w:cols w:space="708"/>
          <w:titlePg/>
          <w:docGrid w:linePitch="360"/>
        </w:sectPr>
      </w:pPr>
    </w:p>
    <w:p w:rsidR="00D15FE7" w:rsidRDefault="00D15FE7" w:rsidP="004B2365">
      <w:pPr>
        <w:jc w:val="both"/>
        <w:rPr>
          <w:rFonts w:ascii="Arial" w:hAnsi="Arial" w:cs="Arial"/>
          <w:sz w:val="20"/>
          <w:szCs w:val="20"/>
        </w:rPr>
      </w:pPr>
      <w:r>
        <w:rPr>
          <w:rFonts w:ascii="Arial" w:hAnsi="Arial" w:cs="Arial"/>
          <w:b/>
          <w:sz w:val="20"/>
          <w:szCs w:val="20"/>
        </w:rPr>
        <w:lastRenderedPageBreak/>
        <w:t>1</w:t>
      </w:r>
      <w:r w:rsidR="00F86C8B">
        <w:rPr>
          <w:rFonts w:ascii="Arial" w:hAnsi="Arial" w:cs="Arial"/>
          <w:b/>
          <w:sz w:val="20"/>
          <w:szCs w:val="20"/>
        </w:rPr>
        <w:t>.2</w:t>
      </w:r>
      <w:r w:rsidRPr="00D15FE7">
        <w:rPr>
          <w:rFonts w:ascii="Arial" w:hAnsi="Arial" w:cs="Arial"/>
          <w:b/>
          <w:sz w:val="20"/>
          <w:szCs w:val="20"/>
        </w:rPr>
        <w:t>.</w:t>
      </w:r>
      <w:r w:rsidRPr="00D15FE7">
        <w:rPr>
          <w:rFonts w:ascii="Arial" w:hAnsi="Arial" w:cs="Arial"/>
          <w:b/>
          <w:sz w:val="20"/>
          <w:szCs w:val="20"/>
        </w:rPr>
        <w:tab/>
      </w:r>
      <w:r w:rsidR="00466D19" w:rsidRPr="00F66AA0">
        <w:rPr>
          <w:rFonts w:ascii="Arial" w:hAnsi="Arial" w:cs="Arial"/>
          <w:b/>
          <w:bCs/>
          <w:sz w:val="20"/>
          <w:szCs w:val="20"/>
        </w:rPr>
        <w:t>РЕШЕНИЕ СОВЕТА ДЕПУТАТОВ ГОРОДА КУЙБЫШЕВА КУЙБЫШЕВСКОГО РАЙОНА НОВОСИБИР</w:t>
      </w:r>
      <w:r w:rsidR="00466D19">
        <w:rPr>
          <w:rFonts w:ascii="Arial" w:hAnsi="Arial" w:cs="Arial"/>
          <w:b/>
          <w:bCs/>
          <w:sz w:val="20"/>
          <w:szCs w:val="20"/>
        </w:rPr>
        <w:t>СКОЙ ОБЛАСТИ ПЯТОГО СОЗЫВА от 27.09.2022 № 144</w:t>
      </w:r>
      <w:r w:rsidR="00466D19" w:rsidRPr="00D15FE7">
        <w:rPr>
          <w:rFonts w:ascii="Arial" w:hAnsi="Arial" w:cs="Arial"/>
          <w:bCs/>
          <w:sz w:val="20"/>
          <w:szCs w:val="20"/>
        </w:rPr>
        <w:t xml:space="preserve"> «</w:t>
      </w:r>
      <w:r w:rsidR="00466D19" w:rsidRPr="00466D19">
        <w:rPr>
          <w:rFonts w:ascii="Arial" w:hAnsi="Arial" w:cs="Arial"/>
          <w:bCs/>
          <w:sz w:val="20"/>
          <w:szCs w:val="20"/>
        </w:rPr>
        <w:t>О внесе</w:t>
      </w:r>
      <w:r w:rsidR="00466D19">
        <w:rPr>
          <w:rFonts w:ascii="Arial" w:hAnsi="Arial" w:cs="Arial"/>
          <w:bCs/>
          <w:sz w:val="20"/>
          <w:szCs w:val="20"/>
        </w:rPr>
        <w:t xml:space="preserve">нии изменений в решение Совета </w:t>
      </w:r>
      <w:r w:rsidR="00466D19" w:rsidRPr="00466D19">
        <w:rPr>
          <w:rFonts w:ascii="Arial" w:hAnsi="Arial" w:cs="Arial"/>
          <w:bCs/>
          <w:sz w:val="20"/>
          <w:szCs w:val="20"/>
        </w:rPr>
        <w:t>депутатов города Куйбышева Куйбышевско</w:t>
      </w:r>
      <w:r w:rsidR="00466D19">
        <w:rPr>
          <w:rFonts w:ascii="Arial" w:hAnsi="Arial" w:cs="Arial"/>
          <w:bCs/>
          <w:sz w:val="20"/>
          <w:szCs w:val="20"/>
        </w:rPr>
        <w:t xml:space="preserve">го района Новосибирской области </w:t>
      </w:r>
      <w:r w:rsidR="00466D19" w:rsidRPr="00466D19">
        <w:rPr>
          <w:rFonts w:ascii="Arial" w:hAnsi="Arial" w:cs="Arial"/>
          <w:bCs/>
          <w:sz w:val="20"/>
          <w:szCs w:val="20"/>
        </w:rPr>
        <w:t>от 21.12.2021 года № 53 «Об утверждении Прогнозного плана (программы) приватизации муниципального имущества города Куйбышева Куйбышевского района Нов</w:t>
      </w:r>
      <w:r w:rsidR="00466D19">
        <w:rPr>
          <w:rFonts w:ascii="Arial" w:hAnsi="Arial" w:cs="Arial"/>
          <w:bCs/>
          <w:sz w:val="20"/>
          <w:szCs w:val="20"/>
        </w:rPr>
        <w:t>осибирской области на 2022 год»</w:t>
      </w:r>
    </w:p>
    <w:p w:rsidR="00D15FE7" w:rsidRPr="00DC7668" w:rsidRDefault="00D15FE7" w:rsidP="00D15FE7">
      <w:pPr>
        <w:jc w:val="center"/>
        <w:rPr>
          <w:rFonts w:ascii="Arial" w:hAnsi="Arial" w:cs="Arial"/>
          <w:b/>
          <w:sz w:val="20"/>
          <w:szCs w:val="20"/>
        </w:rPr>
      </w:pPr>
      <w:r w:rsidRPr="00DC7668">
        <w:rPr>
          <w:rFonts w:ascii="Arial" w:hAnsi="Arial" w:cs="Arial"/>
          <w:b/>
          <w:sz w:val="20"/>
          <w:szCs w:val="20"/>
        </w:rPr>
        <w:t>РЕШЕНИЕ</w:t>
      </w:r>
    </w:p>
    <w:p w:rsidR="00D15FE7" w:rsidRDefault="00466D19" w:rsidP="00D15FE7">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пятнадцатая</w:t>
      </w:r>
      <w:proofErr w:type="gramEnd"/>
      <w:r>
        <w:rPr>
          <w:rFonts w:ascii="Arial" w:hAnsi="Arial" w:cs="Arial"/>
          <w:sz w:val="20"/>
          <w:szCs w:val="20"/>
        </w:rPr>
        <w:t xml:space="preserve"> (внеочередная)</w:t>
      </w:r>
      <w:r w:rsidR="00D15FE7">
        <w:rPr>
          <w:rFonts w:ascii="Arial" w:hAnsi="Arial" w:cs="Arial"/>
          <w:sz w:val="20"/>
          <w:szCs w:val="20"/>
        </w:rPr>
        <w:t xml:space="preserve"> </w:t>
      </w:r>
      <w:r w:rsidR="00D15FE7" w:rsidRPr="00850C33">
        <w:rPr>
          <w:rFonts w:ascii="Arial" w:hAnsi="Arial" w:cs="Arial"/>
          <w:sz w:val="20"/>
          <w:szCs w:val="20"/>
        </w:rPr>
        <w:t>сессия)</w:t>
      </w:r>
    </w:p>
    <w:p w:rsidR="00D15FE7" w:rsidRPr="00850C33" w:rsidRDefault="00D15FE7" w:rsidP="00D15FE7">
      <w:pPr>
        <w:jc w:val="center"/>
        <w:rPr>
          <w:rFonts w:ascii="Arial" w:hAnsi="Arial" w:cs="Arial"/>
          <w:sz w:val="20"/>
          <w:szCs w:val="20"/>
        </w:rPr>
      </w:pPr>
    </w:p>
    <w:p w:rsidR="00D15FE7" w:rsidRDefault="00466D19" w:rsidP="00D15FE7">
      <w:pPr>
        <w:jc w:val="center"/>
        <w:rPr>
          <w:rFonts w:ascii="Arial" w:hAnsi="Arial" w:cs="Arial"/>
          <w:sz w:val="20"/>
          <w:szCs w:val="20"/>
        </w:rPr>
      </w:pPr>
      <w:r>
        <w:rPr>
          <w:rFonts w:ascii="Arial" w:hAnsi="Arial" w:cs="Arial"/>
          <w:sz w:val="20"/>
          <w:szCs w:val="20"/>
        </w:rPr>
        <w:t>27.09.2022 № 144</w:t>
      </w:r>
    </w:p>
    <w:p w:rsidR="00D15FE7" w:rsidRDefault="00D15FE7" w:rsidP="00466D19">
      <w:pPr>
        <w:jc w:val="center"/>
        <w:rPr>
          <w:rFonts w:ascii="Arial" w:hAnsi="Arial" w:cs="Arial"/>
          <w:sz w:val="20"/>
          <w:szCs w:val="20"/>
        </w:rPr>
      </w:pPr>
    </w:p>
    <w:p w:rsidR="00D15FE7" w:rsidRDefault="00466D19" w:rsidP="00466D19">
      <w:pPr>
        <w:autoSpaceDE w:val="0"/>
        <w:autoSpaceDN w:val="0"/>
        <w:adjustRightInd w:val="0"/>
        <w:jc w:val="center"/>
        <w:rPr>
          <w:rFonts w:ascii="Arial" w:hAnsi="Arial" w:cs="Arial"/>
          <w:b/>
          <w:sz w:val="20"/>
          <w:szCs w:val="20"/>
        </w:rPr>
      </w:pPr>
      <w:r w:rsidRPr="00466D19">
        <w:rPr>
          <w:rFonts w:ascii="Arial" w:hAnsi="Arial" w:cs="Arial"/>
          <w:b/>
          <w:sz w:val="20"/>
          <w:szCs w:val="20"/>
        </w:rPr>
        <w:t>О внесении изменений в решение Совета депутатов города Куйбышева Куйбышевского района Новосибирской области от 21.12.2021 года № 53 «Об утверждении Прогнозного плана (программы) приватизации муниципального имущества города Куйбышева Куйбышевского района Новосибирской области на 2022 год»</w:t>
      </w:r>
    </w:p>
    <w:p w:rsidR="00466D19" w:rsidRDefault="00466D19" w:rsidP="00D15FE7">
      <w:pPr>
        <w:autoSpaceDE w:val="0"/>
        <w:autoSpaceDN w:val="0"/>
        <w:adjustRightInd w:val="0"/>
        <w:jc w:val="both"/>
        <w:rPr>
          <w:rFonts w:ascii="Arial" w:hAnsi="Arial" w:cs="Arial"/>
          <w:b/>
          <w:sz w:val="20"/>
          <w:szCs w:val="20"/>
        </w:rPr>
      </w:pPr>
    </w:p>
    <w:p w:rsidR="00466D19" w:rsidRPr="00466D19" w:rsidRDefault="00466D19" w:rsidP="00466D19">
      <w:pPr>
        <w:autoSpaceDE w:val="0"/>
        <w:autoSpaceDN w:val="0"/>
        <w:adjustRightInd w:val="0"/>
        <w:ind w:firstLine="709"/>
        <w:jc w:val="both"/>
        <w:rPr>
          <w:rFonts w:ascii="Arial" w:hAnsi="Arial" w:cs="Arial"/>
          <w:sz w:val="20"/>
          <w:szCs w:val="20"/>
        </w:rPr>
      </w:pPr>
      <w:r w:rsidRPr="00466D19">
        <w:rPr>
          <w:rFonts w:ascii="Arial" w:hAnsi="Arial" w:cs="Arial"/>
          <w:sz w:val="20"/>
          <w:szCs w:val="20"/>
        </w:rPr>
        <w:t xml:space="preserve">В соответствии с Федеральным законом от 21.12.2001г. № 178-ФЗ «О приватизации государственного и муниципального имущества, руководствуясь статьей 15 Устава города Куйбышева, Совет депутатов города Куйбышева Куйбышевского района Новосибирской области </w:t>
      </w:r>
    </w:p>
    <w:p w:rsidR="00466D19" w:rsidRPr="00466D19" w:rsidRDefault="00466D19" w:rsidP="00466D19">
      <w:pPr>
        <w:autoSpaceDE w:val="0"/>
        <w:autoSpaceDN w:val="0"/>
        <w:adjustRightInd w:val="0"/>
        <w:ind w:firstLine="709"/>
        <w:jc w:val="both"/>
        <w:rPr>
          <w:rFonts w:ascii="Arial" w:hAnsi="Arial" w:cs="Arial"/>
          <w:sz w:val="20"/>
          <w:szCs w:val="20"/>
        </w:rPr>
      </w:pPr>
      <w:r w:rsidRPr="00466D19">
        <w:rPr>
          <w:rFonts w:ascii="Arial" w:hAnsi="Arial" w:cs="Arial"/>
          <w:b/>
          <w:sz w:val="20"/>
          <w:szCs w:val="20"/>
        </w:rPr>
        <w:t>РЕШИЛ</w:t>
      </w:r>
      <w:r w:rsidRPr="00466D19">
        <w:rPr>
          <w:rFonts w:ascii="Arial" w:hAnsi="Arial" w:cs="Arial"/>
          <w:sz w:val="20"/>
          <w:szCs w:val="20"/>
        </w:rPr>
        <w:t>:</w:t>
      </w:r>
    </w:p>
    <w:p w:rsidR="00466D19" w:rsidRPr="00466D19" w:rsidRDefault="00466D19" w:rsidP="00466D19">
      <w:pPr>
        <w:numPr>
          <w:ilvl w:val="0"/>
          <w:numId w:val="45"/>
        </w:numPr>
        <w:ind w:left="0" w:firstLine="708"/>
        <w:jc w:val="both"/>
        <w:rPr>
          <w:rFonts w:ascii="Arial" w:hAnsi="Arial" w:cs="Arial"/>
          <w:bCs/>
          <w:sz w:val="20"/>
          <w:szCs w:val="20"/>
        </w:rPr>
      </w:pPr>
      <w:r w:rsidRPr="00466D19">
        <w:rPr>
          <w:rFonts w:ascii="Arial" w:hAnsi="Arial" w:cs="Arial"/>
          <w:sz w:val="20"/>
          <w:szCs w:val="20"/>
        </w:rPr>
        <w:t xml:space="preserve">Внести </w:t>
      </w:r>
      <w:r w:rsidRPr="00466D19">
        <w:rPr>
          <w:rFonts w:ascii="Arial" w:hAnsi="Arial" w:cs="Arial"/>
          <w:bCs/>
          <w:sz w:val="20"/>
          <w:szCs w:val="20"/>
        </w:rPr>
        <w:t>в решение Совета депутатов города Куйбышева Куйбышевского района Новосибирской области от 21.12.2021 года № 53 «Об утверждении Прогнозного плана (программы) приватизации муниципального имущества города Куйбышева Куйбышевского района Новосибирской области на 2022 год» следующие изменения:</w:t>
      </w:r>
    </w:p>
    <w:p w:rsidR="00466D19" w:rsidRPr="00466D19" w:rsidRDefault="00466D19" w:rsidP="00466D19">
      <w:pPr>
        <w:numPr>
          <w:ilvl w:val="1"/>
          <w:numId w:val="45"/>
        </w:numPr>
        <w:ind w:left="1428"/>
        <w:jc w:val="both"/>
        <w:rPr>
          <w:rFonts w:ascii="Arial" w:hAnsi="Arial" w:cs="Arial"/>
          <w:bCs/>
          <w:sz w:val="20"/>
          <w:szCs w:val="20"/>
        </w:rPr>
      </w:pPr>
      <w:r w:rsidRPr="00466D19">
        <w:rPr>
          <w:rFonts w:ascii="Arial" w:hAnsi="Arial" w:cs="Arial"/>
          <w:bCs/>
          <w:sz w:val="20"/>
          <w:szCs w:val="20"/>
        </w:rPr>
        <w:t>Дополнить приложе</w:t>
      </w:r>
      <w:r>
        <w:rPr>
          <w:rFonts w:ascii="Arial" w:hAnsi="Arial" w:cs="Arial"/>
          <w:bCs/>
          <w:sz w:val="20"/>
          <w:szCs w:val="20"/>
        </w:rPr>
        <w:t xml:space="preserve">ние к решению Совета </w:t>
      </w:r>
      <w:r w:rsidRPr="00466D19">
        <w:rPr>
          <w:rFonts w:ascii="Arial" w:hAnsi="Arial" w:cs="Arial"/>
          <w:bCs/>
          <w:sz w:val="20"/>
          <w:szCs w:val="20"/>
        </w:rPr>
        <w:t xml:space="preserve">депутатов города </w:t>
      </w:r>
    </w:p>
    <w:p w:rsidR="00466D19" w:rsidRPr="00466D19" w:rsidRDefault="00466D19" w:rsidP="00466D19">
      <w:pPr>
        <w:jc w:val="both"/>
        <w:rPr>
          <w:rFonts w:ascii="Arial" w:hAnsi="Arial" w:cs="Arial"/>
          <w:bCs/>
          <w:sz w:val="20"/>
          <w:szCs w:val="20"/>
        </w:rPr>
      </w:pPr>
      <w:r w:rsidRPr="00466D19">
        <w:rPr>
          <w:rFonts w:ascii="Arial" w:hAnsi="Arial" w:cs="Arial"/>
          <w:bCs/>
          <w:sz w:val="20"/>
          <w:szCs w:val="20"/>
        </w:rPr>
        <w:t xml:space="preserve">Куйбышева Куйбышевского района Новосибирской области от 21.12.2021 года № 53 «Об утверждении Прогнозного плана (программы) приватизации муниципального имущества города Куйбышева </w:t>
      </w:r>
      <w:r>
        <w:rPr>
          <w:rFonts w:ascii="Arial" w:hAnsi="Arial" w:cs="Arial"/>
          <w:bCs/>
          <w:sz w:val="20"/>
          <w:szCs w:val="20"/>
        </w:rPr>
        <w:t xml:space="preserve">Куйбышевского района </w:t>
      </w:r>
      <w:r w:rsidRPr="00466D19">
        <w:rPr>
          <w:rFonts w:ascii="Arial" w:hAnsi="Arial" w:cs="Arial"/>
          <w:bCs/>
          <w:sz w:val="20"/>
          <w:szCs w:val="20"/>
        </w:rPr>
        <w:t>Новосибирской области на 2022 год» строкой 14 следующего содержания:</w:t>
      </w:r>
    </w:p>
    <w:p w:rsidR="00466D19" w:rsidRPr="00466D19" w:rsidRDefault="00466D19" w:rsidP="00466D19">
      <w:pPr>
        <w:jc w:val="both"/>
        <w:rPr>
          <w:rFonts w:ascii="Arial" w:hAnsi="Arial" w:cs="Arial"/>
          <w:bCs/>
          <w:sz w:val="20"/>
          <w:szCs w:val="20"/>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977"/>
        <w:gridCol w:w="992"/>
        <w:gridCol w:w="1276"/>
        <w:gridCol w:w="2126"/>
        <w:gridCol w:w="1843"/>
      </w:tblGrid>
      <w:tr w:rsidR="00466D19" w:rsidRPr="00466D19" w:rsidTr="00466D19">
        <w:tc>
          <w:tcPr>
            <w:tcW w:w="567" w:type="dxa"/>
          </w:tcPr>
          <w:p w:rsidR="00466D19" w:rsidRPr="00466D19" w:rsidRDefault="00466D19" w:rsidP="00466D19">
            <w:pPr>
              <w:jc w:val="center"/>
              <w:rPr>
                <w:rFonts w:ascii="Arial" w:hAnsi="Arial" w:cs="Arial"/>
                <w:bCs/>
                <w:sz w:val="20"/>
                <w:szCs w:val="20"/>
              </w:rPr>
            </w:pPr>
            <w:r w:rsidRPr="00466D19">
              <w:rPr>
                <w:rFonts w:ascii="Arial" w:hAnsi="Arial" w:cs="Arial"/>
                <w:bCs/>
                <w:sz w:val="20"/>
                <w:szCs w:val="20"/>
              </w:rPr>
              <w:t>№ п/п</w:t>
            </w:r>
          </w:p>
        </w:tc>
        <w:tc>
          <w:tcPr>
            <w:tcW w:w="2977" w:type="dxa"/>
          </w:tcPr>
          <w:p w:rsidR="00466D19" w:rsidRPr="00466D19" w:rsidRDefault="00466D19" w:rsidP="00466D19">
            <w:pPr>
              <w:jc w:val="center"/>
              <w:rPr>
                <w:rFonts w:ascii="Arial" w:hAnsi="Arial" w:cs="Arial"/>
                <w:bCs/>
                <w:sz w:val="20"/>
                <w:szCs w:val="20"/>
              </w:rPr>
            </w:pPr>
            <w:r w:rsidRPr="00466D19">
              <w:rPr>
                <w:rFonts w:ascii="Arial" w:hAnsi="Arial" w:cs="Arial"/>
                <w:bCs/>
                <w:sz w:val="20"/>
                <w:szCs w:val="20"/>
              </w:rPr>
              <w:t>Наименование имущества</w:t>
            </w:r>
          </w:p>
        </w:tc>
        <w:tc>
          <w:tcPr>
            <w:tcW w:w="992" w:type="dxa"/>
          </w:tcPr>
          <w:p w:rsidR="00466D19" w:rsidRPr="00466D19" w:rsidRDefault="00466D19" w:rsidP="00466D19">
            <w:pPr>
              <w:jc w:val="center"/>
              <w:rPr>
                <w:rFonts w:ascii="Arial" w:hAnsi="Arial" w:cs="Arial"/>
                <w:bCs/>
                <w:sz w:val="20"/>
                <w:szCs w:val="20"/>
              </w:rPr>
            </w:pPr>
            <w:r w:rsidRPr="00466D19">
              <w:rPr>
                <w:rFonts w:ascii="Arial" w:hAnsi="Arial" w:cs="Arial"/>
                <w:bCs/>
                <w:sz w:val="20"/>
                <w:szCs w:val="20"/>
              </w:rPr>
              <w:t>Адрес</w:t>
            </w:r>
          </w:p>
        </w:tc>
        <w:tc>
          <w:tcPr>
            <w:tcW w:w="1276" w:type="dxa"/>
          </w:tcPr>
          <w:p w:rsidR="00466D19" w:rsidRPr="00466D19" w:rsidRDefault="00466D19" w:rsidP="00466D19">
            <w:pPr>
              <w:jc w:val="center"/>
              <w:rPr>
                <w:rFonts w:ascii="Arial" w:hAnsi="Arial" w:cs="Arial"/>
                <w:bCs/>
                <w:sz w:val="20"/>
                <w:szCs w:val="20"/>
              </w:rPr>
            </w:pPr>
            <w:r w:rsidRPr="00466D19">
              <w:rPr>
                <w:rFonts w:ascii="Arial" w:hAnsi="Arial" w:cs="Arial"/>
                <w:bCs/>
                <w:sz w:val="20"/>
                <w:szCs w:val="20"/>
              </w:rPr>
              <w:t xml:space="preserve">Площадь </w:t>
            </w:r>
            <w:proofErr w:type="spellStart"/>
            <w:r w:rsidRPr="00466D19">
              <w:rPr>
                <w:rFonts w:ascii="Arial" w:hAnsi="Arial" w:cs="Arial"/>
                <w:bCs/>
                <w:sz w:val="20"/>
                <w:szCs w:val="20"/>
              </w:rPr>
              <w:t>кв.м</w:t>
            </w:r>
            <w:proofErr w:type="spellEnd"/>
            <w:r w:rsidRPr="00466D19">
              <w:rPr>
                <w:rFonts w:ascii="Arial" w:hAnsi="Arial" w:cs="Arial"/>
                <w:bCs/>
                <w:sz w:val="20"/>
                <w:szCs w:val="20"/>
              </w:rPr>
              <w:t>.</w:t>
            </w:r>
          </w:p>
        </w:tc>
        <w:tc>
          <w:tcPr>
            <w:tcW w:w="2126" w:type="dxa"/>
          </w:tcPr>
          <w:p w:rsidR="00466D19" w:rsidRDefault="00466D19" w:rsidP="00466D19">
            <w:pPr>
              <w:jc w:val="center"/>
              <w:rPr>
                <w:rFonts w:ascii="Arial" w:hAnsi="Arial" w:cs="Arial"/>
                <w:bCs/>
                <w:sz w:val="20"/>
                <w:szCs w:val="20"/>
              </w:rPr>
            </w:pPr>
            <w:r w:rsidRPr="00466D19">
              <w:rPr>
                <w:rFonts w:ascii="Arial" w:hAnsi="Arial" w:cs="Arial"/>
                <w:bCs/>
                <w:sz w:val="20"/>
                <w:szCs w:val="20"/>
              </w:rPr>
              <w:t xml:space="preserve">Кадастровый </w:t>
            </w:r>
          </w:p>
          <w:p w:rsidR="00466D19" w:rsidRPr="00466D19" w:rsidRDefault="00466D19" w:rsidP="00466D19">
            <w:pPr>
              <w:jc w:val="center"/>
              <w:rPr>
                <w:rFonts w:ascii="Arial" w:hAnsi="Arial" w:cs="Arial"/>
                <w:bCs/>
                <w:sz w:val="20"/>
                <w:szCs w:val="20"/>
              </w:rPr>
            </w:pPr>
            <w:r w:rsidRPr="00466D19">
              <w:rPr>
                <w:rFonts w:ascii="Arial" w:hAnsi="Arial" w:cs="Arial"/>
                <w:bCs/>
                <w:sz w:val="20"/>
                <w:szCs w:val="20"/>
              </w:rPr>
              <w:t>(</w:t>
            </w:r>
            <w:proofErr w:type="gramStart"/>
            <w:r w:rsidRPr="00466D19">
              <w:rPr>
                <w:rFonts w:ascii="Arial" w:hAnsi="Arial" w:cs="Arial"/>
                <w:bCs/>
                <w:sz w:val="20"/>
                <w:szCs w:val="20"/>
              </w:rPr>
              <w:t>или</w:t>
            </w:r>
            <w:proofErr w:type="gramEnd"/>
            <w:r w:rsidRPr="00466D19">
              <w:rPr>
                <w:rFonts w:ascii="Arial" w:hAnsi="Arial" w:cs="Arial"/>
                <w:bCs/>
                <w:sz w:val="20"/>
                <w:szCs w:val="20"/>
              </w:rPr>
              <w:t xml:space="preserve"> условный) номер</w:t>
            </w:r>
          </w:p>
        </w:tc>
        <w:tc>
          <w:tcPr>
            <w:tcW w:w="1843" w:type="dxa"/>
          </w:tcPr>
          <w:p w:rsidR="00466D19" w:rsidRPr="00466D19" w:rsidRDefault="00466D19" w:rsidP="00466D19">
            <w:pPr>
              <w:jc w:val="center"/>
              <w:rPr>
                <w:rFonts w:ascii="Arial" w:hAnsi="Arial" w:cs="Arial"/>
                <w:bCs/>
                <w:sz w:val="20"/>
                <w:szCs w:val="20"/>
              </w:rPr>
            </w:pPr>
            <w:proofErr w:type="spellStart"/>
            <w:r w:rsidRPr="00466D19">
              <w:rPr>
                <w:rFonts w:ascii="Arial" w:hAnsi="Arial" w:cs="Arial"/>
                <w:bCs/>
                <w:sz w:val="20"/>
                <w:szCs w:val="20"/>
              </w:rPr>
              <w:t>Предпола</w:t>
            </w:r>
            <w:r>
              <w:rPr>
                <w:rFonts w:ascii="Arial" w:hAnsi="Arial" w:cs="Arial"/>
                <w:bCs/>
                <w:sz w:val="20"/>
                <w:szCs w:val="20"/>
              </w:rPr>
              <w:t>гаемый</w:t>
            </w:r>
            <w:r w:rsidRPr="00466D19">
              <w:rPr>
                <w:rFonts w:ascii="Arial" w:hAnsi="Arial" w:cs="Arial"/>
                <w:bCs/>
                <w:sz w:val="20"/>
                <w:szCs w:val="20"/>
              </w:rPr>
              <w:t>срок</w:t>
            </w:r>
            <w:proofErr w:type="spellEnd"/>
            <w:r w:rsidRPr="00466D19">
              <w:rPr>
                <w:rFonts w:ascii="Arial" w:hAnsi="Arial" w:cs="Arial"/>
                <w:bCs/>
                <w:sz w:val="20"/>
                <w:szCs w:val="20"/>
              </w:rPr>
              <w:t xml:space="preserve"> </w:t>
            </w:r>
            <w:r>
              <w:rPr>
                <w:rFonts w:ascii="Arial" w:hAnsi="Arial" w:cs="Arial"/>
                <w:bCs/>
                <w:sz w:val="20"/>
                <w:szCs w:val="20"/>
              </w:rPr>
              <w:t>п</w:t>
            </w:r>
            <w:r w:rsidRPr="00466D19">
              <w:rPr>
                <w:rFonts w:ascii="Arial" w:hAnsi="Arial" w:cs="Arial"/>
                <w:bCs/>
                <w:sz w:val="20"/>
                <w:szCs w:val="20"/>
              </w:rPr>
              <w:t>риватизации</w:t>
            </w:r>
          </w:p>
        </w:tc>
      </w:tr>
      <w:tr w:rsidR="00466D19" w:rsidRPr="00466D19" w:rsidTr="00466D19">
        <w:trPr>
          <w:trHeight w:val="708"/>
        </w:trPr>
        <w:tc>
          <w:tcPr>
            <w:tcW w:w="567" w:type="dxa"/>
          </w:tcPr>
          <w:p w:rsidR="00466D19" w:rsidRPr="00466D19" w:rsidRDefault="00466D19" w:rsidP="00F86C8B">
            <w:pPr>
              <w:jc w:val="both"/>
              <w:rPr>
                <w:rFonts w:ascii="Arial" w:hAnsi="Arial" w:cs="Arial"/>
                <w:bCs/>
                <w:sz w:val="20"/>
                <w:szCs w:val="20"/>
              </w:rPr>
            </w:pPr>
            <w:r w:rsidRPr="00466D19">
              <w:rPr>
                <w:rFonts w:ascii="Arial" w:hAnsi="Arial" w:cs="Arial"/>
                <w:bCs/>
                <w:sz w:val="20"/>
                <w:szCs w:val="20"/>
              </w:rPr>
              <w:t>14.</w:t>
            </w:r>
          </w:p>
        </w:tc>
        <w:tc>
          <w:tcPr>
            <w:tcW w:w="2977" w:type="dxa"/>
          </w:tcPr>
          <w:p w:rsidR="00466D19" w:rsidRPr="00466D19" w:rsidRDefault="00466D19" w:rsidP="001F6A45">
            <w:pPr>
              <w:jc w:val="center"/>
              <w:rPr>
                <w:rFonts w:ascii="Arial" w:hAnsi="Arial" w:cs="Arial"/>
                <w:bCs/>
                <w:sz w:val="20"/>
                <w:szCs w:val="20"/>
              </w:rPr>
            </w:pPr>
            <w:r>
              <w:rPr>
                <w:rFonts w:ascii="Arial" w:hAnsi="Arial" w:cs="Arial"/>
                <w:bCs/>
                <w:sz w:val="20"/>
                <w:szCs w:val="20"/>
              </w:rPr>
              <w:t>Трактор</w:t>
            </w:r>
            <w:r w:rsidRPr="00466D19">
              <w:rPr>
                <w:rFonts w:ascii="Arial" w:hAnsi="Arial" w:cs="Arial"/>
                <w:bCs/>
                <w:sz w:val="20"/>
                <w:szCs w:val="20"/>
              </w:rPr>
              <w:t xml:space="preserve"> Т-150К</w:t>
            </w:r>
          </w:p>
          <w:p w:rsidR="00466D19" w:rsidRPr="00466D19" w:rsidRDefault="00466D19" w:rsidP="001F6A45">
            <w:pPr>
              <w:jc w:val="center"/>
              <w:rPr>
                <w:rFonts w:ascii="Arial" w:hAnsi="Arial" w:cs="Arial"/>
                <w:bCs/>
                <w:sz w:val="20"/>
                <w:szCs w:val="20"/>
              </w:rPr>
            </w:pPr>
            <w:r w:rsidRPr="00466D19">
              <w:rPr>
                <w:rFonts w:ascii="Arial" w:hAnsi="Arial" w:cs="Arial"/>
                <w:bCs/>
                <w:sz w:val="20"/>
                <w:szCs w:val="20"/>
              </w:rPr>
              <w:t>1989 года выпуска, заводской №471731</w:t>
            </w:r>
          </w:p>
        </w:tc>
        <w:tc>
          <w:tcPr>
            <w:tcW w:w="992" w:type="dxa"/>
          </w:tcPr>
          <w:p w:rsidR="00466D19" w:rsidRPr="00466D19" w:rsidRDefault="00466D19" w:rsidP="001F6A45">
            <w:pPr>
              <w:jc w:val="center"/>
              <w:rPr>
                <w:rFonts w:ascii="Arial" w:hAnsi="Arial" w:cs="Arial"/>
                <w:bCs/>
                <w:sz w:val="20"/>
                <w:szCs w:val="20"/>
              </w:rPr>
            </w:pPr>
            <w:r w:rsidRPr="00466D19">
              <w:rPr>
                <w:rFonts w:ascii="Arial" w:hAnsi="Arial" w:cs="Arial"/>
                <w:bCs/>
                <w:sz w:val="20"/>
                <w:szCs w:val="20"/>
              </w:rPr>
              <w:t>-</w:t>
            </w:r>
          </w:p>
        </w:tc>
        <w:tc>
          <w:tcPr>
            <w:tcW w:w="1276" w:type="dxa"/>
          </w:tcPr>
          <w:p w:rsidR="00466D19" w:rsidRPr="00466D19" w:rsidRDefault="00466D19" w:rsidP="001F6A45">
            <w:pPr>
              <w:jc w:val="center"/>
              <w:rPr>
                <w:rFonts w:ascii="Arial" w:hAnsi="Arial" w:cs="Arial"/>
                <w:bCs/>
                <w:sz w:val="20"/>
                <w:szCs w:val="20"/>
              </w:rPr>
            </w:pPr>
            <w:r w:rsidRPr="00466D19">
              <w:rPr>
                <w:rFonts w:ascii="Arial" w:hAnsi="Arial" w:cs="Arial"/>
                <w:bCs/>
                <w:sz w:val="20"/>
                <w:szCs w:val="20"/>
              </w:rPr>
              <w:t>-</w:t>
            </w:r>
          </w:p>
        </w:tc>
        <w:tc>
          <w:tcPr>
            <w:tcW w:w="2126" w:type="dxa"/>
          </w:tcPr>
          <w:p w:rsidR="00466D19" w:rsidRPr="00466D19" w:rsidRDefault="00466D19" w:rsidP="001F6A45">
            <w:pPr>
              <w:jc w:val="center"/>
              <w:rPr>
                <w:rFonts w:ascii="Arial" w:hAnsi="Arial" w:cs="Arial"/>
                <w:bCs/>
                <w:sz w:val="20"/>
                <w:szCs w:val="20"/>
              </w:rPr>
            </w:pPr>
            <w:r w:rsidRPr="00466D19">
              <w:rPr>
                <w:rFonts w:ascii="Arial" w:hAnsi="Arial" w:cs="Arial"/>
                <w:bCs/>
                <w:sz w:val="20"/>
                <w:szCs w:val="20"/>
              </w:rPr>
              <w:t>Реестровый № 34702</w:t>
            </w:r>
          </w:p>
        </w:tc>
        <w:tc>
          <w:tcPr>
            <w:tcW w:w="1843" w:type="dxa"/>
          </w:tcPr>
          <w:p w:rsidR="00466D19" w:rsidRPr="00466D19" w:rsidRDefault="00466D19" w:rsidP="001F6A45">
            <w:pPr>
              <w:jc w:val="center"/>
              <w:rPr>
                <w:rFonts w:ascii="Arial" w:hAnsi="Arial" w:cs="Arial"/>
                <w:bCs/>
                <w:sz w:val="20"/>
                <w:szCs w:val="20"/>
              </w:rPr>
            </w:pPr>
            <w:r w:rsidRPr="00466D19">
              <w:rPr>
                <w:rFonts w:ascii="Arial" w:hAnsi="Arial" w:cs="Arial"/>
                <w:bCs/>
                <w:sz w:val="20"/>
                <w:szCs w:val="20"/>
              </w:rPr>
              <w:t>2022</w:t>
            </w:r>
          </w:p>
        </w:tc>
      </w:tr>
    </w:tbl>
    <w:p w:rsidR="00466D19" w:rsidRPr="00466D19" w:rsidRDefault="00466D19" w:rsidP="00466D19">
      <w:pPr>
        <w:jc w:val="both"/>
        <w:rPr>
          <w:rFonts w:ascii="Arial" w:hAnsi="Arial" w:cs="Arial"/>
          <w:sz w:val="20"/>
          <w:szCs w:val="20"/>
        </w:rPr>
      </w:pPr>
    </w:p>
    <w:p w:rsidR="00466D19" w:rsidRPr="00466D19" w:rsidRDefault="00466D19" w:rsidP="00466D19">
      <w:pPr>
        <w:jc w:val="both"/>
        <w:rPr>
          <w:rFonts w:ascii="Arial" w:hAnsi="Arial" w:cs="Arial"/>
          <w:sz w:val="20"/>
          <w:szCs w:val="20"/>
        </w:rPr>
      </w:pPr>
    </w:p>
    <w:p w:rsidR="00466D19" w:rsidRPr="00466D19" w:rsidRDefault="00466D19" w:rsidP="00466D19">
      <w:pPr>
        <w:numPr>
          <w:ilvl w:val="0"/>
          <w:numId w:val="45"/>
        </w:numPr>
        <w:ind w:left="0" w:firstLine="709"/>
        <w:jc w:val="both"/>
        <w:rPr>
          <w:rFonts w:ascii="Arial" w:hAnsi="Arial" w:cs="Arial"/>
          <w:sz w:val="20"/>
          <w:szCs w:val="20"/>
        </w:rPr>
      </w:pPr>
      <w:r w:rsidRPr="00466D19">
        <w:rPr>
          <w:rFonts w:ascii="Arial" w:hAnsi="Arial" w:cs="Arial"/>
          <w:sz w:val="20"/>
          <w:szCs w:val="20"/>
        </w:rPr>
        <w:t>Решение вступает в силу со дня его официального опубликования.</w:t>
      </w:r>
    </w:p>
    <w:p w:rsidR="00466D19" w:rsidRPr="00466D19" w:rsidRDefault="00466D19" w:rsidP="00466D19">
      <w:pPr>
        <w:ind w:left="1218"/>
        <w:jc w:val="both"/>
        <w:rPr>
          <w:rFonts w:ascii="Arial" w:hAnsi="Arial" w:cs="Arial"/>
          <w:sz w:val="20"/>
          <w:szCs w:val="20"/>
        </w:rPr>
      </w:pPr>
    </w:p>
    <w:tbl>
      <w:tblPr>
        <w:tblW w:w="10899" w:type="dxa"/>
        <w:tblLook w:val="04A0" w:firstRow="1" w:lastRow="0" w:firstColumn="1" w:lastColumn="0" w:noHBand="0" w:noVBand="1"/>
      </w:tblPr>
      <w:tblGrid>
        <w:gridCol w:w="5449"/>
        <w:gridCol w:w="5450"/>
      </w:tblGrid>
      <w:tr w:rsidR="00466D19" w:rsidRPr="00466D19" w:rsidTr="00466D19">
        <w:trPr>
          <w:trHeight w:val="447"/>
        </w:trPr>
        <w:tc>
          <w:tcPr>
            <w:tcW w:w="5449" w:type="dxa"/>
            <w:shd w:val="clear" w:color="auto" w:fill="auto"/>
          </w:tcPr>
          <w:p w:rsidR="00466D19" w:rsidRDefault="00466D19" w:rsidP="00466D19">
            <w:pPr>
              <w:autoSpaceDE w:val="0"/>
              <w:autoSpaceDN w:val="0"/>
              <w:adjustRightInd w:val="0"/>
              <w:rPr>
                <w:rFonts w:ascii="Arial" w:hAnsi="Arial" w:cs="Arial"/>
                <w:sz w:val="20"/>
                <w:szCs w:val="20"/>
              </w:rPr>
            </w:pPr>
            <w:r w:rsidRPr="00466D19">
              <w:rPr>
                <w:rFonts w:ascii="Arial" w:hAnsi="Arial" w:cs="Arial"/>
                <w:sz w:val="20"/>
                <w:szCs w:val="20"/>
              </w:rPr>
              <w:t>Временно исполняющий полномочия</w:t>
            </w:r>
          </w:p>
          <w:p w:rsidR="00466D19" w:rsidRPr="00466D19" w:rsidRDefault="00466D19" w:rsidP="00466D19">
            <w:pPr>
              <w:autoSpaceDE w:val="0"/>
              <w:autoSpaceDN w:val="0"/>
              <w:adjustRightInd w:val="0"/>
              <w:rPr>
                <w:rFonts w:ascii="Arial" w:hAnsi="Arial" w:cs="Arial"/>
                <w:sz w:val="20"/>
                <w:szCs w:val="20"/>
              </w:rPr>
            </w:pPr>
            <w:r w:rsidRPr="00466D19">
              <w:rPr>
                <w:rFonts w:ascii="Arial" w:hAnsi="Arial" w:cs="Arial"/>
                <w:sz w:val="20"/>
                <w:szCs w:val="20"/>
              </w:rPr>
              <w:t xml:space="preserve">Главы города Куйбышева </w:t>
            </w:r>
          </w:p>
          <w:p w:rsidR="00466D19" w:rsidRPr="00466D19" w:rsidRDefault="00466D19" w:rsidP="00466D19">
            <w:pPr>
              <w:autoSpaceDE w:val="0"/>
              <w:autoSpaceDN w:val="0"/>
              <w:adjustRightInd w:val="0"/>
              <w:rPr>
                <w:rFonts w:ascii="Arial" w:hAnsi="Arial" w:cs="Arial"/>
                <w:sz w:val="20"/>
                <w:szCs w:val="20"/>
              </w:rPr>
            </w:pPr>
            <w:r w:rsidRPr="00466D19">
              <w:rPr>
                <w:rFonts w:ascii="Arial" w:hAnsi="Arial" w:cs="Arial"/>
                <w:sz w:val="20"/>
                <w:szCs w:val="20"/>
              </w:rPr>
              <w:t xml:space="preserve">Куйбышевского района </w:t>
            </w:r>
            <w:r w:rsidRPr="00466D19">
              <w:rPr>
                <w:rFonts w:ascii="Arial" w:hAnsi="Arial" w:cs="Arial"/>
                <w:sz w:val="20"/>
                <w:szCs w:val="20"/>
              </w:rPr>
              <w:tab/>
              <w:t xml:space="preserve">                    </w:t>
            </w:r>
          </w:p>
          <w:p w:rsidR="00466D19" w:rsidRPr="00466D19" w:rsidRDefault="00466D19" w:rsidP="00466D19">
            <w:pPr>
              <w:tabs>
                <w:tab w:val="left" w:pos="5640"/>
              </w:tabs>
              <w:rPr>
                <w:rFonts w:ascii="Arial" w:hAnsi="Arial" w:cs="Arial"/>
                <w:sz w:val="20"/>
                <w:szCs w:val="20"/>
              </w:rPr>
            </w:pPr>
            <w:r w:rsidRPr="00466D19">
              <w:rPr>
                <w:rFonts w:ascii="Arial" w:hAnsi="Arial" w:cs="Arial"/>
                <w:sz w:val="20"/>
                <w:szCs w:val="20"/>
              </w:rPr>
              <w:t xml:space="preserve">Новосибирской области                               </w:t>
            </w:r>
          </w:p>
          <w:p w:rsidR="00466D19" w:rsidRPr="00466D19" w:rsidRDefault="00466D19" w:rsidP="00466D19">
            <w:pPr>
              <w:rPr>
                <w:rFonts w:ascii="Arial" w:hAnsi="Arial" w:cs="Arial"/>
                <w:sz w:val="20"/>
                <w:szCs w:val="20"/>
              </w:rPr>
            </w:pPr>
          </w:p>
        </w:tc>
        <w:tc>
          <w:tcPr>
            <w:tcW w:w="5450" w:type="dxa"/>
            <w:shd w:val="clear" w:color="auto" w:fill="auto"/>
          </w:tcPr>
          <w:p w:rsidR="00466D19" w:rsidRPr="00466D19" w:rsidRDefault="00466D19" w:rsidP="00F86C8B">
            <w:pPr>
              <w:autoSpaceDE w:val="0"/>
              <w:autoSpaceDN w:val="0"/>
              <w:adjustRightInd w:val="0"/>
              <w:jc w:val="both"/>
              <w:rPr>
                <w:rFonts w:ascii="Arial" w:hAnsi="Arial" w:cs="Arial"/>
                <w:sz w:val="20"/>
                <w:szCs w:val="20"/>
              </w:rPr>
            </w:pPr>
            <w:r w:rsidRPr="00466D19">
              <w:rPr>
                <w:rFonts w:ascii="Arial" w:hAnsi="Arial" w:cs="Arial"/>
                <w:sz w:val="20"/>
                <w:szCs w:val="20"/>
              </w:rPr>
              <w:t>Председатель Совета депутатов</w:t>
            </w:r>
          </w:p>
          <w:p w:rsidR="00466D19" w:rsidRPr="00466D19" w:rsidRDefault="00466D19" w:rsidP="00F86C8B">
            <w:pPr>
              <w:jc w:val="both"/>
              <w:rPr>
                <w:rFonts w:ascii="Arial" w:hAnsi="Arial" w:cs="Arial"/>
                <w:sz w:val="20"/>
                <w:szCs w:val="20"/>
              </w:rPr>
            </w:pPr>
            <w:proofErr w:type="gramStart"/>
            <w:r w:rsidRPr="00466D19">
              <w:rPr>
                <w:rFonts w:ascii="Arial" w:hAnsi="Arial" w:cs="Arial"/>
                <w:sz w:val="20"/>
                <w:szCs w:val="20"/>
              </w:rPr>
              <w:t>города</w:t>
            </w:r>
            <w:proofErr w:type="gramEnd"/>
            <w:r w:rsidRPr="00466D19">
              <w:rPr>
                <w:rFonts w:ascii="Arial" w:hAnsi="Arial" w:cs="Arial"/>
                <w:sz w:val="20"/>
                <w:szCs w:val="20"/>
              </w:rPr>
              <w:t xml:space="preserve"> Куйбышева Куйбышевского </w:t>
            </w:r>
          </w:p>
          <w:p w:rsidR="00466D19" w:rsidRPr="00466D19" w:rsidRDefault="00466D19" w:rsidP="00F86C8B">
            <w:pPr>
              <w:jc w:val="both"/>
              <w:rPr>
                <w:rFonts w:ascii="Arial" w:hAnsi="Arial" w:cs="Arial"/>
                <w:sz w:val="20"/>
                <w:szCs w:val="20"/>
              </w:rPr>
            </w:pPr>
            <w:proofErr w:type="gramStart"/>
            <w:r w:rsidRPr="00466D19">
              <w:rPr>
                <w:rFonts w:ascii="Arial" w:hAnsi="Arial" w:cs="Arial"/>
                <w:sz w:val="20"/>
                <w:szCs w:val="20"/>
              </w:rPr>
              <w:t>района</w:t>
            </w:r>
            <w:proofErr w:type="gramEnd"/>
            <w:r w:rsidRPr="00466D19">
              <w:rPr>
                <w:rFonts w:ascii="Arial" w:hAnsi="Arial" w:cs="Arial"/>
                <w:sz w:val="20"/>
                <w:szCs w:val="20"/>
              </w:rPr>
              <w:t xml:space="preserve"> Новосибирской области</w:t>
            </w:r>
          </w:p>
        </w:tc>
      </w:tr>
      <w:tr w:rsidR="00466D19" w:rsidRPr="00466D19" w:rsidTr="00466D19">
        <w:trPr>
          <w:trHeight w:val="265"/>
        </w:trPr>
        <w:tc>
          <w:tcPr>
            <w:tcW w:w="5449" w:type="dxa"/>
            <w:shd w:val="clear" w:color="auto" w:fill="auto"/>
          </w:tcPr>
          <w:p w:rsidR="00466D19" w:rsidRPr="00466D19" w:rsidRDefault="00466D19" w:rsidP="00466D19">
            <w:pPr>
              <w:rPr>
                <w:rFonts w:ascii="Arial" w:hAnsi="Arial" w:cs="Arial"/>
                <w:sz w:val="20"/>
                <w:szCs w:val="20"/>
              </w:rPr>
            </w:pPr>
            <w:r w:rsidRPr="00466D19">
              <w:rPr>
                <w:rFonts w:ascii="Arial" w:hAnsi="Arial" w:cs="Arial"/>
                <w:sz w:val="20"/>
                <w:szCs w:val="20"/>
              </w:rPr>
              <w:t xml:space="preserve">__________ А.Г. Бирюков                         </w:t>
            </w:r>
          </w:p>
        </w:tc>
        <w:tc>
          <w:tcPr>
            <w:tcW w:w="5450" w:type="dxa"/>
            <w:shd w:val="clear" w:color="auto" w:fill="auto"/>
          </w:tcPr>
          <w:p w:rsidR="00466D19" w:rsidRPr="00466D19" w:rsidRDefault="00466D19" w:rsidP="00F86C8B">
            <w:pPr>
              <w:rPr>
                <w:rFonts w:ascii="Arial" w:hAnsi="Arial" w:cs="Arial"/>
                <w:sz w:val="20"/>
                <w:szCs w:val="20"/>
              </w:rPr>
            </w:pPr>
            <w:r w:rsidRPr="00466D19">
              <w:rPr>
                <w:rFonts w:ascii="Arial" w:hAnsi="Arial" w:cs="Arial"/>
                <w:sz w:val="20"/>
                <w:szCs w:val="20"/>
              </w:rPr>
              <w:t>____________     Е.А. Яблокова</w:t>
            </w:r>
          </w:p>
          <w:p w:rsidR="00466D19" w:rsidRPr="00466D19" w:rsidRDefault="00466D19" w:rsidP="00F86C8B">
            <w:pPr>
              <w:rPr>
                <w:rFonts w:ascii="Arial" w:hAnsi="Arial" w:cs="Arial"/>
                <w:sz w:val="20"/>
                <w:szCs w:val="20"/>
              </w:rPr>
            </w:pPr>
          </w:p>
          <w:p w:rsidR="00466D19" w:rsidRPr="00466D19" w:rsidRDefault="00466D19" w:rsidP="00F86C8B">
            <w:pPr>
              <w:rPr>
                <w:rFonts w:ascii="Arial" w:hAnsi="Arial" w:cs="Arial"/>
                <w:sz w:val="20"/>
                <w:szCs w:val="20"/>
              </w:rPr>
            </w:pPr>
          </w:p>
        </w:tc>
      </w:tr>
    </w:tbl>
    <w:p w:rsidR="00466D19" w:rsidRPr="00466D19" w:rsidRDefault="00466D19" w:rsidP="00466D19">
      <w:pPr>
        <w:autoSpaceDE w:val="0"/>
        <w:autoSpaceDN w:val="0"/>
        <w:adjustRightInd w:val="0"/>
        <w:jc w:val="both"/>
        <w:rPr>
          <w:rFonts w:ascii="Arial" w:hAnsi="Arial" w:cs="Arial"/>
          <w:sz w:val="20"/>
          <w:szCs w:val="20"/>
        </w:rPr>
      </w:pPr>
      <w:r w:rsidRPr="00466D19">
        <w:rPr>
          <w:rFonts w:ascii="Arial" w:hAnsi="Arial" w:cs="Arial"/>
          <w:sz w:val="20"/>
          <w:szCs w:val="20"/>
        </w:rPr>
        <w:t xml:space="preserve">                              </w:t>
      </w:r>
    </w:p>
    <w:p w:rsidR="00466D19" w:rsidRPr="00466D19" w:rsidRDefault="00466D19" w:rsidP="00466D19">
      <w:pPr>
        <w:tabs>
          <w:tab w:val="left" w:pos="5640"/>
        </w:tabs>
        <w:rPr>
          <w:rFonts w:ascii="Arial" w:hAnsi="Arial" w:cs="Arial"/>
          <w:sz w:val="20"/>
          <w:szCs w:val="20"/>
        </w:rPr>
      </w:pPr>
      <w:r w:rsidRPr="00466D19">
        <w:rPr>
          <w:rFonts w:ascii="Arial" w:hAnsi="Arial" w:cs="Arial"/>
          <w:sz w:val="20"/>
          <w:szCs w:val="20"/>
        </w:rPr>
        <w:t xml:space="preserve">                                                                        </w:t>
      </w:r>
    </w:p>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r w:rsidRPr="00466D19">
        <w:rPr>
          <w:rFonts w:ascii="Arial" w:hAnsi="Arial" w:cs="Arial"/>
          <w:sz w:val="20"/>
          <w:szCs w:val="20"/>
        </w:rPr>
        <w:t>г. Куйбышев</w:t>
      </w:r>
    </w:p>
    <w:p w:rsidR="00466D19" w:rsidRPr="00466D19" w:rsidRDefault="00466D19" w:rsidP="00466D19">
      <w:pPr>
        <w:rPr>
          <w:rFonts w:ascii="Arial" w:hAnsi="Arial" w:cs="Arial"/>
          <w:sz w:val="20"/>
          <w:szCs w:val="20"/>
        </w:rPr>
      </w:pPr>
      <w:r w:rsidRPr="00466D19">
        <w:rPr>
          <w:rFonts w:ascii="Arial" w:hAnsi="Arial" w:cs="Arial"/>
          <w:sz w:val="20"/>
          <w:szCs w:val="20"/>
        </w:rPr>
        <w:t>ул. Краскома, 37</w:t>
      </w:r>
    </w:p>
    <w:p w:rsidR="00466D19" w:rsidRPr="00466D19" w:rsidRDefault="00466D19" w:rsidP="00466D19">
      <w:pPr>
        <w:rPr>
          <w:rFonts w:ascii="Arial" w:hAnsi="Arial" w:cs="Arial"/>
          <w:sz w:val="20"/>
          <w:szCs w:val="20"/>
          <w:u w:val="single"/>
        </w:rPr>
      </w:pPr>
      <w:r w:rsidRPr="00466D19">
        <w:rPr>
          <w:rFonts w:ascii="Arial" w:hAnsi="Arial" w:cs="Arial"/>
          <w:sz w:val="20"/>
          <w:szCs w:val="20"/>
        </w:rPr>
        <w:t>«27»</w:t>
      </w:r>
      <w:r w:rsidRPr="00466D19">
        <w:rPr>
          <w:rFonts w:ascii="Arial" w:hAnsi="Arial" w:cs="Arial"/>
          <w:sz w:val="20"/>
          <w:szCs w:val="20"/>
          <w:u w:val="single"/>
        </w:rPr>
        <w:t xml:space="preserve"> сентября 2022 г.</w:t>
      </w:r>
    </w:p>
    <w:p w:rsidR="00466D19" w:rsidRPr="00466D19" w:rsidRDefault="00466D19" w:rsidP="00466D19">
      <w:pPr>
        <w:rPr>
          <w:rFonts w:ascii="Arial" w:hAnsi="Arial" w:cs="Arial"/>
          <w:sz w:val="20"/>
          <w:szCs w:val="20"/>
        </w:rPr>
      </w:pPr>
      <w:r w:rsidRPr="00466D19">
        <w:rPr>
          <w:rFonts w:ascii="Arial" w:hAnsi="Arial" w:cs="Arial"/>
          <w:sz w:val="20"/>
          <w:szCs w:val="20"/>
        </w:rPr>
        <w:t>№ 144 - НПА</w:t>
      </w:r>
    </w:p>
    <w:p w:rsidR="00D15FE7" w:rsidRPr="00466D19" w:rsidRDefault="00D15FE7" w:rsidP="00D15FE7">
      <w:pPr>
        <w:rPr>
          <w:rFonts w:ascii="Arial" w:hAnsi="Arial" w:cs="Arial"/>
          <w:sz w:val="20"/>
          <w:szCs w:val="20"/>
        </w:rPr>
      </w:pPr>
    </w:p>
    <w:p w:rsidR="00D15FE7" w:rsidRDefault="00D15FE7" w:rsidP="00D15FE7">
      <w:pPr>
        <w:rPr>
          <w:sz w:val="20"/>
          <w:szCs w:val="20"/>
        </w:rPr>
        <w:sectPr w:rsidR="00D15FE7" w:rsidSect="00496A56">
          <w:pgSz w:w="11906" w:h="16838"/>
          <w:pgMar w:top="1134" w:right="1134" w:bottom="1134" w:left="1134" w:header="0" w:footer="567" w:gutter="0"/>
          <w:cols w:space="708"/>
          <w:titlePg/>
          <w:docGrid w:linePitch="360"/>
        </w:sectPr>
      </w:pPr>
    </w:p>
    <w:p w:rsidR="00F66AA0" w:rsidRPr="00982358" w:rsidRDefault="00466D19" w:rsidP="00466D19">
      <w:pPr>
        <w:snapToGrid w:val="0"/>
        <w:jc w:val="both"/>
        <w:rPr>
          <w:rFonts w:ascii="Arial" w:hAnsi="Arial" w:cs="Arial"/>
          <w:spacing w:val="1"/>
          <w:sz w:val="20"/>
          <w:szCs w:val="20"/>
        </w:rPr>
      </w:pPr>
      <w:r>
        <w:rPr>
          <w:rFonts w:ascii="Arial" w:hAnsi="Arial" w:cs="Arial"/>
          <w:b/>
          <w:spacing w:val="1"/>
          <w:sz w:val="20"/>
          <w:szCs w:val="20"/>
        </w:rPr>
        <w:lastRenderedPageBreak/>
        <w:t>1</w:t>
      </w:r>
      <w:r w:rsidR="00F86C8B">
        <w:rPr>
          <w:rFonts w:ascii="Arial" w:hAnsi="Arial" w:cs="Arial"/>
          <w:b/>
          <w:spacing w:val="1"/>
          <w:sz w:val="20"/>
          <w:szCs w:val="20"/>
        </w:rPr>
        <w:t>.3</w:t>
      </w:r>
      <w:r w:rsidR="00F66AA0" w:rsidRPr="00982358">
        <w:rPr>
          <w:rFonts w:ascii="Arial" w:hAnsi="Arial" w:cs="Arial"/>
          <w:b/>
          <w:spacing w:val="1"/>
          <w:sz w:val="20"/>
          <w:szCs w:val="20"/>
        </w:rPr>
        <w:t>.</w:t>
      </w:r>
      <w:r w:rsidR="00F66AA0" w:rsidRPr="00982358">
        <w:rPr>
          <w:rFonts w:ascii="Arial" w:hAnsi="Arial" w:cs="Arial"/>
          <w:b/>
          <w:spacing w:val="1"/>
          <w:sz w:val="20"/>
          <w:szCs w:val="20"/>
        </w:rPr>
        <w:tab/>
        <w:t>РЕШЕНИЕ СОВЕТА ДЕПУТАТОВ ГОРОДА КУЙБЫШЕВА КУЙБЫШЕВСКОГО РАЙОНА НОВОСИБИРСКОЙ ОБЛАСТИ П</w:t>
      </w:r>
      <w:r>
        <w:rPr>
          <w:rFonts w:ascii="Arial" w:hAnsi="Arial" w:cs="Arial"/>
          <w:b/>
          <w:spacing w:val="1"/>
          <w:sz w:val="20"/>
          <w:szCs w:val="20"/>
        </w:rPr>
        <w:t>ЯТОГО СОЗЫВА от 27.09.2022 № 145</w:t>
      </w:r>
      <w:r w:rsidR="00F66AA0" w:rsidRPr="00982358">
        <w:rPr>
          <w:rFonts w:ascii="Arial" w:hAnsi="Arial" w:cs="Arial"/>
          <w:b/>
          <w:spacing w:val="1"/>
          <w:sz w:val="20"/>
          <w:szCs w:val="20"/>
        </w:rPr>
        <w:t xml:space="preserve"> </w:t>
      </w:r>
      <w:r w:rsidR="00F66AA0" w:rsidRPr="00982358">
        <w:rPr>
          <w:rFonts w:ascii="Arial" w:hAnsi="Arial" w:cs="Arial"/>
          <w:spacing w:val="1"/>
          <w:sz w:val="20"/>
          <w:szCs w:val="20"/>
        </w:rPr>
        <w:t>«</w:t>
      </w:r>
      <w:r w:rsidRPr="00466D19">
        <w:rPr>
          <w:rFonts w:ascii="Arial" w:hAnsi="Arial" w:cs="Arial"/>
          <w:spacing w:val="1"/>
          <w:sz w:val="20"/>
          <w:szCs w:val="20"/>
        </w:rPr>
        <w:t>О передаче осуществления части полномочия по решению вопросов местного значения</w:t>
      </w:r>
      <w:r w:rsidR="00F66AA0" w:rsidRPr="00F66AA0">
        <w:rPr>
          <w:rFonts w:ascii="Arial" w:hAnsi="Arial" w:cs="Arial"/>
          <w:spacing w:val="1"/>
          <w:sz w:val="20"/>
          <w:szCs w:val="20"/>
        </w:rPr>
        <w:t>»</w:t>
      </w:r>
    </w:p>
    <w:p w:rsidR="00F66AA0" w:rsidRDefault="00F66AA0" w:rsidP="00F66AA0">
      <w:pPr>
        <w:snapToGrid w:val="0"/>
        <w:jc w:val="center"/>
        <w:rPr>
          <w:rFonts w:ascii="Arial" w:hAnsi="Arial" w:cs="Arial"/>
          <w:b/>
          <w:spacing w:val="1"/>
          <w:sz w:val="20"/>
          <w:szCs w:val="20"/>
        </w:rPr>
      </w:pPr>
    </w:p>
    <w:p w:rsidR="00F66AA0" w:rsidRPr="00DC7668" w:rsidRDefault="00F66AA0" w:rsidP="00F66AA0">
      <w:pPr>
        <w:jc w:val="center"/>
        <w:rPr>
          <w:rFonts w:ascii="Arial" w:hAnsi="Arial" w:cs="Arial"/>
          <w:b/>
          <w:sz w:val="20"/>
          <w:szCs w:val="20"/>
        </w:rPr>
      </w:pPr>
      <w:r w:rsidRPr="00DC7668">
        <w:rPr>
          <w:rFonts w:ascii="Arial" w:hAnsi="Arial" w:cs="Arial"/>
          <w:b/>
          <w:sz w:val="20"/>
          <w:szCs w:val="20"/>
        </w:rPr>
        <w:t>РЕШЕНИЕ</w:t>
      </w:r>
    </w:p>
    <w:p w:rsidR="00164CD4" w:rsidRDefault="00466D19" w:rsidP="00F66AA0">
      <w:pPr>
        <w:jc w:val="center"/>
        <w:rPr>
          <w:rFonts w:ascii="Arial" w:hAnsi="Arial" w:cs="Arial"/>
          <w:sz w:val="20"/>
          <w:szCs w:val="20"/>
        </w:rPr>
      </w:pPr>
      <w:r w:rsidRPr="00466D19">
        <w:rPr>
          <w:rFonts w:ascii="Arial" w:hAnsi="Arial" w:cs="Arial"/>
          <w:sz w:val="20"/>
          <w:szCs w:val="20"/>
        </w:rPr>
        <w:t>(</w:t>
      </w:r>
      <w:proofErr w:type="gramStart"/>
      <w:r w:rsidRPr="00466D19">
        <w:rPr>
          <w:rFonts w:ascii="Arial" w:hAnsi="Arial" w:cs="Arial"/>
          <w:sz w:val="20"/>
          <w:szCs w:val="20"/>
        </w:rPr>
        <w:t>пятнадцатая</w:t>
      </w:r>
      <w:proofErr w:type="gramEnd"/>
      <w:r w:rsidRPr="00466D19">
        <w:rPr>
          <w:rFonts w:ascii="Arial" w:hAnsi="Arial" w:cs="Arial"/>
          <w:sz w:val="20"/>
          <w:szCs w:val="20"/>
        </w:rPr>
        <w:t xml:space="preserve"> (внеочередная) сессия)</w:t>
      </w:r>
    </w:p>
    <w:p w:rsidR="00466D19" w:rsidRPr="00850C33" w:rsidRDefault="00466D19" w:rsidP="00F66AA0">
      <w:pPr>
        <w:jc w:val="center"/>
        <w:rPr>
          <w:rFonts w:ascii="Arial" w:hAnsi="Arial" w:cs="Arial"/>
          <w:sz w:val="20"/>
          <w:szCs w:val="20"/>
        </w:rPr>
      </w:pPr>
    </w:p>
    <w:p w:rsidR="00F66AA0" w:rsidRDefault="00466D19" w:rsidP="00F66AA0">
      <w:pPr>
        <w:jc w:val="center"/>
        <w:rPr>
          <w:rFonts w:ascii="Arial" w:hAnsi="Arial" w:cs="Arial"/>
          <w:sz w:val="20"/>
          <w:szCs w:val="20"/>
        </w:rPr>
      </w:pPr>
      <w:r>
        <w:rPr>
          <w:rFonts w:ascii="Arial" w:hAnsi="Arial" w:cs="Arial"/>
          <w:sz w:val="20"/>
          <w:szCs w:val="20"/>
        </w:rPr>
        <w:t>27.09.2022 № 145</w:t>
      </w:r>
    </w:p>
    <w:p w:rsidR="00F66AA0" w:rsidRPr="00850C33" w:rsidRDefault="00F66AA0" w:rsidP="00F66AA0">
      <w:pPr>
        <w:jc w:val="center"/>
        <w:rPr>
          <w:rFonts w:ascii="Arial" w:hAnsi="Arial" w:cs="Arial"/>
          <w:sz w:val="20"/>
          <w:szCs w:val="20"/>
        </w:rPr>
      </w:pPr>
    </w:p>
    <w:p w:rsidR="002F4CDE" w:rsidRDefault="00466D19" w:rsidP="00466D19">
      <w:pPr>
        <w:jc w:val="center"/>
        <w:rPr>
          <w:rFonts w:ascii="Arial" w:hAnsi="Arial" w:cs="Arial"/>
          <w:b/>
          <w:spacing w:val="1"/>
          <w:sz w:val="20"/>
          <w:szCs w:val="20"/>
        </w:rPr>
      </w:pPr>
      <w:r w:rsidRPr="00466D19">
        <w:rPr>
          <w:rFonts w:ascii="Arial" w:hAnsi="Arial" w:cs="Arial"/>
          <w:b/>
          <w:spacing w:val="1"/>
          <w:sz w:val="20"/>
          <w:szCs w:val="20"/>
        </w:rPr>
        <w:t>О передаче осуществления части полномочия по решению вопросов местного значения</w:t>
      </w:r>
    </w:p>
    <w:p w:rsidR="00466D19" w:rsidRDefault="00466D19" w:rsidP="00466D19">
      <w:pPr>
        <w:jc w:val="both"/>
        <w:rPr>
          <w:rFonts w:ascii="Arial" w:hAnsi="Arial" w:cs="Arial"/>
          <w:sz w:val="20"/>
          <w:szCs w:val="20"/>
        </w:rPr>
      </w:pPr>
    </w:p>
    <w:p w:rsidR="00466D19" w:rsidRPr="00466D19" w:rsidRDefault="00466D19" w:rsidP="00466D19">
      <w:pPr>
        <w:autoSpaceDE w:val="0"/>
        <w:autoSpaceDN w:val="0"/>
        <w:adjustRightInd w:val="0"/>
        <w:ind w:firstLine="709"/>
        <w:jc w:val="both"/>
        <w:rPr>
          <w:rFonts w:ascii="Arial" w:hAnsi="Arial" w:cs="Arial"/>
          <w:sz w:val="20"/>
          <w:szCs w:val="20"/>
        </w:rPr>
      </w:pPr>
      <w:r w:rsidRPr="00466D19">
        <w:rPr>
          <w:rFonts w:ascii="Arial" w:hAnsi="Arial" w:cs="Arial"/>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Уставом городского поселения города Куйбышева Куйбышевского муниципального района Новосибирской области, Уставом Куйбышевского муниципального района Новосибирской области, Совет депутатов города Куйбышева Куйбышевского района Новосибирской области </w:t>
      </w:r>
    </w:p>
    <w:p w:rsidR="00466D19" w:rsidRPr="00466D19" w:rsidRDefault="00466D19" w:rsidP="00466D19">
      <w:pPr>
        <w:autoSpaceDE w:val="0"/>
        <w:autoSpaceDN w:val="0"/>
        <w:adjustRightInd w:val="0"/>
        <w:ind w:firstLine="709"/>
        <w:jc w:val="both"/>
        <w:rPr>
          <w:rFonts w:ascii="Arial" w:hAnsi="Arial" w:cs="Arial"/>
          <w:b/>
          <w:sz w:val="20"/>
          <w:szCs w:val="20"/>
        </w:rPr>
      </w:pPr>
      <w:r w:rsidRPr="00466D19">
        <w:rPr>
          <w:rFonts w:ascii="Arial" w:hAnsi="Arial" w:cs="Arial"/>
          <w:sz w:val="20"/>
          <w:szCs w:val="20"/>
        </w:rPr>
        <w:t xml:space="preserve"> </w:t>
      </w:r>
      <w:r w:rsidRPr="00466D19">
        <w:rPr>
          <w:rFonts w:ascii="Arial" w:hAnsi="Arial" w:cs="Arial"/>
          <w:b/>
          <w:sz w:val="20"/>
          <w:szCs w:val="20"/>
        </w:rPr>
        <w:t>РЕШИЛ:</w:t>
      </w:r>
    </w:p>
    <w:p w:rsidR="00466D19" w:rsidRDefault="00466D19" w:rsidP="00466D19">
      <w:pPr>
        <w:autoSpaceDE w:val="0"/>
        <w:autoSpaceDN w:val="0"/>
        <w:adjustRightInd w:val="0"/>
        <w:ind w:firstLine="709"/>
        <w:jc w:val="both"/>
        <w:rPr>
          <w:rFonts w:ascii="Arial" w:hAnsi="Arial" w:cs="Arial"/>
          <w:sz w:val="20"/>
          <w:szCs w:val="20"/>
        </w:rPr>
      </w:pPr>
      <w:r w:rsidRPr="00466D19">
        <w:rPr>
          <w:rFonts w:ascii="Arial" w:hAnsi="Arial" w:cs="Arial"/>
          <w:sz w:val="20"/>
          <w:szCs w:val="20"/>
        </w:rPr>
        <w:t xml:space="preserve">1. Передать Куйбышевскому муниципальному району Новосибирской области осуществление части полномочия по решению вопросов местного значения в части организации </w:t>
      </w:r>
      <w:r w:rsidRPr="00466D19">
        <w:rPr>
          <w:rFonts w:ascii="Arial" w:eastAsia="Calibri" w:hAnsi="Arial" w:cs="Arial"/>
          <w:sz w:val="20"/>
          <w:szCs w:val="20"/>
        </w:rPr>
        <w:t>водоснабжения населения в границах города Куйбышева Куйбышевского района Новосибирской области на период до 31.12.2023 года</w:t>
      </w:r>
      <w:r w:rsidRPr="00466D19">
        <w:rPr>
          <w:rFonts w:ascii="Arial" w:hAnsi="Arial" w:cs="Arial"/>
          <w:sz w:val="20"/>
          <w:szCs w:val="20"/>
        </w:rPr>
        <w:t>, а именно:</w:t>
      </w:r>
    </w:p>
    <w:p w:rsidR="00466D19" w:rsidRDefault="00466D19" w:rsidP="00466D19">
      <w:pPr>
        <w:autoSpaceDE w:val="0"/>
        <w:autoSpaceDN w:val="0"/>
        <w:adjustRightInd w:val="0"/>
        <w:ind w:firstLine="709"/>
        <w:jc w:val="both"/>
        <w:rPr>
          <w:rFonts w:ascii="Arial" w:hAnsi="Arial" w:cs="Arial"/>
          <w:sz w:val="20"/>
          <w:szCs w:val="20"/>
        </w:rPr>
      </w:pPr>
      <w:r w:rsidRPr="00466D19">
        <w:rPr>
          <w:rFonts w:ascii="Arial" w:hAnsi="Arial" w:cs="Arial"/>
          <w:sz w:val="20"/>
          <w:szCs w:val="20"/>
        </w:rPr>
        <w:t xml:space="preserve">- по получению технических условий для присоединения к электрическим </w:t>
      </w:r>
      <w:r>
        <w:rPr>
          <w:rFonts w:ascii="Arial" w:hAnsi="Arial" w:cs="Arial"/>
          <w:sz w:val="20"/>
          <w:szCs w:val="20"/>
        </w:rPr>
        <w:t xml:space="preserve">сетям проектируемых объектов – </w:t>
      </w:r>
      <w:r w:rsidRPr="00466D19">
        <w:rPr>
          <w:rFonts w:ascii="Arial" w:hAnsi="Arial" w:cs="Arial"/>
          <w:sz w:val="20"/>
          <w:szCs w:val="20"/>
        </w:rPr>
        <w:t xml:space="preserve">трёх водозаборных скважин с установкой станций водоподготовки по ул. Звездной, ул. </w:t>
      </w:r>
      <w:proofErr w:type="spellStart"/>
      <w:r w:rsidRPr="00466D19">
        <w:rPr>
          <w:rFonts w:ascii="Arial" w:hAnsi="Arial" w:cs="Arial"/>
          <w:sz w:val="20"/>
          <w:szCs w:val="20"/>
        </w:rPr>
        <w:t>Мошнинской</w:t>
      </w:r>
      <w:proofErr w:type="spellEnd"/>
      <w:r w:rsidRPr="00466D19">
        <w:rPr>
          <w:rFonts w:ascii="Arial" w:hAnsi="Arial" w:cs="Arial"/>
          <w:sz w:val="20"/>
          <w:szCs w:val="20"/>
        </w:rPr>
        <w:t>, ул. Б. Хмельницкого в г. Куйбышеве Куйбышевского района Новосибирской области;</w:t>
      </w:r>
    </w:p>
    <w:p w:rsidR="00466D19" w:rsidRPr="00466D19" w:rsidRDefault="00466D19" w:rsidP="00466D19">
      <w:pPr>
        <w:autoSpaceDE w:val="0"/>
        <w:autoSpaceDN w:val="0"/>
        <w:adjustRightInd w:val="0"/>
        <w:ind w:firstLine="709"/>
        <w:jc w:val="both"/>
        <w:rPr>
          <w:rFonts w:ascii="Arial" w:hAnsi="Arial" w:cs="Arial"/>
          <w:sz w:val="20"/>
          <w:szCs w:val="20"/>
        </w:rPr>
      </w:pPr>
      <w:r w:rsidRPr="00466D19">
        <w:rPr>
          <w:rFonts w:ascii="Arial" w:hAnsi="Arial" w:cs="Arial"/>
          <w:sz w:val="20"/>
          <w:szCs w:val="20"/>
        </w:rPr>
        <w:t>- по проведению</w:t>
      </w:r>
      <w:r>
        <w:rPr>
          <w:rFonts w:ascii="Arial" w:hAnsi="Arial" w:cs="Arial"/>
          <w:sz w:val="20"/>
          <w:szCs w:val="20"/>
        </w:rPr>
        <w:t xml:space="preserve"> инженерных изысканий для разработки </w:t>
      </w:r>
      <w:r w:rsidRPr="00466D19">
        <w:rPr>
          <w:rFonts w:ascii="Arial" w:hAnsi="Arial" w:cs="Arial"/>
          <w:sz w:val="20"/>
          <w:szCs w:val="20"/>
        </w:rPr>
        <w:t xml:space="preserve">проектной документации по строительству трёх водозаборных скважин с установкой станций водоподготовки по ул. Звездной, ул. </w:t>
      </w:r>
      <w:proofErr w:type="spellStart"/>
      <w:r w:rsidRPr="00466D19">
        <w:rPr>
          <w:rFonts w:ascii="Arial" w:hAnsi="Arial" w:cs="Arial"/>
          <w:sz w:val="20"/>
          <w:szCs w:val="20"/>
        </w:rPr>
        <w:t>Мошнинской</w:t>
      </w:r>
      <w:proofErr w:type="spellEnd"/>
      <w:r w:rsidRPr="00466D19">
        <w:rPr>
          <w:rFonts w:ascii="Arial" w:hAnsi="Arial" w:cs="Arial"/>
          <w:sz w:val="20"/>
          <w:szCs w:val="20"/>
        </w:rPr>
        <w:t>, ул. Б. Хмельницкого в г. Куйбышеве Куйбышевского района Новосибирской области.</w:t>
      </w:r>
    </w:p>
    <w:p w:rsidR="00466D19" w:rsidRPr="00466D19" w:rsidRDefault="00466D19" w:rsidP="00466D19">
      <w:pPr>
        <w:autoSpaceDE w:val="0"/>
        <w:autoSpaceDN w:val="0"/>
        <w:adjustRightInd w:val="0"/>
        <w:ind w:firstLine="709"/>
        <w:jc w:val="both"/>
        <w:rPr>
          <w:rFonts w:ascii="Arial" w:hAnsi="Arial" w:cs="Arial"/>
          <w:sz w:val="20"/>
          <w:szCs w:val="20"/>
        </w:rPr>
      </w:pPr>
      <w:r w:rsidRPr="00466D19">
        <w:rPr>
          <w:rFonts w:ascii="Arial" w:hAnsi="Arial" w:cs="Arial"/>
          <w:sz w:val="20"/>
          <w:szCs w:val="20"/>
        </w:rPr>
        <w:t>2. Администрации города Куйбышева Куйбышевского района Новосибирской области заключить с администрацией Куйбышевского муниципального района Новосибирской области соглашение о передаче осуществления части полномочия, указанного в пункте 1 настоящего решения, с предоставлением иных межбюджетных трансфертов из бюджета города Куйбышева Куйбышевского района Новосибирской области бюджету Куйбышевского муниципального района Новосибирской области.</w:t>
      </w:r>
    </w:p>
    <w:p w:rsidR="00466D19" w:rsidRPr="00466D19" w:rsidRDefault="00466D19" w:rsidP="00466D19">
      <w:pPr>
        <w:autoSpaceDE w:val="0"/>
        <w:autoSpaceDN w:val="0"/>
        <w:adjustRightInd w:val="0"/>
        <w:ind w:firstLine="709"/>
        <w:jc w:val="both"/>
        <w:rPr>
          <w:rFonts w:ascii="Arial" w:hAnsi="Arial" w:cs="Arial"/>
          <w:sz w:val="20"/>
          <w:szCs w:val="20"/>
        </w:rPr>
      </w:pPr>
      <w:r w:rsidRPr="00466D19">
        <w:rPr>
          <w:rFonts w:ascii="Arial" w:hAnsi="Arial" w:cs="Arial"/>
          <w:sz w:val="20"/>
          <w:szCs w:val="20"/>
        </w:rPr>
        <w:t>3. Опубликовать настоящее решение в Бюллетене органов местного самоуправления города Куйбышева Куйбышевского района Новосибирской области.</w:t>
      </w:r>
    </w:p>
    <w:p w:rsidR="00466D19" w:rsidRPr="00466D19" w:rsidRDefault="00466D19" w:rsidP="00466D19">
      <w:pPr>
        <w:autoSpaceDE w:val="0"/>
        <w:autoSpaceDN w:val="0"/>
        <w:adjustRightInd w:val="0"/>
        <w:ind w:firstLine="540"/>
        <w:jc w:val="both"/>
        <w:rPr>
          <w:rFonts w:ascii="Arial" w:hAnsi="Arial" w:cs="Arial"/>
          <w:sz w:val="20"/>
          <w:szCs w:val="20"/>
        </w:rPr>
      </w:pPr>
    </w:p>
    <w:tbl>
      <w:tblPr>
        <w:tblW w:w="10559" w:type="dxa"/>
        <w:tblLook w:val="01E0" w:firstRow="1" w:lastRow="1" w:firstColumn="1" w:lastColumn="1" w:noHBand="0" w:noVBand="0"/>
      </w:tblPr>
      <w:tblGrid>
        <w:gridCol w:w="5642"/>
        <w:gridCol w:w="4917"/>
      </w:tblGrid>
      <w:tr w:rsidR="00466D19" w:rsidRPr="00466D19" w:rsidTr="00466D19">
        <w:trPr>
          <w:trHeight w:val="1172"/>
        </w:trPr>
        <w:tc>
          <w:tcPr>
            <w:tcW w:w="5642" w:type="dxa"/>
          </w:tcPr>
          <w:p w:rsidR="00466D19" w:rsidRPr="00466D19" w:rsidRDefault="00466D19" w:rsidP="00F86C8B">
            <w:pPr>
              <w:rPr>
                <w:rFonts w:ascii="Arial" w:hAnsi="Arial" w:cs="Arial"/>
                <w:sz w:val="20"/>
                <w:szCs w:val="20"/>
              </w:rPr>
            </w:pPr>
          </w:p>
          <w:p w:rsidR="00466D19" w:rsidRPr="00466D19" w:rsidRDefault="00466D19" w:rsidP="00F86C8B">
            <w:pPr>
              <w:rPr>
                <w:rFonts w:ascii="Arial" w:hAnsi="Arial" w:cs="Arial"/>
                <w:sz w:val="20"/>
                <w:szCs w:val="20"/>
              </w:rPr>
            </w:pPr>
            <w:r w:rsidRPr="00466D19">
              <w:rPr>
                <w:rFonts w:ascii="Arial" w:hAnsi="Arial" w:cs="Arial"/>
                <w:sz w:val="20"/>
                <w:szCs w:val="20"/>
              </w:rPr>
              <w:t>Временно исполняющий полномочия</w:t>
            </w:r>
          </w:p>
          <w:p w:rsidR="00466D19" w:rsidRPr="00466D19" w:rsidRDefault="00466D19" w:rsidP="00F86C8B">
            <w:pPr>
              <w:rPr>
                <w:rFonts w:ascii="Arial" w:hAnsi="Arial" w:cs="Arial"/>
                <w:sz w:val="20"/>
                <w:szCs w:val="20"/>
              </w:rPr>
            </w:pPr>
            <w:r w:rsidRPr="00466D19">
              <w:rPr>
                <w:rFonts w:ascii="Arial" w:hAnsi="Arial" w:cs="Arial"/>
                <w:sz w:val="20"/>
                <w:szCs w:val="20"/>
              </w:rPr>
              <w:t xml:space="preserve">Главы города Куйбышева  </w:t>
            </w:r>
          </w:p>
          <w:p w:rsidR="00466D19" w:rsidRPr="00466D19" w:rsidRDefault="00466D19" w:rsidP="00F86C8B">
            <w:pPr>
              <w:rPr>
                <w:rFonts w:ascii="Arial" w:hAnsi="Arial" w:cs="Arial"/>
                <w:sz w:val="20"/>
                <w:szCs w:val="20"/>
              </w:rPr>
            </w:pPr>
            <w:r w:rsidRPr="00466D19">
              <w:rPr>
                <w:rFonts w:ascii="Arial" w:hAnsi="Arial" w:cs="Arial"/>
                <w:sz w:val="20"/>
                <w:szCs w:val="20"/>
              </w:rPr>
              <w:t>Куйбышевского района</w:t>
            </w:r>
          </w:p>
          <w:p w:rsidR="00466D19" w:rsidRPr="00466D19" w:rsidRDefault="00466D19" w:rsidP="00F86C8B">
            <w:pPr>
              <w:rPr>
                <w:rFonts w:ascii="Arial" w:hAnsi="Arial" w:cs="Arial"/>
                <w:sz w:val="20"/>
                <w:szCs w:val="20"/>
              </w:rPr>
            </w:pPr>
            <w:r w:rsidRPr="00466D19">
              <w:rPr>
                <w:rFonts w:ascii="Arial" w:hAnsi="Arial" w:cs="Arial"/>
                <w:sz w:val="20"/>
                <w:szCs w:val="20"/>
              </w:rPr>
              <w:t>Новосибирской области</w:t>
            </w:r>
          </w:p>
          <w:p w:rsidR="00466D19" w:rsidRPr="00466D19" w:rsidRDefault="00466D19" w:rsidP="00F86C8B">
            <w:pPr>
              <w:rPr>
                <w:rFonts w:ascii="Arial" w:hAnsi="Arial" w:cs="Arial"/>
                <w:sz w:val="20"/>
                <w:szCs w:val="20"/>
              </w:rPr>
            </w:pPr>
          </w:p>
          <w:p w:rsidR="00466D19" w:rsidRPr="00466D19" w:rsidRDefault="00466D19" w:rsidP="00F86C8B">
            <w:pPr>
              <w:rPr>
                <w:rFonts w:ascii="Arial" w:hAnsi="Arial" w:cs="Arial"/>
                <w:sz w:val="20"/>
                <w:szCs w:val="20"/>
              </w:rPr>
            </w:pPr>
            <w:r w:rsidRPr="00466D19">
              <w:rPr>
                <w:rFonts w:ascii="Arial" w:hAnsi="Arial" w:cs="Arial"/>
                <w:sz w:val="20"/>
                <w:szCs w:val="20"/>
              </w:rPr>
              <w:t>______________А.Г. Бирюков</w:t>
            </w:r>
          </w:p>
        </w:tc>
        <w:tc>
          <w:tcPr>
            <w:tcW w:w="4917" w:type="dxa"/>
          </w:tcPr>
          <w:p w:rsidR="00466D19" w:rsidRPr="00466D19" w:rsidRDefault="00466D19" w:rsidP="00F86C8B">
            <w:pPr>
              <w:rPr>
                <w:rFonts w:ascii="Arial" w:hAnsi="Arial" w:cs="Arial"/>
                <w:sz w:val="20"/>
                <w:szCs w:val="20"/>
              </w:rPr>
            </w:pPr>
          </w:p>
          <w:p w:rsidR="00466D19" w:rsidRPr="00466D19" w:rsidRDefault="00466D19" w:rsidP="00F86C8B">
            <w:pPr>
              <w:rPr>
                <w:rFonts w:ascii="Arial" w:hAnsi="Arial" w:cs="Arial"/>
                <w:sz w:val="20"/>
                <w:szCs w:val="20"/>
              </w:rPr>
            </w:pPr>
            <w:r w:rsidRPr="00466D19">
              <w:rPr>
                <w:rFonts w:ascii="Arial" w:hAnsi="Arial" w:cs="Arial"/>
                <w:sz w:val="20"/>
                <w:szCs w:val="20"/>
              </w:rPr>
              <w:t xml:space="preserve">Председатель Совета депутатов </w:t>
            </w:r>
          </w:p>
          <w:p w:rsidR="00466D19" w:rsidRPr="00466D19" w:rsidRDefault="00466D19" w:rsidP="00F86C8B">
            <w:pPr>
              <w:rPr>
                <w:rFonts w:ascii="Arial" w:hAnsi="Arial" w:cs="Arial"/>
                <w:sz w:val="20"/>
                <w:szCs w:val="20"/>
              </w:rPr>
            </w:pPr>
            <w:proofErr w:type="gramStart"/>
            <w:r w:rsidRPr="00466D19">
              <w:rPr>
                <w:rFonts w:ascii="Arial" w:hAnsi="Arial" w:cs="Arial"/>
                <w:sz w:val="20"/>
                <w:szCs w:val="20"/>
              </w:rPr>
              <w:t>города</w:t>
            </w:r>
            <w:proofErr w:type="gramEnd"/>
            <w:r w:rsidRPr="00466D19">
              <w:rPr>
                <w:rFonts w:ascii="Arial" w:hAnsi="Arial" w:cs="Arial"/>
                <w:sz w:val="20"/>
                <w:szCs w:val="20"/>
              </w:rPr>
              <w:t xml:space="preserve"> Куйбышева </w:t>
            </w:r>
          </w:p>
          <w:p w:rsidR="00466D19" w:rsidRPr="00466D19" w:rsidRDefault="00466D19" w:rsidP="00F86C8B">
            <w:pPr>
              <w:rPr>
                <w:rFonts w:ascii="Arial" w:hAnsi="Arial" w:cs="Arial"/>
                <w:sz w:val="20"/>
                <w:szCs w:val="20"/>
              </w:rPr>
            </w:pPr>
            <w:r w:rsidRPr="00466D19">
              <w:rPr>
                <w:rFonts w:ascii="Arial" w:hAnsi="Arial" w:cs="Arial"/>
                <w:sz w:val="20"/>
                <w:szCs w:val="20"/>
              </w:rPr>
              <w:t xml:space="preserve">Куйбышевского района </w:t>
            </w:r>
          </w:p>
          <w:p w:rsidR="00466D19" w:rsidRPr="00466D19" w:rsidRDefault="00466D19" w:rsidP="00F86C8B">
            <w:pPr>
              <w:rPr>
                <w:rFonts w:ascii="Arial" w:hAnsi="Arial" w:cs="Arial"/>
                <w:sz w:val="20"/>
                <w:szCs w:val="20"/>
              </w:rPr>
            </w:pPr>
            <w:r w:rsidRPr="00466D19">
              <w:rPr>
                <w:rFonts w:ascii="Arial" w:hAnsi="Arial" w:cs="Arial"/>
                <w:sz w:val="20"/>
                <w:szCs w:val="20"/>
              </w:rPr>
              <w:t>Новосибирской области</w:t>
            </w:r>
          </w:p>
          <w:p w:rsidR="00466D19" w:rsidRPr="00466D19" w:rsidRDefault="00466D19" w:rsidP="00F86C8B">
            <w:pPr>
              <w:rPr>
                <w:rFonts w:ascii="Arial" w:hAnsi="Arial" w:cs="Arial"/>
                <w:sz w:val="20"/>
                <w:szCs w:val="20"/>
              </w:rPr>
            </w:pPr>
            <w:r w:rsidRPr="00466D19">
              <w:rPr>
                <w:rFonts w:ascii="Arial" w:hAnsi="Arial" w:cs="Arial"/>
                <w:sz w:val="20"/>
                <w:szCs w:val="20"/>
              </w:rPr>
              <w:t xml:space="preserve">  </w:t>
            </w:r>
          </w:p>
          <w:p w:rsidR="00466D19" w:rsidRPr="00466D19" w:rsidRDefault="00466D19" w:rsidP="00F86C8B">
            <w:pPr>
              <w:ind w:right="-768"/>
              <w:rPr>
                <w:rFonts w:ascii="Arial" w:hAnsi="Arial" w:cs="Arial"/>
                <w:sz w:val="20"/>
                <w:szCs w:val="20"/>
              </w:rPr>
            </w:pPr>
            <w:r w:rsidRPr="00466D19">
              <w:rPr>
                <w:rFonts w:ascii="Arial" w:hAnsi="Arial" w:cs="Arial"/>
                <w:sz w:val="20"/>
                <w:szCs w:val="20"/>
              </w:rPr>
              <w:t xml:space="preserve">____________ Е.А.  Яблокова </w:t>
            </w:r>
          </w:p>
        </w:tc>
      </w:tr>
    </w:tbl>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p>
    <w:p w:rsidR="00466D19" w:rsidRPr="00466D19" w:rsidRDefault="00466D19" w:rsidP="00466D19">
      <w:pPr>
        <w:rPr>
          <w:rFonts w:ascii="Arial" w:hAnsi="Arial" w:cs="Arial"/>
          <w:sz w:val="20"/>
          <w:szCs w:val="20"/>
        </w:rPr>
      </w:pPr>
      <w:r w:rsidRPr="00466D19">
        <w:rPr>
          <w:rFonts w:ascii="Arial" w:hAnsi="Arial" w:cs="Arial"/>
          <w:sz w:val="20"/>
          <w:szCs w:val="20"/>
        </w:rPr>
        <w:t>г. Куйбышев,</w:t>
      </w:r>
    </w:p>
    <w:p w:rsidR="00466D19" w:rsidRPr="00466D19" w:rsidRDefault="00466D19" w:rsidP="00466D19">
      <w:pPr>
        <w:rPr>
          <w:rFonts w:ascii="Arial" w:hAnsi="Arial" w:cs="Arial"/>
          <w:sz w:val="20"/>
          <w:szCs w:val="20"/>
        </w:rPr>
      </w:pPr>
      <w:r w:rsidRPr="00466D19">
        <w:rPr>
          <w:rFonts w:ascii="Arial" w:hAnsi="Arial" w:cs="Arial"/>
          <w:sz w:val="20"/>
          <w:szCs w:val="20"/>
        </w:rPr>
        <w:t>ул. Краскома,37</w:t>
      </w:r>
    </w:p>
    <w:p w:rsidR="00466D19" w:rsidRPr="00466D19" w:rsidRDefault="00466D19" w:rsidP="00466D19">
      <w:pPr>
        <w:rPr>
          <w:rFonts w:ascii="Arial" w:hAnsi="Arial" w:cs="Arial"/>
          <w:sz w:val="20"/>
          <w:szCs w:val="20"/>
          <w:u w:val="single"/>
        </w:rPr>
      </w:pPr>
      <w:r w:rsidRPr="00466D19">
        <w:rPr>
          <w:rFonts w:ascii="Arial" w:hAnsi="Arial" w:cs="Arial"/>
          <w:sz w:val="20"/>
          <w:szCs w:val="20"/>
          <w:u w:val="single"/>
        </w:rPr>
        <w:t>«27» сентября 2022 г.</w:t>
      </w:r>
    </w:p>
    <w:p w:rsidR="00466D19" w:rsidRPr="00466D19" w:rsidRDefault="00466D19" w:rsidP="00466D19">
      <w:pPr>
        <w:rPr>
          <w:rFonts w:ascii="Arial" w:hAnsi="Arial" w:cs="Arial"/>
          <w:sz w:val="20"/>
          <w:szCs w:val="20"/>
        </w:rPr>
      </w:pPr>
      <w:r w:rsidRPr="00466D19">
        <w:rPr>
          <w:rFonts w:ascii="Arial" w:hAnsi="Arial" w:cs="Arial"/>
          <w:sz w:val="20"/>
          <w:szCs w:val="20"/>
        </w:rPr>
        <w:t>№ 145 - НПА</w:t>
      </w:r>
    </w:p>
    <w:p w:rsidR="00985E50" w:rsidRPr="00466D19" w:rsidRDefault="00985E50" w:rsidP="004B2365">
      <w:pPr>
        <w:jc w:val="both"/>
        <w:rPr>
          <w:rFonts w:ascii="Arial" w:hAnsi="Arial" w:cs="Arial"/>
          <w:sz w:val="20"/>
          <w:szCs w:val="20"/>
        </w:rPr>
      </w:pPr>
    </w:p>
    <w:p w:rsidR="00985E50" w:rsidRDefault="00985E50" w:rsidP="004B2365">
      <w:pPr>
        <w:jc w:val="both"/>
        <w:rPr>
          <w:rFonts w:ascii="Arial" w:hAnsi="Arial" w:cs="Arial"/>
          <w:sz w:val="20"/>
          <w:szCs w:val="20"/>
        </w:rPr>
      </w:pPr>
    </w:p>
    <w:p w:rsidR="00985E50" w:rsidRDefault="00985E50" w:rsidP="004B2365">
      <w:pPr>
        <w:jc w:val="both"/>
        <w:rPr>
          <w:rFonts w:ascii="Arial" w:hAnsi="Arial" w:cs="Arial"/>
          <w:sz w:val="20"/>
          <w:szCs w:val="20"/>
        </w:rPr>
      </w:pPr>
    </w:p>
    <w:p w:rsidR="00466D19" w:rsidRDefault="00466D19" w:rsidP="004B2365">
      <w:pPr>
        <w:jc w:val="both"/>
        <w:rPr>
          <w:rFonts w:ascii="Arial" w:hAnsi="Arial" w:cs="Arial"/>
          <w:sz w:val="20"/>
          <w:szCs w:val="20"/>
        </w:rPr>
      </w:pPr>
    </w:p>
    <w:p w:rsidR="00466D19" w:rsidRDefault="00466D19" w:rsidP="004B2365">
      <w:pPr>
        <w:jc w:val="both"/>
        <w:rPr>
          <w:rFonts w:ascii="Arial" w:hAnsi="Arial" w:cs="Arial"/>
          <w:sz w:val="20"/>
          <w:szCs w:val="20"/>
        </w:rPr>
      </w:pPr>
    </w:p>
    <w:p w:rsidR="00466D19" w:rsidRDefault="00466D19" w:rsidP="004B2365">
      <w:pPr>
        <w:jc w:val="both"/>
        <w:rPr>
          <w:rFonts w:ascii="Arial" w:hAnsi="Arial" w:cs="Arial"/>
          <w:sz w:val="20"/>
          <w:szCs w:val="20"/>
        </w:rPr>
      </w:pPr>
    </w:p>
    <w:p w:rsidR="00466D19" w:rsidRDefault="00466D19" w:rsidP="004B2365">
      <w:pPr>
        <w:jc w:val="both"/>
        <w:rPr>
          <w:rFonts w:ascii="Arial" w:hAnsi="Arial" w:cs="Arial"/>
          <w:sz w:val="20"/>
          <w:szCs w:val="20"/>
        </w:rPr>
      </w:pPr>
    </w:p>
    <w:p w:rsidR="00985E50" w:rsidRDefault="00985E50" w:rsidP="004B2365">
      <w:pPr>
        <w:jc w:val="both"/>
        <w:rPr>
          <w:rFonts w:ascii="Arial" w:hAnsi="Arial" w:cs="Arial"/>
          <w:sz w:val="20"/>
          <w:szCs w:val="20"/>
        </w:rPr>
      </w:pPr>
    </w:p>
    <w:p w:rsidR="00985E50" w:rsidRDefault="00985E50" w:rsidP="004B2365">
      <w:pPr>
        <w:jc w:val="both"/>
        <w:rPr>
          <w:rFonts w:ascii="Arial" w:hAnsi="Arial" w:cs="Arial"/>
          <w:sz w:val="20"/>
          <w:szCs w:val="20"/>
        </w:rPr>
      </w:pPr>
    </w:p>
    <w:p w:rsidR="00155B19" w:rsidRPr="00D538DD" w:rsidRDefault="004008F0" w:rsidP="00D538DD">
      <w:pPr>
        <w:jc w:val="center"/>
        <w:rPr>
          <w:rFonts w:ascii="Arial" w:hAnsi="Arial" w:cs="Arial"/>
          <w:sz w:val="20"/>
          <w:szCs w:val="20"/>
        </w:rPr>
      </w:pPr>
      <w:r>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proofErr w:type="gramStart"/>
      <w:r w:rsidRPr="00D538DD">
        <w:rPr>
          <w:rFonts w:ascii="Arial" w:hAnsi="Arial" w:cs="Arial"/>
          <w:sz w:val="20"/>
          <w:szCs w:val="20"/>
        </w:rPr>
        <w:t>начальник</w:t>
      </w:r>
      <w:proofErr w:type="gramEnd"/>
      <w:r w:rsidRPr="00D538DD">
        <w:rPr>
          <w:rFonts w:ascii="Arial" w:hAnsi="Arial" w:cs="Arial"/>
          <w:sz w:val="20"/>
          <w:szCs w:val="20"/>
        </w:rPr>
        <w:t xml:space="preserve">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proofErr w:type="gramStart"/>
      <w:r w:rsidR="00FE2C08" w:rsidRPr="00D538DD">
        <w:rPr>
          <w:rFonts w:ascii="Arial" w:hAnsi="Arial" w:cs="Arial"/>
          <w:sz w:val="20"/>
          <w:szCs w:val="20"/>
        </w:rPr>
        <w:t>председатель</w:t>
      </w:r>
      <w:proofErr w:type="gramEnd"/>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w:t>
      </w:r>
      <w:proofErr w:type="gramStart"/>
      <w:r w:rsidRPr="00D538DD">
        <w:rPr>
          <w:rFonts w:ascii="Arial" w:hAnsi="Arial" w:cs="Arial"/>
          <w:sz w:val="20"/>
          <w:szCs w:val="20"/>
        </w:rPr>
        <w:t>заместитель</w:t>
      </w:r>
      <w:proofErr w:type="gramEnd"/>
      <w:r w:rsidRPr="00D538DD">
        <w:rPr>
          <w:rFonts w:ascii="Arial" w:hAnsi="Arial" w:cs="Arial"/>
          <w:sz w:val="20"/>
          <w:szCs w:val="20"/>
        </w:rPr>
        <w:t xml:space="preserve">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w:t>
      </w:r>
      <w:proofErr w:type="gramStart"/>
      <w:r w:rsidRPr="00D538DD">
        <w:rPr>
          <w:rFonts w:ascii="Arial" w:hAnsi="Arial" w:cs="Arial"/>
          <w:sz w:val="20"/>
          <w:szCs w:val="20"/>
        </w:rPr>
        <w:t>секретарь</w:t>
      </w:r>
      <w:proofErr w:type="gramEnd"/>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proofErr w:type="spellStart"/>
      <w:r w:rsidRPr="00D538DD">
        <w:rPr>
          <w:rFonts w:ascii="Arial" w:hAnsi="Arial" w:cs="Arial"/>
          <w:sz w:val="20"/>
          <w:szCs w:val="20"/>
        </w:rPr>
        <w:t>Шурышева</w:t>
      </w:r>
      <w:proofErr w:type="spellEnd"/>
      <w:r w:rsidRPr="00D538DD">
        <w:rPr>
          <w:rFonts w:ascii="Arial" w:hAnsi="Arial" w:cs="Arial"/>
          <w:sz w:val="20"/>
          <w:szCs w:val="20"/>
        </w:rPr>
        <w:t xml:space="preserve">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proofErr w:type="spellStart"/>
      <w:r w:rsidRPr="00D538DD">
        <w:rPr>
          <w:rFonts w:ascii="Arial" w:hAnsi="Arial" w:cs="Arial"/>
          <w:sz w:val="20"/>
          <w:szCs w:val="20"/>
          <w:lang w:val="en-US"/>
        </w:rPr>
        <w:t>kainsk</w:t>
      </w:r>
      <w:proofErr w:type="spellEnd"/>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proofErr w:type="spellStart"/>
      <w:r w:rsidR="007A6C81" w:rsidRPr="00D538DD">
        <w:rPr>
          <w:rFonts w:ascii="Arial" w:hAnsi="Arial" w:cs="Arial"/>
          <w:sz w:val="20"/>
          <w:szCs w:val="20"/>
          <w:lang w:val="en-US"/>
        </w:rPr>
        <w:t>ru</w:t>
      </w:r>
      <w:proofErr w:type="spellEnd"/>
    </w:p>
    <w:p w:rsidR="007A6C81" w:rsidRPr="00D538DD" w:rsidRDefault="007A6C81" w:rsidP="00D538DD">
      <w:pPr>
        <w:jc w:val="center"/>
        <w:rPr>
          <w:rFonts w:ascii="Arial" w:hAnsi="Arial" w:cs="Arial"/>
          <w:sz w:val="20"/>
          <w:szCs w:val="20"/>
        </w:rPr>
      </w:pPr>
    </w:p>
    <w:p w:rsidR="007A6C81" w:rsidRPr="00D538DD" w:rsidRDefault="00BE39D0" w:rsidP="00D538DD">
      <w:pPr>
        <w:jc w:val="center"/>
        <w:rPr>
          <w:rFonts w:ascii="Arial" w:hAnsi="Arial" w:cs="Arial"/>
          <w:sz w:val="20"/>
          <w:szCs w:val="20"/>
        </w:rPr>
      </w:pPr>
      <w:r>
        <w:rPr>
          <w:rFonts w:ascii="Arial" w:hAnsi="Arial" w:cs="Arial"/>
          <w:sz w:val="20"/>
          <w:szCs w:val="20"/>
        </w:rPr>
        <w:t>Тираж 1</w:t>
      </w:r>
      <w:r w:rsidR="007A6C81" w:rsidRPr="00D538DD">
        <w:rPr>
          <w:rFonts w:ascii="Arial" w:hAnsi="Arial" w:cs="Arial"/>
          <w:sz w:val="20"/>
          <w:szCs w:val="20"/>
        </w:rPr>
        <w:t>0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proofErr w:type="gramStart"/>
      <w:r w:rsidRPr="00D538DD">
        <w:rPr>
          <w:rFonts w:ascii="Arial" w:hAnsi="Arial" w:cs="Arial"/>
          <w:sz w:val="20"/>
          <w:szCs w:val="20"/>
        </w:rPr>
        <w:t>размещается</w:t>
      </w:r>
      <w:proofErr w:type="gramEnd"/>
      <w:r w:rsidRPr="00D538DD">
        <w:rPr>
          <w:rFonts w:ascii="Arial" w:hAnsi="Arial" w:cs="Arial"/>
          <w:sz w:val="20"/>
          <w:szCs w:val="20"/>
        </w:rPr>
        <w:t xml:space="preserve">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4008F0" w:rsidRDefault="00C56E96" w:rsidP="004008F0">
      <w:pPr>
        <w:jc w:val="center"/>
        <w:rPr>
          <w:rFonts w:ascii="Arial" w:hAnsi="Arial" w:cs="Arial"/>
          <w:sz w:val="20"/>
          <w:szCs w:val="20"/>
        </w:rPr>
      </w:pPr>
      <w:r>
        <w:rPr>
          <w:rFonts w:ascii="Arial" w:hAnsi="Arial" w:cs="Arial"/>
          <w:sz w:val="20"/>
          <w:szCs w:val="20"/>
        </w:rPr>
        <w:t>Р</w:t>
      </w:r>
      <w:r w:rsidR="007A6C81" w:rsidRPr="00D538DD">
        <w:rPr>
          <w:rFonts w:ascii="Arial" w:hAnsi="Arial" w:cs="Arial"/>
          <w:sz w:val="20"/>
          <w:szCs w:val="20"/>
        </w:rPr>
        <w:t>аспространяется б</w:t>
      </w:r>
      <w:r w:rsidR="004008F0">
        <w:rPr>
          <w:rFonts w:ascii="Arial" w:hAnsi="Arial" w:cs="Arial"/>
          <w:sz w:val="20"/>
          <w:szCs w:val="20"/>
        </w:rPr>
        <w:t>есплатно</w:t>
      </w:r>
    </w:p>
    <w:sectPr w:rsidR="004008F0" w:rsidSect="00496A56">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4795" w:rsidRDefault="000A4795" w:rsidP="00465802">
      <w:r>
        <w:separator/>
      </w:r>
    </w:p>
  </w:endnote>
  <w:endnote w:type="continuationSeparator" w:id="0">
    <w:p w:rsidR="000A4795" w:rsidRDefault="000A4795"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4795" w:rsidRDefault="000A4795">
    <w:pPr>
      <w:pStyle w:val="a7"/>
      <w:jc w:val="center"/>
    </w:pPr>
  </w:p>
  <w:p w:rsidR="000A4795" w:rsidRDefault="000A479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85259455"/>
      <w:docPartObj>
        <w:docPartGallery w:val="Page Numbers (Bottom of Page)"/>
        <w:docPartUnique/>
      </w:docPartObj>
    </w:sdtPr>
    <w:sdtContent>
      <w:p w:rsidR="000A4795" w:rsidRDefault="000A4795">
        <w:pPr>
          <w:pStyle w:val="a7"/>
          <w:jc w:val="center"/>
        </w:pPr>
        <w:r>
          <w:fldChar w:fldCharType="begin"/>
        </w:r>
        <w:r>
          <w:instrText>PAGE   \* MERGEFORMAT</w:instrText>
        </w:r>
        <w:r>
          <w:fldChar w:fldCharType="separate"/>
        </w:r>
        <w:r>
          <w:rPr>
            <w:noProof/>
          </w:rPr>
          <w:t>2</w:t>
        </w:r>
        <w:r>
          <w:fldChar w:fldCharType="end"/>
        </w:r>
      </w:p>
    </w:sdtContent>
  </w:sdt>
  <w:p w:rsidR="000A4795" w:rsidRDefault="000A479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4795" w:rsidRDefault="000A4795" w:rsidP="00F66AA0">
    <w:pPr>
      <w:pStyle w:val="a7"/>
      <w:jc w:val="center"/>
    </w:pPr>
    <w:r>
      <w:fldChar w:fldCharType="begin"/>
    </w:r>
    <w:r>
      <w:instrText xml:space="preserve"> PAGE   \* MERGEFORMAT </w:instrText>
    </w:r>
    <w:r>
      <w:fldChar w:fldCharType="separate"/>
    </w:r>
    <w:r w:rsidR="001F6A45">
      <w:rPr>
        <w:noProof/>
      </w:rPr>
      <w:t>21</w:t>
    </w:r>
    <w:r>
      <w:fldChar w:fldCharType="end"/>
    </w:r>
  </w:p>
  <w:p w:rsidR="000A4795" w:rsidRDefault="000A4795" w:rsidP="00F66AA0">
    <w:pPr>
      <w:pStyle w:val="a7"/>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78644061"/>
      <w:docPartObj>
        <w:docPartGallery w:val="Page Numbers (Bottom of Page)"/>
        <w:docPartUnique/>
      </w:docPartObj>
    </w:sdtPr>
    <w:sdtContent>
      <w:p w:rsidR="000A4795" w:rsidRDefault="000A4795">
        <w:pPr>
          <w:pStyle w:val="a7"/>
          <w:jc w:val="center"/>
        </w:pPr>
        <w:r>
          <w:fldChar w:fldCharType="begin"/>
        </w:r>
        <w:r>
          <w:instrText>PAGE   \* MERGEFORMAT</w:instrText>
        </w:r>
        <w:r>
          <w:fldChar w:fldCharType="separate"/>
        </w:r>
        <w:r w:rsidR="001F6A45">
          <w:rPr>
            <w:noProof/>
          </w:rPr>
          <w:t>5</w:t>
        </w:r>
        <w:r>
          <w:fldChar w:fldCharType="end"/>
        </w:r>
      </w:p>
    </w:sdtContent>
  </w:sdt>
  <w:p w:rsidR="000A4795" w:rsidRDefault="000A479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4795" w:rsidRDefault="000A4795" w:rsidP="00465802">
      <w:r>
        <w:separator/>
      </w:r>
    </w:p>
  </w:footnote>
  <w:footnote w:type="continuationSeparator" w:id="0">
    <w:p w:rsidR="000A4795" w:rsidRDefault="000A4795"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0BA866D4"/>
    <w:multiLevelType w:val="hybridMultilevel"/>
    <w:tmpl w:val="28C2F218"/>
    <w:lvl w:ilvl="0" w:tplc="DC98377E">
      <w:start w:val="1"/>
      <w:numFmt w:val="decimal"/>
      <w:lvlText w:val="%1."/>
      <w:lvlJc w:val="left"/>
      <w:pPr>
        <w:tabs>
          <w:tab w:val="num" w:pos="945"/>
        </w:tabs>
        <w:ind w:left="945" w:hanging="58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0D436DFB"/>
    <w:multiLevelType w:val="hybridMultilevel"/>
    <w:tmpl w:val="14346060"/>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5">
    <w:nsid w:val="104D05FE"/>
    <w:multiLevelType w:val="multilevel"/>
    <w:tmpl w:val="349A5C7C"/>
    <w:lvl w:ilvl="0">
      <w:start w:val="1"/>
      <w:numFmt w:val="decimal"/>
      <w:lvlText w:val="%1"/>
      <w:lvlJc w:val="left"/>
      <w:pPr>
        <w:ind w:left="450" w:hanging="450"/>
      </w:pPr>
      <w:rPr>
        <w:rFonts w:hint="default"/>
      </w:rPr>
    </w:lvl>
    <w:lvl w:ilvl="1">
      <w:start w:val="1"/>
      <w:numFmt w:val="decimal"/>
      <w:lvlText w:val="%1.%2"/>
      <w:lvlJc w:val="left"/>
      <w:pPr>
        <w:ind w:left="1155" w:hanging="45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6">
    <w:nsid w:val="124D3892"/>
    <w:multiLevelType w:val="multilevel"/>
    <w:tmpl w:val="E93C5118"/>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7">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0">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226825DF"/>
    <w:multiLevelType w:val="multilevel"/>
    <w:tmpl w:val="91B66802"/>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2">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2B2157AF"/>
    <w:multiLevelType w:val="multilevel"/>
    <w:tmpl w:val="378C6176"/>
    <w:lvl w:ilvl="0">
      <w:start w:val="2"/>
      <w:numFmt w:val="decimal"/>
      <w:lvlText w:val="%1."/>
      <w:lvlJc w:val="left"/>
      <w:pPr>
        <w:ind w:left="786" w:hanging="360"/>
      </w:pPr>
      <w:rPr>
        <w:rFonts w:hint="default"/>
        <w:b/>
      </w:rPr>
    </w:lvl>
    <w:lvl w:ilvl="1">
      <w:start w:val="1"/>
      <w:numFmt w:val="decimal"/>
      <w:isLgl/>
      <w:lvlText w:val="%1.%2."/>
      <w:lvlJc w:val="left"/>
      <w:pPr>
        <w:ind w:left="720"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2638" w:hanging="108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24">
    <w:nsid w:val="2C975687"/>
    <w:multiLevelType w:val="multilevel"/>
    <w:tmpl w:val="1D44FD0C"/>
    <w:lvl w:ilvl="0">
      <w:start w:val="1"/>
      <w:numFmt w:val="decimal"/>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5">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6">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348347B7"/>
    <w:multiLevelType w:val="multilevel"/>
    <w:tmpl w:val="5A2E1E96"/>
    <w:lvl w:ilvl="0">
      <w:start w:val="1"/>
      <w:numFmt w:val="decimal"/>
      <w:lvlText w:val="%1."/>
      <w:lvlJc w:val="left"/>
      <w:pPr>
        <w:ind w:left="1440" w:hanging="735"/>
      </w:pPr>
    </w:lvl>
    <w:lvl w:ilvl="1">
      <w:start w:val="2"/>
      <w:numFmt w:val="decimal"/>
      <w:isLgl/>
      <w:lvlText w:val="%1.%2."/>
      <w:lvlJc w:val="left"/>
      <w:pPr>
        <w:ind w:left="1425" w:hanging="720"/>
      </w:pPr>
    </w:lvl>
    <w:lvl w:ilvl="2">
      <w:start w:val="1"/>
      <w:numFmt w:val="decimal"/>
      <w:isLgl/>
      <w:lvlText w:val="%1.%2.%3."/>
      <w:lvlJc w:val="left"/>
      <w:pPr>
        <w:ind w:left="1425" w:hanging="720"/>
      </w:pPr>
    </w:lvl>
    <w:lvl w:ilvl="3">
      <w:start w:val="1"/>
      <w:numFmt w:val="decimal"/>
      <w:isLgl/>
      <w:lvlText w:val="%1.%2.%3.%4."/>
      <w:lvlJc w:val="left"/>
      <w:pPr>
        <w:ind w:left="1785" w:hanging="1080"/>
      </w:pPr>
    </w:lvl>
    <w:lvl w:ilvl="4">
      <w:start w:val="1"/>
      <w:numFmt w:val="decimal"/>
      <w:isLgl/>
      <w:lvlText w:val="%1.%2.%3.%4.%5."/>
      <w:lvlJc w:val="left"/>
      <w:pPr>
        <w:ind w:left="1785" w:hanging="1080"/>
      </w:pPr>
    </w:lvl>
    <w:lvl w:ilvl="5">
      <w:start w:val="1"/>
      <w:numFmt w:val="decimal"/>
      <w:isLgl/>
      <w:lvlText w:val="%1.%2.%3.%4.%5.%6."/>
      <w:lvlJc w:val="left"/>
      <w:pPr>
        <w:ind w:left="2145" w:hanging="1440"/>
      </w:pPr>
    </w:lvl>
    <w:lvl w:ilvl="6">
      <w:start w:val="1"/>
      <w:numFmt w:val="decimal"/>
      <w:isLgl/>
      <w:lvlText w:val="%1.%2.%3.%4.%5.%6.%7."/>
      <w:lvlJc w:val="left"/>
      <w:pPr>
        <w:ind w:left="2505" w:hanging="1800"/>
      </w:pPr>
    </w:lvl>
    <w:lvl w:ilvl="7">
      <w:start w:val="1"/>
      <w:numFmt w:val="decimal"/>
      <w:isLgl/>
      <w:lvlText w:val="%1.%2.%3.%4.%5.%6.%7.%8."/>
      <w:lvlJc w:val="left"/>
      <w:pPr>
        <w:ind w:left="2505" w:hanging="1800"/>
      </w:pPr>
    </w:lvl>
    <w:lvl w:ilvl="8">
      <w:start w:val="1"/>
      <w:numFmt w:val="decimal"/>
      <w:isLgl/>
      <w:lvlText w:val="%1.%2.%3.%4.%5.%6.%7.%8.%9."/>
      <w:lvlJc w:val="left"/>
      <w:pPr>
        <w:ind w:left="2865" w:hanging="2160"/>
      </w:pPr>
    </w:lvl>
  </w:abstractNum>
  <w:abstractNum w:abstractNumId="29">
    <w:nsid w:val="3DB4604A"/>
    <w:multiLevelType w:val="hybridMultilevel"/>
    <w:tmpl w:val="F0826886"/>
    <w:lvl w:ilvl="0" w:tplc="57C470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2">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3">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34">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5A1A70BE"/>
    <w:multiLevelType w:val="hybridMultilevel"/>
    <w:tmpl w:val="66680F9C"/>
    <w:lvl w:ilvl="0" w:tplc="B85E822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7">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8">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9">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1">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2">
    <w:nsid w:val="67C713FB"/>
    <w:multiLevelType w:val="hybridMultilevel"/>
    <w:tmpl w:val="0EA668DE"/>
    <w:lvl w:ilvl="0" w:tplc="B658D3A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3">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44">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46">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8">
    <w:nsid w:val="756B4E8A"/>
    <w:multiLevelType w:val="multilevel"/>
    <w:tmpl w:val="E46455EC"/>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9">
    <w:nsid w:val="7BF06E58"/>
    <w:multiLevelType w:val="multilevel"/>
    <w:tmpl w:val="29700E2C"/>
    <w:lvl w:ilvl="0">
      <w:start w:val="1"/>
      <w:numFmt w:val="decimal"/>
      <w:lvlText w:val="%1."/>
      <w:lvlJc w:val="left"/>
      <w:pPr>
        <w:ind w:left="793" w:hanging="510"/>
      </w:pPr>
      <w:rPr>
        <w:rFonts w:hint="default"/>
      </w:rPr>
    </w:lvl>
    <w:lvl w:ilvl="1">
      <w:start w:val="1"/>
      <w:numFmt w:val="decimal"/>
      <w:isLgl/>
      <w:lvlText w:val="%1.%2."/>
      <w:lvlJc w:val="left"/>
      <w:pPr>
        <w:ind w:left="1571" w:hanging="720"/>
      </w:pPr>
      <w:rPr>
        <w:rFonts w:hint="default"/>
        <w:sz w:val="20"/>
        <w:szCs w:val="20"/>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50">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0"/>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33"/>
  </w:num>
  <w:num w:numId="4">
    <w:abstractNumId w:val="46"/>
  </w:num>
  <w:num w:numId="5">
    <w:abstractNumId w:val="14"/>
  </w:num>
  <w:num w:numId="6">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5"/>
  </w:num>
  <w:num w:numId="9">
    <w:abstractNumId w:val="26"/>
  </w:num>
  <w:num w:numId="10">
    <w:abstractNumId w:val="30"/>
  </w:num>
  <w:num w:numId="11">
    <w:abstractNumId w:val="25"/>
  </w:num>
  <w:num w:numId="12">
    <w:abstractNumId w:val="9"/>
  </w:num>
  <w:num w:numId="13">
    <w:abstractNumId w:val="32"/>
  </w:num>
  <w:num w:numId="14">
    <w:abstractNumId w:val="19"/>
  </w:num>
  <w:num w:numId="15">
    <w:abstractNumId w:val="20"/>
  </w:num>
  <w:num w:numId="16">
    <w:abstractNumId w:val="22"/>
  </w:num>
  <w:num w:numId="17">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43"/>
  </w:num>
  <w:num w:numId="20">
    <w:abstractNumId w:val="13"/>
  </w:num>
  <w:num w:numId="21">
    <w:abstractNumId w:val="41"/>
  </w:num>
  <w:num w:numId="22">
    <w:abstractNumId w:val="37"/>
  </w:num>
  <w:num w:numId="23">
    <w:abstractNumId w:val="0"/>
  </w:num>
  <w:num w:numId="24">
    <w:abstractNumId w:val="44"/>
  </w:num>
  <w:num w:numId="25">
    <w:abstractNumId w:val="2"/>
  </w:num>
  <w:num w:numId="26">
    <w:abstractNumId w:val="39"/>
  </w:num>
  <w:num w:numId="27">
    <w:abstractNumId w:val="27"/>
  </w:num>
  <w:num w:numId="28">
    <w:abstractNumId w:val="18"/>
  </w:num>
  <w:num w:numId="29">
    <w:abstractNumId w:val="8"/>
  </w:num>
  <w:num w:numId="30">
    <w:abstractNumId w:val="34"/>
  </w:num>
  <w:num w:numId="31">
    <w:abstractNumId w:val="21"/>
  </w:num>
  <w:num w:numId="32">
    <w:abstractNumId w:val="35"/>
  </w:num>
  <w:num w:numId="33">
    <w:abstractNumId w:val="36"/>
  </w:num>
  <w:num w:numId="34">
    <w:abstractNumId w:val="16"/>
  </w:num>
  <w:num w:numId="35">
    <w:abstractNumId w:val="12"/>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9"/>
  </w:num>
  <w:num w:numId="38">
    <w:abstractNumId w:val="42"/>
  </w:num>
  <w:num w:numId="39">
    <w:abstractNumId w:val="23"/>
  </w:num>
  <w:num w:numId="40">
    <w:abstractNumId w:val="47"/>
  </w:num>
  <w:num w:numId="41">
    <w:abstractNumId w:val="48"/>
  </w:num>
  <w:num w:numId="42">
    <w:abstractNumId w:val="2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28"/>
  </w:num>
  <w:num w:numId="45">
    <w:abstractNumId w:val="49"/>
  </w:num>
  <w:num w:numId="46">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4711A"/>
    <w:rsid w:val="0005034C"/>
    <w:rsid w:val="0005035B"/>
    <w:rsid w:val="00052956"/>
    <w:rsid w:val="00054DC8"/>
    <w:rsid w:val="000554DF"/>
    <w:rsid w:val="000556C9"/>
    <w:rsid w:val="0005634C"/>
    <w:rsid w:val="000563C1"/>
    <w:rsid w:val="00056902"/>
    <w:rsid w:val="00060FC1"/>
    <w:rsid w:val="00062030"/>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B02"/>
    <w:rsid w:val="00077CF3"/>
    <w:rsid w:val="00080A84"/>
    <w:rsid w:val="000811A5"/>
    <w:rsid w:val="0008181A"/>
    <w:rsid w:val="0008220C"/>
    <w:rsid w:val="00083E76"/>
    <w:rsid w:val="000906A1"/>
    <w:rsid w:val="0009248F"/>
    <w:rsid w:val="000947B7"/>
    <w:rsid w:val="000948FC"/>
    <w:rsid w:val="00094923"/>
    <w:rsid w:val="000958BA"/>
    <w:rsid w:val="00095AF7"/>
    <w:rsid w:val="00096F0C"/>
    <w:rsid w:val="000A0BC1"/>
    <w:rsid w:val="000A1F89"/>
    <w:rsid w:val="000A435F"/>
    <w:rsid w:val="000A4795"/>
    <w:rsid w:val="000A4F67"/>
    <w:rsid w:val="000A565A"/>
    <w:rsid w:val="000A7E30"/>
    <w:rsid w:val="000B0279"/>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2476"/>
    <w:rsid w:val="000E0C10"/>
    <w:rsid w:val="000E0F04"/>
    <w:rsid w:val="000E2DDF"/>
    <w:rsid w:val="000E2DEC"/>
    <w:rsid w:val="000E33C4"/>
    <w:rsid w:val="000E4073"/>
    <w:rsid w:val="000E4451"/>
    <w:rsid w:val="000E47B4"/>
    <w:rsid w:val="000E77A3"/>
    <w:rsid w:val="000E78D6"/>
    <w:rsid w:val="000F060B"/>
    <w:rsid w:val="000F0B58"/>
    <w:rsid w:val="000F1DC8"/>
    <w:rsid w:val="000F22F2"/>
    <w:rsid w:val="000F2CBB"/>
    <w:rsid w:val="000F2EAD"/>
    <w:rsid w:val="000F4043"/>
    <w:rsid w:val="000F53B0"/>
    <w:rsid w:val="000F63E6"/>
    <w:rsid w:val="000F69E4"/>
    <w:rsid w:val="000F73CC"/>
    <w:rsid w:val="000F79B0"/>
    <w:rsid w:val="0010046A"/>
    <w:rsid w:val="00101EC4"/>
    <w:rsid w:val="00103F3A"/>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4CD4"/>
    <w:rsid w:val="0016554B"/>
    <w:rsid w:val="0016603B"/>
    <w:rsid w:val="001660AE"/>
    <w:rsid w:val="00166826"/>
    <w:rsid w:val="00167510"/>
    <w:rsid w:val="001709E0"/>
    <w:rsid w:val="00171420"/>
    <w:rsid w:val="00171A1B"/>
    <w:rsid w:val="00171BCF"/>
    <w:rsid w:val="00173391"/>
    <w:rsid w:val="00174174"/>
    <w:rsid w:val="001747BE"/>
    <w:rsid w:val="00175BEC"/>
    <w:rsid w:val="001766B6"/>
    <w:rsid w:val="00177AF4"/>
    <w:rsid w:val="00177DE6"/>
    <w:rsid w:val="001801E0"/>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5F3C"/>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6A45"/>
    <w:rsid w:val="001F70F9"/>
    <w:rsid w:val="001F797A"/>
    <w:rsid w:val="00200EE3"/>
    <w:rsid w:val="00202615"/>
    <w:rsid w:val="00203999"/>
    <w:rsid w:val="00203E92"/>
    <w:rsid w:val="00204227"/>
    <w:rsid w:val="00204B60"/>
    <w:rsid w:val="002054AF"/>
    <w:rsid w:val="00205924"/>
    <w:rsid w:val="00207153"/>
    <w:rsid w:val="002108B0"/>
    <w:rsid w:val="00211219"/>
    <w:rsid w:val="002119F2"/>
    <w:rsid w:val="0021243D"/>
    <w:rsid w:val="00213F11"/>
    <w:rsid w:val="00215B2C"/>
    <w:rsid w:val="00216916"/>
    <w:rsid w:val="0022198F"/>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6739"/>
    <w:rsid w:val="00267BE8"/>
    <w:rsid w:val="00270FDB"/>
    <w:rsid w:val="00271EF3"/>
    <w:rsid w:val="002744AC"/>
    <w:rsid w:val="002747F2"/>
    <w:rsid w:val="00274926"/>
    <w:rsid w:val="002755B4"/>
    <w:rsid w:val="00275AF5"/>
    <w:rsid w:val="00276C21"/>
    <w:rsid w:val="00277532"/>
    <w:rsid w:val="00280ABD"/>
    <w:rsid w:val="0028177B"/>
    <w:rsid w:val="0028194F"/>
    <w:rsid w:val="002831FE"/>
    <w:rsid w:val="002834B6"/>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CDE"/>
    <w:rsid w:val="002F4E99"/>
    <w:rsid w:val="002F5894"/>
    <w:rsid w:val="002F6464"/>
    <w:rsid w:val="0030037E"/>
    <w:rsid w:val="003006CA"/>
    <w:rsid w:val="0030074C"/>
    <w:rsid w:val="0030141B"/>
    <w:rsid w:val="003014CD"/>
    <w:rsid w:val="0030174E"/>
    <w:rsid w:val="00303FF9"/>
    <w:rsid w:val="00305692"/>
    <w:rsid w:val="00305992"/>
    <w:rsid w:val="0031072F"/>
    <w:rsid w:val="0031275E"/>
    <w:rsid w:val="00312BDA"/>
    <w:rsid w:val="003133C6"/>
    <w:rsid w:val="00315018"/>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31EE"/>
    <w:rsid w:val="003833AA"/>
    <w:rsid w:val="00384619"/>
    <w:rsid w:val="00385103"/>
    <w:rsid w:val="00386772"/>
    <w:rsid w:val="00390D8C"/>
    <w:rsid w:val="00394485"/>
    <w:rsid w:val="00394B8A"/>
    <w:rsid w:val="003959EA"/>
    <w:rsid w:val="0039647A"/>
    <w:rsid w:val="00397143"/>
    <w:rsid w:val="00397291"/>
    <w:rsid w:val="003975B5"/>
    <w:rsid w:val="003A0C3F"/>
    <w:rsid w:val="003A12C0"/>
    <w:rsid w:val="003A163E"/>
    <w:rsid w:val="003A1D8E"/>
    <w:rsid w:val="003A2387"/>
    <w:rsid w:val="003A299D"/>
    <w:rsid w:val="003A3603"/>
    <w:rsid w:val="003A3EA7"/>
    <w:rsid w:val="003A4B07"/>
    <w:rsid w:val="003A5495"/>
    <w:rsid w:val="003A6731"/>
    <w:rsid w:val="003A6782"/>
    <w:rsid w:val="003A6A96"/>
    <w:rsid w:val="003B0D40"/>
    <w:rsid w:val="003B22B9"/>
    <w:rsid w:val="003B2A16"/>
    <w:rsid w:val="003B36F6"/>
    <w:rsid w:val="003B39C8"/>
    <w:rsid w:val="003B3ADD"/>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1346"/>
    <w:rsid w:val="003F3114"/>
    <w:rsid w:val="003F4309"/>
    <w:rsid w:val="003F5851"/>
    <w:rsid w:val="003F5A09"/>
    <w:rsid w:val="003F6157"/>
    <w:rsid w:val="003F61DE"/>
    <w:rsid w:val="003F634B"/>
    <w:rsid w:val="004008F0"/>
    <w:rsid w:val="00401128"/>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31ED"/>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5218"/>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6D19"/>
    <w:rsid w:val="00467A9B"/>
    <w:rsid w:val="00471202"/>
    <w:rsid w:val="0047175C"/>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A56"/>
    <w:rsid w:val="00496BE2"/>
    <w:rsid w:val="00496EA5"/>
    <w:rsid w:val="004A0DE0"/>
    <w:rsid w:val="004A1248"/>
    <w:rsid w:val="004A1507"/>
    <w:rsid w:val="004A272C"/>
    <w:rsid w:val="004A2A85"/>
    <w:rsid w:val="004A3B24"/>
    <w:rsid w:val="004A6514"/>
    <w:rsid w:val="004A7A0D"/>
    <w:rsid w:val="004B18C5"/>
    <w:rsid w:val="004B1EA6"/>
    <w:rsid w:val="004B2365"/>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C77D8"/>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3F2"/>
    <w:rsid w:val="004F4DF5"/>
    <w:rsid w:val="004F4EFB"/>
    <w:rsid w:val="004F5A0A"/>
    <w:rsid w:val="004F642A"/>
    <w:rsid w:val="004F6FBC"/>
    <w:rsid w:val="004F77A8"/>
    <w:rsid w:val="00501C2F"/>
    <w:rsid w:val="00502098"/>
    <w:rsid w:val="0050354F"/>
    <w:rsid w:val="00504A68"/>
    <w:rsid w:val="00505EF1"/>
    <w:rsid w:val="00506349"/>
    <w:rsid w:val="005065E5"/>
    <w:rsid w:val="00510486"/>
    <w:rsid w:val="00510772"/>
    <w:rsid w:val="00510C7A"/>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5F6"/>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550"/>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2A03"/>
    <w:rsid w:val="00583598"/>
    <w:rsid w:val="00584C9A"/>
    <w:rsid w:val="00584FA7"/>
    <w:rsid w:val="005856DD"/>
    <w:rsid w:val="00585F5C"/>
    <w:rsid w:val="005867E4"/>
    <w:rsid w:val="0058725B"/>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46C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5D82"/>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0E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38F"/>
    <w:rsid w:val="00634ED6"/>
    <w:rsid w:val="006351C2"/>
    <w:rsid w:val="00635216"/>
    <w:rsid w:val="0063549C"/>
    <w:rsid w:val="006403F2"/>
    <w:rsid w:val="00640DBF"/>
    <w:rsid w:val="006424CA"/>
    <w:rsid w:val="00642A8C"/>
    <w:rsid w:val="006452E4"/>
    <w:rsid w:val="00645AFF"/>
    <w:rsid w:val="006469EA"/>
    <w:rsid w:val="00647870"/>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223F"/>
    <w:rsid w:val="006723DD"/>
    <w:rsid w:val="00672901"/>
    <w:rsid w:val="00673015"/>
    <w:rsid w:val="00673099"/>
    <w:rsid w:val="0067342E"/>
    <w:rsid w:val="006746EB"/>
    <w:rsid w:val="00675503"/>
    <w:rsid w:val="006759FB"/>
    <w:rsid w:val="00675B04"/>
    <w:rsid w:val="00676A97"/>
    <w:rsid w:val="0067752C"/>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13D5"/>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174"/>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39DD"/>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6498"/>
    <w:rsid w:val="007E7147"/>
    <w:rsid w:val="007E7296"/>
    <w:rsid w:val="007E7619"/>
    <w:rsid w:val="007F02EB"/>
    <w:rsid w:val="007F0C32"/>
    <w:rsid w:val="007F1083"/>
    <w:rsid w:val="007F19F6"/>
    <w:rsid w:val="007F24D7"/>
    <w:rsid w:val="007F4375"/>
    <w:rsid w:val="007F4B58"/>
    <w:rsid w:val="007F767C"/>
    <w:rsid w:val="00801896"/>
    <w:rsid w:val="00802EE5"/>
    <w:rsid w:val="00803FE3"/>
    <w:rsid w:val="00804B26"/>
    <w:rsid w:val="00804CA6"/>
    <w:rsid w:val="008100FB"/>
    <w:rsid w:val="00810C36"/>
    <w:rsid w:val="0081120A"/>
    <w:rsid w:val="0081188E"/>
    <w:rsid w:val="00811B50"/>
    <w:rsid w:val="00812415"/>
    <w:rsid w:val="008129BB"/>
    <w:rsid w:val="00812ADB"/>
    <w:rsid w:val="00813484"/>
    <w:rsid w:val="008134CD"/>
    <w:rsid w:val="008147C1"/>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3CF4"/>
    <w:rsid w:val="008649A2"/>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D69"/>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7DC"/>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36F8E"/>
    <w:rsid w:val="00944E1D"/>
    <w:rsid w:val="009466A5"/>
    <w:rsid w:val="00946D6E"/>
    <w:rsid w:val="00946E54"/>
    <w:rsid w:val="00947A46"/>
    <w:rsid w:val="00950094"/>
    <w:rsid w:val="00951358"/>
    <w:rsid w:val="00953519"/>
    <w:rsid w:val="00954223"/>
    <w:rsid w:val="009544D7"/>
    <w:rsid w:val="009549A7"/>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2358"/>
    <w:rsid w:val="009848BB"/>
    <w:rsid w:val="00985E50"/>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0894"/>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19BA"/>
    <w:rsid w:val="00B021FD"/>
    <w:rsid w:val="00B0281D"/>
    <w:rsid w:val="00B04015"/>
    <w:rsid w:val="00B04656"/>
    <w:rsid w:val="00B04AA2"/>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3269"/>
    <w:rsid w:val="00B43A18"/>
    <w:rsid w:val="00B444BF"/>
    <w:rsid w:val="00B450A4"/>
    <w:rsid w:val="00B45363"/>
    <w:rsid w:val="00B45759"/>
    <w:rsid w:val="00B45D36"/>
    <w:rsid w:val="00B46D78"/>
    <w:rsid w:val="00B50FC5"/>
    <w:rsid w:val="00B51991"/>
    <w:rsid w:val="00B539F4"/>
    <w:rsid w:val="00B53E73"/>
    <w:rsid w:val="00B5420C"/>
    <w:rsid w:val="00B54CBA"/>
    <w:rsid w:val="00B54EA6"/>
    <w:rsid w:val="00B565AB"/>
    <w:rsid w:val="00B570D5"/>
    <w:rsid w:val="00B57131"/>
    <w:rsid w:val="00B57ABE"/>
    <w:rsid w:val="00B60A69"/>
    <w:rsid w:val="00B62B9D"/>
    <w:rsid w:val="00B63964"/>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9D0"/>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2772"/>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1A4D"/>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6E96"/>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0ECA"/>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15FE7"/>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3D6"/>
    <w:rsid w:val="00DB7C85"/>
    <w:rsid w:val="00DB7DA9"/>
    <w:rsid w:val="00DC17DC"/>
    <w:rsid w:val="00DC237D"/>
    <w:rsid w:val="00DC28C1"/>
    <w:rsid w:val="00DC3B2A"/>
    <w:rsid w:val="00DC502B"/>
    <w:rsid w:val="00DC53C0"/>
    <w:rsid w:val="00DC6A75"/>
    <w:rsid w:val="00DC7EDB"/>
    <w:rsid w:val="00DD26F1"/>
    <w:rsid w:val="00DD2FE1"/>
    <w:rsid w:val="00DD410D"/>
    <w:rsid w:val="00DD46C3"/>
    <w:rsid w:val="00DD5368"/>
    <w:rsid w:val="00DD5746"/>
    <w:rsid w:val="00DD5B66"/>
    <w:rsid w:val="00DD5CF4"/>
    <w:rsid w:val="00DD717C"/>
    <w:rsid w:val="00DD79C6"/>
    <w:rsid w:val="00DE004D"/>
    <w:rsid w:val="00DE03C6"/>
    <w:rsid w:val="00DE2FE0"/>
    <w:rsid w:val="00DE3625"/>
    <w:rsid w:val="00DE3672"/>
    <w:rsid w:val="00DE3D36"/>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4ED1"/>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4E78"/>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20C"/>
    <w:rsid w:val="00E657AF"/>
    <w:rsid w:val="00E66540"/>
    <w:rsid w:val="00E666D5"/>
    <w:rsid w:val="00E6681A"/>
    <w:rsid w:val="00E708C9"/>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0E57"/>
    <w:rsid w:val="00F5117F"/>
    <w:rsid w:val="00F512DD"/>
    <w:rsid w:val="00F5197E"/>
    <w:rsid w:val="00F51DB6"/>
    <w:rsid w:val="00F525CF"/>
    <w:rsid w:val="00F52BEB"/>
    <w:rsid w:val="00F530A7"/>
    <w:rsid w:val="00F54C7D"/>
    <w:rsid w:val="00F55950"/>
    <w:rsid w:val="00F564A4"/>
    <w:rsid w:val="00F56F01"/>
    <w:rsid w:val="00F57B31"/>
    <w:rsid w:val="00F57F10"/>
    <w:rsid w:val="00F6097D"/>
    <w:rsid w:val="00F609B6"/>
    <w:rsid w:val="00F646A6"/>
    <w:rsid w:val="00F64DE8"/>
    <w:rsid w:val="00F66AA0"/>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86C8B"/>
    <w:rsid w:val="00F909A1"/>
    <w:rsid w:val="00F91E8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3B36"/>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635"/>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2CC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62550"/>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uiPriority w:val="99"/>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uiPriority w:val="99"/>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character" w:customStyle="1" w:styleId="212pt">
    <w:name w:val="Основной текст (2) + 12 pt"/>
    <w:basedOn w:val="a1"/>
    <w:rsid w:val="00DE3D36"/>
    <w:rPr>
      <w:rFonts w:ascii="Times New Roman" w:hAnsi="Times New Roman" w:cs="Times New Roman"/>
      <w:sz w:val="24"/>
      <w:szCs w:val="24"/>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47173">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36801245">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72456047">
      <w:bodyDiv w:val="1"/>
      <w:marLeft w:val="0"/>
      <w:marRight w:val="0"/>
      <w:marTop w:val="0"/>
      <w:marBottom w:val="0"/>
      <w:divBdr>
        <w:top w:val="none" w:sz="0" w:space="0" w:color="auto"/>
        <w:left w:val="none" w:sz="0" w:space="0" w:color="auto"/>
        <w:bottom w:val="none" w:sz="0" w:space="0" w:color="auto"/>
        <w:right w:val="none" w:sz="0" w:space="0" w:color="auto"/>
      </w:divBdr>
    </w:div>
    <w:div w:id="183598185">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58491671">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66426498">
      <w:bodyDiv w:val="1"/>
      <w:marLeft w:val="0"/>
      <w:marRight w:val="0"/>
      <w:marTop w:val="0"/>
      <w:marBottom w:val="0"/>
      <w:divBdr>
        <w:top w:val="none" w:sz="0" w:space="0" w:color="auto"/>
        <w:left w:val="none" w:sz="0" w:space="0" w:color="auto"/>
        <w:bottom w:val="none" w:sz="0" w:space="0" w:color="auto"/>
        <w:right w:val="none" w:sz="0" w:space="0" w:color="auto"/>
      </w:divBdr>
    </w:div>
    <w:div w:id="28673849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58288114">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2432316">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24425384">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4538586">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598291809">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47459170">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0316944">
      <w:bodyDiv w:val="1"/>
      <w:marLeft w:val="0"/>
      <w:marRight w:val="0"/>
      <w:marTop w:val="0"/>
      <w:marBottom w:val="0"/>
      <w:divBdr>
        <w:top w:val="none" w:sz="0" w:space="0" w:color="auto"/>
        <w:left w:val="none" w:sz="0" w:space="0" w:color="auto"/>
        <w:bottom w:val="none" w:sz="0" w:space="0" w:color="auto"/>
        <w:right w:val="none" w:sz="0" w:space="0" w:color="auto"/>
      </w:divBdr>
    </w:div>
    <w:div w:id="821043044">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07849">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170010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73842429">
      <w:bodyDiv w:val="1"/>
      <w:marLeft w:val="0"/>
      <w:marRight w:val="0"/>
      <w:marTop w:val="0"/>
      <w:marBottom w:val="0"/>
      <w:divBdr>
        <w:top w:val="none" w:sz="0" w:space="0" w:color="auto"/>
        <w:left w:val="none" w:sz="0" w:space="0" w:color="auto"/>
        <w:bottom w:val="none" w:sz="0" w:space="0" w:color="auto"/>
        <w:right w:val="none" w:sz="0" w:space="0" w:color="auto"/>
      </w:divBdr>
    </w:div>
    <w:div w:id="1183937950">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37789546">
      <w:bodyDiv w:val="1"/>
      <w:marLeft w:val="0"/>
      <w:marRight w:val="0"/>
      <w:marTop w:val="0"/>
      <w:marBottom w:val="0"/>
      <w:divBdr>
        <w:top w:val="none" w:sz="0" w:space="0" w:color="auto"/>
        <w:left w:val="none" w:sz="0" w:space="0" w:color="auto"/>
        <w:bottom w:val="none" w:sz="0" w:space="0" w:color="auto"/>
        <w:right w:val="none" w:sz="0" w:space="0" w:color="auto"/>
      </w:divBdr>
    </w:div>
    <w:div w:id="1242065069">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8847542">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38982351">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4737579">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288808">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56570531">
      <w:bodyDiv w:val="1"/>
      <w:marLeft w:val="0"/>
      <w:marRight w:val="0"/>
      <w:marTop w:val="0"/>
      <w:marBottom w:val="0"/>
      <w:divBdr>
        <w:top w:val="none" w:sz="0" w:space="0" w:color="auto"/>
        <w:left w:val="none" w:sz="0" w:space="0" w:color="auto"/>
        <w:bottom w:val="none" w:sz="0" w:space="0" w:color="auto"/>
        <w:right w:val="none" w:sz="0" w:space="0" w:color="auto"/>
      </w:divBdr>
    </w:div>
    <w:div w:id="166154151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26643111">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5457087">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37150853">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4936807">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3768D5-3D77-465E-BB54-B6CC40BFA4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2167</TotalTime>
  <Pages>88</Pages>
  <Words>26442</Words>
  <Characters>150725</Characters>
  <Application>Microsoft Office Word</Application>
  <DocSecurity>0</DocSecurity>
  <Lines>1256</Lines>
  <Paragraphs>353</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176814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92</cp:revision>
  <cp:lastPrinted>2022-08-30T06:52:00Z</cp:lastPrinted>
  <dcterms:created xsi:type="dcterms:W3CDTF">2022-05-13T08:37:00Z</dcterms:created>
  <dcterms:modified xsi:type="dcterms:W3CDTF">2022-09-30T03:28:00Z</dcterms:modified>
</cp:coreProperties>
</file>