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870A60"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89 (1396)&#10;16 декабр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4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6704"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870A60"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7728"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proofErr w:type="gramStart"/>
      <w:r w:rsidRPr="0085658A">
        <w:rPr>
          <w:rFonts w:ascii="Arial" w:hAnsi="Arial" w:cs="Arial"/>
          <w:b/>
          <w:sz w:val="20"/>
          <w:szCs w:val="20"/>
        </w:rPr>
        <w:t>города</w:t>
      </w:r>
      <w:proofErr w:type="gramEnd"/>
      <w:r w:rsidRPr="0085658A">
        <w:rPr>
          <w:rFonts w:ascii="Arial" w:hAnsi="Arial" w:cs="Arial"/>
          <w:b/>
          <w:sz w:val="20"/>
          <w:szCs w:val="20"/>
        </w:rPr>
        <w:t xml:space="preserve">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523C4D">
        <w:rPr>
          <w:rFonts w:ascii="Arial" w:hAnsi="Arial" w:cs="Arial"/>
          <w:b/>
          <w:sz w:val="20"/>
          <w:szCs w:val="20"/>
        </w:rPr>
        <w:t>8</w:t>
      </w:r>
      <w:r w:rsidR="00B839D0">
        <w:rPr>
          <w:rFonts w:ascii="Arial" w:hAnsi="Arial" w:cs="Arial"/>
          <w:b/>
          <w:sz w:val="20"/>
          <w:szCs w:val="20"/>
        </w:rPr>
        <w:t>9</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w:t>
      </w:r>
      <w:r w:rsidR="001B7698">
        <w:rPr>
          <w:rFonts w:ascii="Arial" w:hAnsi="Arial" w:cs="Arial"/>
          <w:b/>
          <w:sz w:val="20"/>
          <w:szCs w:val="20"/>
        </w:rPr>
        <w:t>3</w:t>
      </w:r>
      <w:r w:rsidR="002B7718">
        <w:rPr>
          <w:rFonts w:ascii="Arial" w:hAnsi="Arial" w:cs="Arial"/>
          <w:b/>
          <w:sz w:val="20"/>
          <w:szCs w:val="20"/>
        </w:rPr>
        <w:t>9</w:t>
      </w:r>
      <w:r w:rsidR="00B839D0">
        <w:rPr>
          <w:rFonts w:ascii="Arial" w:hAnsi="Arial" w:cs="Arial"/>
          <w:b/>
          <w:sz w:val="20"/>
          <w:szCs w:val="20"/>
        </w:rPr>
        <w:t>6</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B839D0">
        <w:rPr>
          <w:rFonts w:ascii="Arial" w:hAnsi="Arial" w:cs="Arial"/>
          <w:b/>
          <w:sz w:val="20"/>
          <w:szCs w:val="20"/>
        </w:rPr>
        <w:t>16</w:t>
      </w:r>
      <w:r w:rsidR="00523C4D">
        <w:rPr>
          <w:rFonts w:ascii="Arial" w:hAnsi="Arial" w:cs="Arial"/>
          <w:b/>
          <w:sz w:val="20"/>
          <w:szCs w:val="20"/>
        </w:rPr>
        <w:t xml:space="preserve"> </w:t>
      </w:r>
      <w:r w:rsidR="00AB1702">
        <w:rPr>
          <w:rFonts w:ascii="Arial" w:hAnsi="Arial" w:cs="Arial"/>
          <w:b/>
          <w:sz w:val="20"/>
          <w:szCs w:val="20"/>
        </w:rPr>
        <w:t>дека</w:t>
      </w:r>
      <w:r w:rsidR="00795D6B">
        <w:rPr>
          <w:rFonts w:ascii="Arial" w:hAnsi="Arial" w:cs="Arial"/>
          <w:b/>
          <w:sz w:val="20"/>
          <w:szCs w:val="20"/>
        </w:rPr>
        <w:t>бря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w:t>
      </w:r>
      <w:r w:rsidR="00DB6345">
        <w:rPr>
          <w:rFonts w:ascii="Arial" w:hAnsi="Arial" w:cs="Arial"/>
          <w:b/>
          <w:sz w:val="20"/>
          <w:szCs w:val="20"/>
        </w:rPr>
        <w:t>4</w:t>
      </w:r>
      <w:r w:rsidR="00171420" w:rsidRPr="0085658A">
        <w:rPr>
          <w:rFonts w:ascii="Arial" w:hAnsi="Arial" w:cs="Arial"/>
          <w:b/>
          <w:sz w:val="20"/>
          <w:szCs w:val="20"/>
        </w:rPr>
        <w:t xml:space="preserve"> года</w:t>
      </w: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275AF5" w:rsidRDefault="00275AF5" w:rsidP="00034B79">
      <w:pPr>
        <w:jc w:val="center"/>
        <w:rPr>
          <w:rFonts w:ascii="Arial" w:hAnsi="Arial" w:cs="Arial"/>
          <w:sz w:val="20"/>
          <w:szCs w:val="20"/>
        </w:rPr>
      </w:pPr>
    </w:p>
    <w:p w:rsidR="00586237" w:rsidRPr="0085658A" w:rsidRDefault="00586237"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353320" w:rsidRDefault="00353320" w:rsidP="00CE66FD">
      <w:pPr>
        <w:jc w:val="both"/>
        <w:rPr>
          <w:rFonts w:ascii="Arial" w:hAnsi="Arial" w:cs="Arial"/>
          <w:sz w:val="20"/>
          <w:szCs w:val="20"/>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646"/>
        <w:gridCol w:w="567"/>
      </w:tblGrid>
      <w:tr w:rsidR="00353320" w:rsidRPr="0032314F" w:rsidTr="00B44EA1">
        <w:trPr>
          <w:trHeight w:val="673"/>
        </w:trPr>
        <w:tc>
          <w:tcPr>
            <w:tcW w:w="290" w:type="pct"/>
            <w:shd w:val="clear" w:color="auto" w:fill="auto"/>
          </w:tcPr>
          <w:p w:rsidR="00353320" w:rsidRPr="00353320" w:rsidRDefault="00353320" w:rsidP="00353320">
            <w:pPr>
              <w:tabs>
                <w:tab w:val="left" w:pos="9071"/>
              </w:tabs>
              <w:ind w:right="-143"/>
              <w:jc w:val="both"/>
              <w:rPr>
                <w:rFonts w:ascii="Arial" w:hAnsi="Arial" w:cs="Arial"/>
                <w:b/>
                <w:sz w:val="20"/>
                <w:szCs w:val="20"/>
              </w:rPr>
            </w:pPr>
            <w:r w:rsidRPr="00353320">
              <w:rPr>
                <w:rFonts w:ascii="Arial" w:hAnsi="Arial" w:cs="Arial"/>
                <w:b/>
                <w:sz w:val="20"/>
                <w:szCs w:val="20"/>
              </w:rPr>
              <w:t>1.1.</w:t>
            </w:r>
          </w:p>
        </w:tc>
        <w:tc>
          <w:tcPr>
            <w:tcW w:w="4420" w:type="pct"/>
            <w:shd w:val="clear" w:color="auto" w:fill="auto"/>
          </w:tcPr>
          <w:p w:rsidR="00353320" w:rsidRPr="00353320" w:rsidRDefault="00353320" w:rsidP="00353320">
            <w:pPr>
              <w:tabs>
                <w:tab w:val="left" w:pos="4860"/>
              </w:tabs>
              <w:jc w:val="both"/>
              <w:rPr>
                <w:rFonts w:ascii="Arial" w:hAnsi="Arial" w:cs="Arial"/>
                <w:sz w:val="20"/>
                <w:szCs w:val="20"/>
              </w:rPr>
            </w:pPr>
            <w:r w:rsidRPr="00353320">
              <w:rPr>
                <w:rFonts w:ascii="Arial" w:hAnsi="Arial" w:cs="Arial"/>
                <w:b/>
                <w:bCs/>
                <w:sz w:val="20"/>
                <w:szCs w:val="20"/>
              </w:rPr>
              <w:t xml:space="preserve">РАСПОРЯЖЕНИЕ СОВЕТА ДЕПУТАТОВ ГОРОДА КУЙБЫШЕВА КУЙБЫШЕВСКОГО РАЙОНА НОВОСИБИРСКОЙ ОБЛАСТИ </w:t>
            </w:r>
            <w:r w:rsidRPr="00353320">
              <w:rPr>
                <w:rFonts w:ascii="Arial" w:hAnsi="Arial" w:cs="Arial"/>
                <w:b/>
                <w:sz w:val="20"/>
                <w:szCs w:val="20"/>
              </w:rPr>
              <w:t xml:space="preserve">ОТ 16.12.2024 № 30-р </w:t>
            </w:r>
            <w:r w:rsidRPr="00353320">
              <w:rPr>
                <w:rFonts w:ascii="Arial" w:hAnsi="Arial" w:cs="Arial"/>
                <w:sz w:val="20"/>
                <w:szCs w:val="20"/>
              </w:rPr>
              <w:t>«О созыве сорок пятой сессии Совета депутатов города Куйбышева Куйбышевского района Новосибирской области пятого созыва»</w:t>
            </w:r>
          </w:p>
        </w:tc>
        <w:tc>
          <w:tcPr>
            <w:tcW w:w="290" w:type="pct"/>
            <w:shd w:val="clear" w:color="auto" w:fill="auto"/>
          </w:tcPr>
          <w:p w:rsidR="00353320" w:rsidRDefault="00353320" w:rsidP="00B44EA1">
            <w:pPr>
              <w:tabs>
                <w:tab w:val="left" w:pos="9071"/>
              </w:tabs>
              <w:ind w:left="-107" w:right="-143"/>
              <w:jc w:val="center"/>
              <w:rPr>
                <w:rFonts w:ascii="Arial" w:hAnsi="Arial" w:cs="Arial"/>
                <w:sz w:val="20"/>
                <w:szCs w:val="20"/>
              </w:rPr>
            </w:pPr>
            <w:r>
              <w:rPr>
                <w:rFonts w:ascii="Arial" w:hAnsi="Arial" w:cs="Arial"/>
                <w:sz w:val="20"/>
                <w:szCs w:val="20"/>
              </w:rPr>
              <w:t>03</w:t>
            </w:r>
          </w:p>
        </w:tc>
      </w:tr>
    </w:tbl>
    <w:p w:rsidR="00BB08EB" w:rsidRDefault="00BB08EB" w:rsidP="00CE66FD">
      <w:pPr>
        <w:jc w:val="both"/>
        <w:rPr>
          <w:rFonts w:ascii="Arial" w:hAnsi="Arial" w:cs="Arial"/>
          <w:sz w:val="20"/>
          <w:szCs w:val="20"/>
        </w:rPr>
      </w:pPr>
    </w:p>
    <w:p w:rsidR="005F7B59" w:rsidRDefault="005F7B59" w:rsidP="00CE66FD">
      <w:pPr>
        <w:jc w:val="both"/>
        <w:rPr>
          <w:rFonts w:ascii="Arial" w:hAnsi="Arial" w:cs="Arial"/>
          <w:sz w:val="20"/>
          <w:szCs w:val="20"/>
        </w:rPr>
      </w:pPr>
    </w:p>
    <w:p w:rsidR="00570E6A"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477791" w:rsidRDefault="00477791" w:rsidP="00034B79">
      <w:pPr>
        <w:jc w:val="both"/>
        <w:rPr>
          <w:rFonts w:ascii="Arial" w:hAnsi="Arial" w:cs="Arial"/>
          <w:sz w:val="20"/>
          <w:szCs w:val="20"/>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646"/>
        <w:gridCol w:w="567"/>
      </w:tblGrid>
      <w:tr w:rsidR="00D14754" w:rsidRPr="0032314F" w:rsidTr="00D67B04">
        <w:trPr>
          <w:trHeight w:val="673"/>
        </w:trPr>
        <w:tc>
          <w:tcPr>
            <w:tcW w:w="290" w:type="pct"/>
            <w:shd w:val="clear" w:color="auto" w:fill="auto"/>
          </w:tcPr>
          <w:p w:rsidR="00D14754" w:rsidRDefault="00674AB2" w:rsidP="00D67B04">
            <w:pPr>
              <w:tabs>
                <w:tab w:val="left" w:pos="9071"/>
              </w:tabs>
              <w:ind w:right="-143"/>
              <w:jc w:val="both"/>
              <w:rPr>
                <w:rFonts w:ascii="Arial" w:hAnsi="Arial" w:cs="Arial"/>
                <w:b/>
                <w:sz w:val="20"/>
                <w:szCs w:val="20"/>
              </w:rPr>
            </w:pPr>
            <w:r>
              <w:rPr>
                <w:rFonts w:ascii="Arial" w:hAnsi="Arial" w:cs="Arial"/>
                <w:b/>
                <w:sz w:val="20"/>
                <w:szCs w:val="20"/>
              </w:rPr>
              <w:t>2.1</w:t>
            </w:r>
            <w:r w:rsidR="00D14754">
              <w:rPr>
                <w:rFonts w:ascii="Arial" w:hAnsi="Arial" w:cs="Arial"/>
                <w:b/>
                <w:sz w:val="20"/>
                <w:szCs w:val="20"/>
              </w:rPr>
              <w:t>.</w:t>
            </w:r>
          </w:p>
        </w:tc>
        <w:tc>
          <w:tcPr>
            <w:tcW w:w="4420" w:type="pct"/>
            <w:shd w:val="clear" w:color="auto" w:fill="auto"/>
          </w:tcPr>
          <w:p w:rsidR="00D14754" w:rsidRPr="0056715B" w:rsidRDefault="00D14754" w:rsidP="0056715B">
            <w:pPr>
              <w:tabs>
                <w:tab w:val="left" w:pos="4860"/>
              </w:tabs>
              <w:jc w:val="both"/>
              <w:rPr>
                <w:rFonts w:ascii="Arial" w:hAnsi="Arial" w:cs="Arial"/>
                <w:sz w:val="20"/>
                <w:szCs w:val="20"/>
              </w:rPr>
            </w:pP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bCs/>
                <w:sz w:val="20"/>
                <w:szCs w:val="20"/>
              </w:rPr>
              <w:t>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sidR="00674AB2">
              <w:rPr>
                <w:rFonts w:ascii="Arial" w:hAnsi="Arial" w:cs="Arial"/>
                <w:b/>
                <w:sz w:val="20"/>
                <w:szCs w:val="20"/>
              </w:rPr>
              <w:t>09</w:t>
            </w:r>
            <w:r>
              <w:rPr>
                <w:rFonts w:ascii="Arial" w:hAnsi="Arial" w:cs="Arial"/>
                <w:b/>
                <w:sz w:val="20"/>
                <w:szCs w:val="20"/>
              </w:rPr>
              <w:t>.12</w:t>
            </w:r>
            <w:r w:rsidRPr="00333B54">
              <w:rPr>
                <w:rFonts w:ascii="Arial" w:hAnsi="Arial" w:cs="Arial"/>
                <w:b/>
                <w:sz w:val="20"/>
                <w:szCs w:val="20"/>
              </w:rPr>
              <w:t>.2024 №</w:t>
            </w:r>
            <w:r w:rsidR="00674AB2">
              <w:rPr>
                <w:rFonts w:ascii="Arial" w:hAnsi="Arial" w:cs="Arial"/>
                <w:b/>
                <w:sz w:val="20"/>
                <w:szCs w:val="20"/>
              </w:rPr>
              <w:t xml:space="preserve"> 1721</w:t>
            </w:r>
            <w:r w:rsidRPr="00333B54">
              <w:rPr>
                <w:rFonts w:ascii="Arial" w:hAnsi="Arial" w:cs="Arial"/>
                <w:b/>
                <w:sz w:val="20"/>
                <w:szCs w:val="20"/>
              </w:rPr>
              <w:t xml:space="preserve"> </w:t>
            </w:r>
            <w:r w:rsidRPr="00F52D5C">
              <w:rPr>
                <w:rFonts w:ascii="Arial" w:hAnsi="Arial" w:cs="Arial"/>
                <w:sz w:val="20"/>
                <w:szCs w:val="20"/>
              </w:rPr>
              <w:t>«</w:t>
            </w:r>
            <w:r w:rsidR="0056715B">
              <w:rPr>
                <w:rFonts w:ascii="Arial" w:hAnsi="Arial" w:cs="Arial"/>
                <w:sz w:val="20"/>
                <w:szCs w:val="20"/>
              </w:rPr>
              <w:t xml:space="preserve">О внесении изменений в Устав </w:t>
            </w:r>
            <w:r w:rsidR="0056715B" w:rsidRPr="0056715B">
              <w:rPr>
                <w:rFonts w:ascii="Arial" w:hAnsi="Arial" w:cs="Arial"/>
                <w:sz w:val="20"/>
                <w:szCs w:val="20"/>
              </w:rPr>
              <w:t>общества с ограни</w:t>
            </w:r>
            <w:r w:rsidR="0056715B">
              <w:rPr>
                <w:rFonts w:ascii="Arial" w:hAnsi="Arial" w:cs="Arial"/>
                <w:sz w:val="20"/>
                <w:szCs w:val="20"/>
              </w:rPr>
              <w:t>ченной ответственностью «Ритуал</w:t>
            </w:r>
            <w:r w:rsidRPr="007E6654">
              <w:rPr>
                <w:rFonts w:ascii="Arial" w:hAnsi="Arial" w:cs="Arial"/>
                <w:sz w:val="20"/>
                <w:szCs w:val="20"/>
              </w:rPr>
              <w:t>»</w:t>
            </w:r>
          </w:p>
        </w:tc>
        <w:tc>
          <w:tcPr>
            <w:tcW w:w="290" w:type="pct"/>
            <w:shd w:val="clear" w:color="auto" w:fill="auto"/>
          </w:tcPr>
          <w:p w:rsidR="00D14754" w:rsidRDefault="00FE5B41" w:rsidP="00DE103E">
            <w:pPr>
              <w:tabs>
                <w:tab w:val="left" w:pos="9071"/>
              </w:tabs>
              <w:ind w:left="-107" w:right="-143"/>
              <w:jc w:val="center"/>
              <w:rPr>
                <w:rFonts w:ascii="Arial" w:hAnsi="Arial" w:cs="Arial"/>
                <w:sz w:val="20"/>
                <w:szCs w:val="20"/>
              </w:rPr>
            </w:pPr>
            <w:r>
              <w:rPr>
                <w:rFonts w:ascii="Arial" w:hAnsi="Arial" w:cs="Arial"/>
                <w:sz w:val="20"/>
                <w:szCs w:val="20"/>
              </w:rPr>
              <w:t>03</w:t>
            </w:r>
          </w:p>
        </w:tc>
      </w:tr>
    </w:tbl>
    <w:p w:rsidR="00115B7E" w:rsidRDefault="00115B7E" w:rsidP="00034B79">
      <w:pPr>
        <w:jc w:val="both"/>
        <w:rPr>
          <w:rFonts w:ascii="Arial" w:hAnsi="Arial" w:cs="Arial"/>
          <w:sz w:val="20"/>
          <w:szCs w:val="20"/>
        </w:rPr>
      </w:pPr>
    </w:p>
    <w:p w:rsidR="00F4218B" w:rsidRDefault="00F4218B"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C70A9B" w:rsidRDefault="00C70A9B" w:rsidP="00284E62">
      <w:pPr>
        <w:jc w:val="both"/>
        <w:rPr>
          <w:rFonts w:ascii="Arial" w:hAnsi="Arial" w:cs="Arial"/>
          <w:sz w:val="20"/>
          <w:szCs w:val="20"/>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646"/>
        <w:gridCol w:w="567"/>
      </w:tblGrid>
      <w:tr w:rsidR="002F7C7C" w:rsidTr="002F7C7C">
        <w:trPr>
          <w:trHeight w:val="331"/>
        </w:trPr>
        <w:tc>
          <w:tcPr>
            <w:tcW w:w="290" w:type="pct"/>
            <w:shd w:val="clear" w:color="auto" w:fill="auto"/>
          </w:tcPr>
          <w:p w:rsidR="002F7C7C" w:rsidRDefault="002F7C7C" w:rsidP="00674AB2">
            <w:pPr>
              <w:tabs>
                <w:tab w:val="left" w:pos="9071"/>
              </w:tabs>
              <w:ind w:right="-143"/>
              <w:jc w:val="both"/>
              <w:rPr>
                <w:rFonts w:ascii="Arial" w:hAnsi="Arial" w:cs="Arial"/>
                <w:b/>
                <w:sz w:val="20"/>
                <w:szCs w:val="20"/>
              </w:rPr>
            </w:pPr>
            <w:r>
              <w:rPr>
                <w:rFonts w:ascii="Arial" w:hAnsi="Arial" w:cs="Arial"/>
                <w:b/>
                <w:sz w:val="20"/>
                <w:szCs w:val="20"/>
              </w:rPr>
              <w:t>3.1.</w:t>
            </w:r>
          </w:p>
        </w:tc>
        <w:tc>
          <w:tcPr>
            <w:tcW w:w="4420" w:type="pct"/>
            <w:shd w:val="clear" w:color="auto" w:fill="auto"/>
          </w:tcPr>
          <w:p w:rsidR="002F7C7C" w:rsidRPr="00937734" w:rsidRDefault="00AA1F8C" w:rsidP="00AA1F8C">
            <w:pPr>
              <w:tabs>
                <w:tab w:val="left" w:pos="4860"/>
              </w:tabs>
              <w:jc w:val="both"/>
              <w:rPr>
                <w:rFonts w:ascii="Arial" w:hAnsi="Arial" w:cs="Arial"/>
                <w:b/>
                <w:bCs/>
                <w:sz w:val="20"/>
                <w:szCs w:val="20"/>
              </w:rPr>
            </w:pPr>
            <w:r>
              <w:rPr>
                <w:rFonts w:ascii="Arial" w:hAnsi="Arial" w:cs="Arial"/>
                <w:b/>
                <w:bCs/>
                <w:sz w:val="20"/>
                <w:szCs w:val="20"/>
                <w:lang w:eastAsia="ar-SA"/>
              </w:rPr>
              <w:t>СООБЩЕНИЕ</w:t>
            </w:r>
            <w:r>
              <w:rPr>
                <w:rFonts w:ascii="Arial" w:hAnsi="Arial" w:cs="Arial"/>
                <w:b/>
                <w:spacing w:val="2"/>
                <w:sz w:val="20"/>
                <w:szCs w:val="20"/>
              </w:rPr>
              <w:t xml:space="preserve"> </w:t>
            </w:r>
            <w:r w:rsidRPr="001E3C09">
              <w:rPr>
                <w:rFonts w:ascii="Arial" w:hAnsi="Arial" w:cs="Arial"/>
                <w:sz w:val="20"/>
                <w:szCs w:val="20"/>
                <w:lang w:eastAsia="ar-SA"/>
              </w:rPr>
              <w:t>о принятии решения о внесении изменений в Правила землепользования и застройки города Куйбышева</w:t>
            </w:r>
            <w:r w:rsidRPr="002F7C7C">
              <w:rPr>
                <w:rFonts w:ascii="Arial" w:hAnsi="Arial" w:cs="Arial"/>
                <w:b/>
                <w:bCs/>
                <w:sz w:val="20"/>
                <w:szCs w:val="20"/>
                <w:lang w:eastAsia="ar-SA"/>
              </w:rPr>
              <w:t xml:space="preserve"> </w:t>
            </w:r>
          </w:p>
        </w:tc>
        <w:tc>
          <w:tcPr>
            <w:tcW w:w="290" w:type="pct"/>
            <w:shd w:val="clear" w:color="auto" w:fill="auto"/>
          </w:tcPr>
          <w:p w:rsidR="002F7C7C" w:rsidRDefault="00FE5B41" w:rsidP="00674AB2">
            <w:pPr>
              <w:tabs>
                <w:tab w:val="left" w:pos="9071"/>
              </w:tabs>
              <w:ind w:left="-107" w:right="-143"/>
              <w:jc w:val="center"/>
              <w:rPr>
                <w:rFonts w:ascii="Arial" w:hAnsi="Arial" w:cs="Arial"/>
                <w:sz w:val="20"/>
                <w:szCs w:val="20"/>
              </w:rPr>
            </w:pPr>
            <w:r>
              <w:rPr>
                <w:rFonts w:ascii="Arial" w:hAnsi="Arial" w:cs="Arial"/>
                <w:sz w:val="20"/>
                <w:szCs w:val="20"/>
              </w:rPr>
              <w:t>05</w:t>
            </w:r>
          </w:p>
        </w:tc>
      </w:tr>
      <w:tr w:rsidR="00AA1F8C" w:rsidTr="002F7C7C">
        <w:trPr>
          <w:trHeight w:val="331"/>
        </w:trPr>
        <w:tc>
          <w:tcPr>
            <w:tcW w:w="290" w:type="pct"/>
            <w:shd w:val="clear" w:color="auto" w:fill="auto"/>
          </w:tcPr>
          <w:p w:rsidR="00AA1F8C" w:rsidRDefault="00AA1F8C" w:rsidP="00674AB2">
            <w:pPr>
              <w:tabs>
                <w:tab w:val="left" w:pos="9071"/>
              </w:tabs>
              <w:ind w:right="-143"/>
              <w:jc w:val="both"/>
              <w:rPr>
                <w:rFonts w:ascii="Arial" w:hAnsi="Arial" w:cs="Arial"/>
                <w:b/>
                <w:sz w:val="20"/>
                <w:szCs w:val="20"/>
              </w:rPr>
            </w:pPr>
            <w:r>
              <w:rPr>
                <w:rFonts w:ascii="Arial" w:hAnsi="Arial" w:cs="Arial"/>
                <w:b/>
                <w:sz w:val="20"/>
                <w:szCs w:val="20"/>
              </w:rPr>
              <w:t>3.2.</w:t>
            </w:r>
          </w:p>
        </w:tc>
        <w:tc>
          <w:tcPr>
            <w:tcW w:w="4420" w:type="pct"/>
            <w:shd w:val="clear" w:color="auto" w:fill="auto"/>
          </w:tcPr>
          <w:p w:rsidR="00AA1F8C" w:rsidRPr="002F7C7C" w:rsidRDefault="00AA1F8C" w:rsidP="00674AB2">
            <w:pPr>
              <w:tabs>
                <w:tab w:val="left" w:pos="4860"/>
              </w:tabs>
              <w:jc w:val="both"/>
              <w:rPr>
                <w:rFonts w:ascii="Arial" w:hAnsi="Arial" w:cs="Arial"/>
                <w:b/>
                <w:bCs/>
                <w:sz w:val="20"/>
                <w:szCs w:val="20"/>
                <w:lang w:eastAsia="ar-SA"/>
              </w:rPr>
            </w:pPr>
            <w:r>
              <w:rPr>
                <w:rFonts w:ascii="Arial" w:hAnsi="Arial" w:cs="Arial"/>
                <w:b/>
                <w:bCs/>
                <w:sz w:val="20"/>
                <w:szCs w:val="20"/>
                <w:lang w:eastAsia="ar-SA"/>
              </w:rPr>
              <w:t>ОПОВЕЩЕНИЕ</w:t>
            </w:r>
            <w:r>
              <w:rPr>
                <w:rFonts w:ascii="Arial" w:hAnsi="Arial" w:cs="Arial"/>
                <w:b/>
                <w:spacing w:val="2"/>
                <w:sz w:val="20"/>
                <w:szCs w:val="20"/>
              </w:rPr>
              <w:t xml:space="preserve"> </w:t>
            </w:r>
            <w:r w:rsidRPr="001E3C09">
              <w:rPr>
                <w:rFonts w:ascii="Arial" w:hAnsi="Arial" w:cs="Arial"/>
                <w:sz w:val="20"/>
                <w:szCs w:val="20"/>
                <w:lang w:eastAsia="ar-SA"/>
              </w:rPr>
              <w:t xml:space="preserve">о </w:t>
            </w:r>
            <w:r>
              <w:rPr>
                <w:rFonts w:ascii="Arial" w:hAnsi="Arial" w:cs="Arial"/>
                <w:sz w:val="20"/>
                <w:szCs w:val="20"/>
                <w:lang w:eastAsia="ar-SA"/>
              </w:rPr>
              <w:t>начале общественных обсуждений</w:t>
            </w:r>
          </w:p>
        </w:tc>
        <w:tc>
          <w:tcPr>
            <w:tcW w:w="290" w:type="pct"/>
            <w:shd w:val="clear" w:color="auto" w:fill="auto"/>
          </w:tcPr>
          <w:p w:rsidR="00AA1F8C" w:rsidRDefault="00870A60" w:rsidP="00674AB2">
            <w:pPr>
              <w:tabs>
                <w:tab w:val="left" w:pos="9071"/>
              </w:tabs>
              <w:ind w:left="-107" w:right="-143"/>
              <w:jc w:val="center"/>
              <w:rPr>
                <w:rFonts w:ascii="Arial" w:hAnsi="Arial" w:cs="Arial"/>
                <w:sz w:val="20"/>
                <w:szCs w:val="20"/>
              </w:rPr>
            </w:pPr>
            <w:r>
              <w:rPr>
                <w:rFonts w:ascii="Arial" w:hAnsi="Arial" w:cs="Arial"/>
                <w:sz w:val="20"/>
                <w:szCs w:val="20"/>
              </w:rPr>
              <w:t>08</w:t>
            </w:r>
            <w:bookmarkStart w:id="0" w:name="_GoBack"/>
            <w:bookmarkEnd w:id="0"/>
          </w:p>
        </w:tc>
      </w:tr>
    </w:tbl>
    <w:p w:rsidR="00234049" w:rsidRDefault="00234049" w:rsidP="00284E62">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77CEC" w:rsidRDefault="00777CEC" w:rsidP="00014353">
      <w:pPr>
        <w:jc w:val="center"/>
        <w:rPr>
          <w:rFonts w:ascii="Arial" w:hAnsi="Arial" w:cs="Arial"/>
          <w:b/>
          <w:spacing w:val="1"/>
          <w:sz w:val="20"/>
          <w:szCs w:val="20"/>
        </w:rPr>
      </w:pPr>
    </w:p>
    <w:p w:rsidR="00777CEC" w:rsidRDefault="00777CEC"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DA33CF" w:rsidRDefault="00DA33CF" w:rsidP="00234049">
      <w:pPr>
        <w:jc w:val="both"/>
        <w:rPr>
          <w:rFonts w:ascii="Arial" w:hAnsi="Arial" w:cs="Arial"/>
          <w:b/>
          <w:spacing w:val="1"/>
          <w:sz w:val="20"/>
          <w:szCs w:val="20"/>
        </w:rPr>
      </w:pPr>
    </w:p>
    <w:p w:rsidR="00873EF8" w:rsidRDefault="00873EF8" w:rsidP="00234049">
      <w:pPr>
        <w:jc w:val="both"/>
        <w:rPr>
          <w:rFonts w:ascii="Arial" w:hAnsi="Arial" w:cs="Arial"/>
          <w:b/>
          <w:spacing w:val="1"/>
          <w:sz w:val="20"/>
          <w:szCs w:val="20"/>
        </w:rPr>
      </w:pPr>
    </w:p>
    <w:p w:rsidR="004B6D01" w:rsidRDefault="004B6D01" w:rsidP="00014353">
      <w:pPr>
        <w:jc w:val="center"/>
        <w:rPr>
          <w:rFonts w:ascii="Arial" w:hAnsi="Arial" w:cs="Arial"/>
          <w:b/>
          <w:spacing w:val="1"/>
          <w:sz w:val="20"/>
          <w:szCs w:val="20"/>
        </w:rPr>
      </w:pPr>
    </w:p>
    <w:p w:rsidR="00DF260A" w:rsidRDefault="00DF260A" w:rsidP="00014353">
      <w:pPr>
        <w:jc w:val="center"/>
        <w:rPr>
          <w:rFonts w:ascii="Arial" w:hAnsi="Arial" w:cs="Arial"/>
          <w:b/>
          <w:spacing w:val="1"/>
          <w:sz w:val="20"/>
          <w:szCs w:val="20"/>
        </w:rPr>
      </w:pPr>
    </w:p>
    <w:p w:rsidR="00DB0E81" w:rsidRDefault="00DB0E81" w:rsidP="00014353">
      <w:pPr>
        <w:jc w:val="center"/>
        <w:rPr>
          <w:rFonts w:ascii="Arial" w:hAnsi="Arial" w:cs="Arial"/>
          <w:b/>
          <w:spacing w:val="1"/>
          <w:sz w:val="20"/>
          <w:szCs w:val="20"/>
        </w:rPr>
      </w:pPr>
    </w:p>
    <w:p w:rsidR="00DB0E81" w:rsidRDefault="00DB0E81" w:rsidP="00014353">
      <w:pPr>
        <w:jc w:val="center"/>
        <w:rPr>
          <w:rFonts w:ascii="Arial" w:hAnsi="Arial" w:cs="Arial"/>
          <w:b/>
          <w:spacing w:val="1"/>
          <w:sz w:val="20"/>
          <w:szCs w:val="20"/>
        </w:rPr>
      </w:pPr>
    </w:p>
    <w:p w:rsidR="00DF260A" w:rsidRDefault="00DF260A" w:rsidP="00014353">
      <w:pPr>
        <w:jc w:val="center"/>
        <w:rPr>
          <w:rFonts w:ascii="Arial" w:hAnsi="Arial" w:cs="Arial"/>
          <w:b/>
          <w:spacing w:val="1"/>
          <w:sz w:val="20"/>
          <w:szCs w:val="20"/>
        </w:rPr>
      </w:pPr>
    </w:p>
    <w:p w:rsidR="005A6142" w:rsidRDefault="005A6142" w:rsidP="007D1A7B">
      <w:pPr>
        <w:rPr>
          <w:rFonts w:ascii="Arial" w:hAnsi="Arial" w:cs="Arial"/>
          <w:bCs/>
          <w:sz w:val="20"/>
          <w:szCs w:val="20"/>
        </w:rPr>
      </w:pPr>
    </w:p>
    <w:p w:rsidR="002F7C7C" w:rsidRDefault="002F7C7C" w:rsidP="007D1A7B">
      <w:pPr>
        <w:rPr>
          <w:rFonts w:ascii="Arial" w:hAnsi="Arial" w:cs="Arial"/>
          <w:bCs/>
          <w:sz w:val="20"/>
          <w:szCs w:val="20"/>
        </w:rPr>
      </w:pPr>
    </w:p>
    <w:p w:rsidR="00B11A57" w:rsidRDefault="00B11A57" w:rsidP="007D1A7B">
      <w:pPr>
        <w:rPr>
          <w:rFonts w:ascii="Arial" w:hAnsi="Arial" w:cs="Arial"/>
          <w:bCs/>
          <w:sz w:val="20"/>
          <w:szCs w:val="20"/>
        </w:rPr>
      </w:pPr>
    </w:p>
    <w:p w:rsidR="007E6654" w:rsidRDefault="007E6654" w:rsidP="007D1A7B">
      <w:pPr>
        <w:rPr>
          <w:rFonts w:ascii="Arial" w:hAnsi="Arial" w:cs="Arial"/>
          <w:bCs/>
          <w:sz w:val="20"/>
          <w:szCs w:val="20"/>
        </w:rPr>
      </w:pPr>
    </w:p>
    <w:p w:rsidR="007E6654" w:rsidRDefault="007E6654" w:rsidP="007D1A7B">
      <w:pPr>
        <w:rPr>
          <w:rFonts w:ascii="Arial" w:hAnsi="Arial" w:cs="Arial"/>
          <w:bCs/>
          <w:sz w:val="20"/>
          <w:szCs w:val="20"/>
        </w:rPr>
      </w:pPr>
    </w:p>
    <w:p w:rsidR="00B11A57" w:rsidRDefault="00B11A57" w:rsidP="007D1A7B">
      <w:pPr>
        <w:rPr>
          <w:rFonts w:ascii="Arial" w:hAnsi="Arial" w:cs="Arial"/>
          <w:bCs/>
          <w:sz w:val="20"/>
          <w:szCs w:val="20"/>
        </w:rPr>
      </w:pPr>
    </w:p>
    <w:p w:rsidR="00B11A57" w:rsidRDefault="00B11A57" w:rsidP="007D1A7B">
      <w:pPr>
        <w:rPr>
          <w:rFonts w:ascii="Arial" w:hAnsi="Arial" w:cs="Arial"/>
          <w:bCs/>
          <w:sz w:val="20"/>
          <w:szCs w:val="20"/>
        </w:rPr>
      </w:pPr>
    </w:p>
    <w:p w:rsidR="00B11A57" w:rsidRDefault="00B11A57" w:rsidP="007D1A7B">
      <w:pPr>
        <w:rPr>
          <w:rFonts w:ascii="Arial" w:hAnsi="Arial" w:cs="Arial"/>
          <w:bCs/>
          <w:sz w:val="20"/>
          <w:szCs w:val="20"/>
        </w:rPr>
      </w:pPr>
    </w:p>
    <w:p w:rsidR="00D14754" w:rsidRDefault="00D14754" w:rsidP="007D1A7B">
      <w:pPr>
        <w:rPr>
          <w:rFonts w:ascii="Arial" w:hAnsi="Arial" w:cs="Arial"/>
          <w:bCs/>
          <w:sz w:val="20"/>
          <w:szCs w:val="20"/>
        </w:rPr>
      </w:pPr>
    </w:p>
    <w:p w:rsidR="002F7C7C" w:rsidRDefault="002F7C7C" w:rsidP="007D1A7B">
      <w:pPr>
        <w:rPr>
          <w:rFonts w:ascii="Arial" w:hAnsi="Arial" w:cs="Arial"/>
          <w:bCs/>
          <w:sz w:val="20"/>
          <w:szCs w:val="20"/>
        </w:rPr>
      </w:pPr>
    </w:p>
    <w:p w:rsidR="002F7C7C" w:rsidRDefault="002F7C7C" w:rsidP="007D1A7B">
      <w:pPr>
        <w:rPr>
          <w:rFonts w:ascii="Arial" w:hAnsi="Arial" w:cs="Arial"/>
          <w:bCs/>
          <w:sz w:val="20"/>
          <w:szCs w:val="20"/>
        </w:rPr>
      </w:pPr>
    </w:p>
    <w:p w:rsidR="002A0D30" w:rsidRDefault="002A0D30" w:rsidP="007D1A7B">
      <w:pPr>
        <w:rPr>
          <w:rFonts w:ascii="Arial" w:hAnsi="Arial" w:cs="Arial"/>
          <w:bCs/>
          <w:sz w:val="20"/>
          <w:szCs w:val="20"/>
        </w:rPr>
      </w:pPr>
    </w:p>
    <w:p w:rsidR="00C05802" w:rsidRDefault="00C05802" w:rsidP="007D1A7B">
      <w:pPr>
        <w:rPr>
          <w:rFonts w:ascii="Arial" w:hAnsi="Arial" w:cs="Arial"/>
          <w:bCs/>
          <w:sz w:val="20"/>
          <w:szCs w:val="20"/>
        </w:rPr>
      </w:pPr>
    </w:p>
    <w:p w:rsidR="00C05802" w:rsidRDefault="00C05802" w:rsidP="007D1A7B">
      <w:pPr>
        <w:rPr>
          <w:rFonts w:ascii="Arial" w:hAnsi="Arial" w:cs="Arial"/>
          <w:bCs/>
          <w:sz w:val="20"/>
          <w:szCs w:val="20"/>
        </w:rPr>
      </w:pPr>
    </w:p>
    <w:p w:rsidR="00C263B7" w:rsidRDefault="00C263B7" w:rsidP="007D1A7B">
      <w:pPr>
        <w:rPr>
          <w:rFonts w:ascii="Arial" w:hAnsi="Arial" w:cs="Arial"/>
          <w:bCs/>
          <w:sz w:val="20"/>
          <w:szCs w:val="20"/>
        </w:rPr>
      </w:pPr>
    </w:p>
    <w:p w:rsidR="003F575E" w:rsidRDefault="003F575E" w:rsidP="007D1A7B">
      <w:pPr>
        <w:rPr>
          <w:rFonts w:ascii="Arial" w:hAnsi="Arial" w:cs="Arial"/>
          <w:bCs/>
          <w:sz w:val="20"/>
          <w:szCs w:val="20"/>
        </w:rPr>
      </w:pPr>
    </w:p>
    <w:p w:rsidR="00C05802" w:rsidRDefault="00C05802" w:rsidP="007D1A7B">
      <w:pPr>
        <w:rPr>
          <w:rFonts w:ascii="Arial" w:hAnsi="Arial" w:cs="Arial"/>
          <w:bCs/>
          <w:sz w:val="20"/>
          <w:szCs w:val="20"/>
        </w:rPr>
      </w:pPr>
    </w:p>
    <w:p w:rsidR="00C05802" w:rsidRDefault="00C05802" w:rsidP="007D1A7B">
      <w:pPr>
        <w:rPr>
          <w:rFonts w:ascii="Arial" w:hAnsi="Arial" w:cs="Arial"/>
          <w:bCs/>
          <w:sz w:val="20"/>
          <w:szCs w:val="20"/>
        </w:rPr>
      </w:pPr>
    </w:p>
    <w:p w:rsidR="00674AB2" w:rsidRDefault="00674AB2" w:rsidP="00F25A9D">
      <w:pPr>
        <w:jc w:val="center"/>
        <w:rPr>
          <w:rFonts w:ascii="Arial" w:hAnsi="Arial" w:cs="Arial"/>
          <w:b/>
          <w:spacing w:val="1"/>
          <w:sz w:val="20"/>
          <w:szCs w:val="20"/>
        </w:rPr>
      </w:pPr>
    </w:p>
    <w:p w:rsidR="00674AB2" w:rsidRDefault="00674AB2" w:rsidP="00F25A9D">
      <w:pPr>
        <w:jc w:val="center"/>
        <w:rPr>
          <w:rFonts w:ascii="Arial" w:hAnsi="Arial" w:cs="Arial"/>
          <w:b/>
          <w:spacing w:val="1"/>
          <w:sz w:val="20"/>
          <w:szCs w:val="20"/>
        </w:rPr>
      </w:pPr>
    </w:p>
    <w:p w:rsidR="00353320" w:rsidRPr="00353320" w:rsidRDefault="00353320" w:rsidP="00353320">
      <w:pPr>
        <w:jc w:val="center"/>
        <w:rPr>
          <w:rFonts w:ascii="Arial" w:hAnsi="Arial" w:cs="Arial"/>
          <w:b/>
          <w:sz w:val="20"/>
          <w:szCs w:val="20"/>
        </w:rPr>
      </w:pPr>
      <w:r w:rsidRPr="00353320">
        <w:rPr>
          <w:rFonts w:ascii="Arial" w:hAnsi="Arial" w:cs="Arial"/>
          <w:b/>
          <w:sz w:val="20"/>
          <w:szCs w:val="20"/>
        </w:rPr>
        <w:lastRenderedPageBreak/>
        <w:t xml:space="preserve">РАЗДЕЛ </w:t>
      </w:r>
      <w:r w:rsidRPr="00353320">
        <w:rPr>
          <w:rFonts w:ascii="Arial" w:hAnsi="Arial" w:cs="Arial"/>
          <w:b/>
          <w:sz w:val="20"/>
          <w:szCs w:val="20"/>
          <w:lang w:val="en-US"/>
        </w:rPr>
        <w:t>I</w:t>
      </w:r>
      <w:r w:rsidRPr="00353320">
        <w:rPr>
          <w:rFonts w:ascii="Arial" w:hAnsi="Arial" w:cs="Arial"/>
          <w:b/>
          <w:sz w:val="20"/>
          <w:szCs w:val="20"/>
        </w:rPr>
        <w:t>.</w:t>
      </w:r>
    </w:p>
    <w:p w:rsidR="00353320" w:rsidRPr="00353320" w:rsidRDefault="00353320" w:rsidP="00353320">
      <w:pPr>
        <w:jc w:val="center"/>
        <w:rPr>
          <w:rFonts w:ascii="Arial" w:hAnsi="Arial" w:cs="Arial"/>
          <w:b/>
          <w:sz w:val="20"/>
          <w:szCs w:val="20"/>
        </w:rPr>
      </w:pPr>
      <w:r w:rsidRPr="00353320">
        <w:rPr>
          <w:rFonts w:ascii="Arial" w:hAnsi="Arial" w:cs="Arial"/>
          <w:b/>
          <w:sz w:val="20"/>
          <w:szCs w:val="20"/>
        </w:rPr>
        <w:t>ПРАВОВЫЕ АКТЫ, ПРИНЯТЫЕ НА МЕСТНОМ РЕФЕРЕНДУМЕ; РЕШЕНИЯ СОВЕТА ДЕПУТАТОВ ГОРОДА КУЙБЫШЕВА КУЙБЫШЕВСКОГО РАЙОНА НОВОСИБИРСКОЙ ОБЛАСТИ</w:t>
      </w:r>
    </w:p>
    <w:p w:rsidR="00674AB2" w:rsidRDefault="00674AB2" w:rsidP="00F25A9D">
      <w:pPr>
        <w:jc w:val="center"/>
        <w:rPr>
          <w:rFonts w:ascii="Arial" w:hAnsi="Arial" w:cs="Arial"/>
          <w:b/>
          <w:spacing w:val="1"/>
          <w:sz w:val="20"/>
          <w:szCs w:val="20"/>
        </w:rPr>
      </w:pPr>
    </w:p>
    <w:p w:rsidR="005A3FE5" w:rsidRDefault="005A3FE5" w:rsidP="00F25A9D">
      <w:pPr>
        <w:jc w:val="center"/>
        <w:rPr>
          <w:rFonts w:ascii="Arial" w:hAnsi="Arial" w:cs="Arial"/>
          <w:b/>
          <w:spacing w:val="1"/>
          <w:sz w:val="20"/>
          <w:szCs w:val="20"/>
        </w:rPr>
      </w:pPr>
    </w:p>
    <w:p w:rsidR="00674AB2" w:rsidRDefault="00353320" w:rsidP="00353320">
      <w:pPr>
        <w:jc w:val="both"/>
        <w:rPr>
          <w:rFonts w:ascii="Arial" w:hAnsi="Arial" w:cs="Arial"/>
          <w:sz w:val="20"/>
          <w:szCs w:val="20"/>
        </w:rPr>
      </w:pPr>
      <w:r>
        <w:rPr>
          <w:rFonts w:ascii="Arial" w:hAnsi="Arial" w:cs="Arial"/>
          <w:b/>
          <w:spacing w:val="1"/>
          <w:sz w:val="20"/>
          <w:szCs w:val="20"/>
        </w:rPr>
        <w:t xml:space="preserve">1.1. </w:t>
      </w:r>
      <w:r w:rsidRPr="00353320">
        <w:rPr>
          <w:rFonts w:ascii="Arial" w:hAnsi="Arial" w:cs="Arial"/>
          <w:b/>
          <w:bCs/>
          <w:sz w:val="20"/>
          <w:szCs w:val="20"/>
        </w:rPr>
        <w:t xml:space="preserve">РАСПОРЯЖЕНИЕ СОВЕТА ДЕПУТАТОВ ГОРОДА КУЙБЫШЕВА КУЙБЫШЕВСКОГО РАЙОНА НОВОСИБИРСКОЙ ОБЛАСТИ </w:t>
      </w:r>
      <w:r w:rsidRPr="00353320">
        <w:rPr>
          <w:rFonts w:ascii="Arial" w:hAnsi="Arial" w:cs="Arial"/>
          <w:b/>
          <w:sz w:val="20"/>
          <w:szCs w:val="20"/>
        </w:rPr>
        <w:t xml:space="preserve">ОТ 16.12.2024 № 30-р </w:t>
      </w:r>
      <w:r w:rsidRPr="00353320">
        <w:rPr>
          <w:rFonts w:ascii="Arial" w:hAnsi="Arial" w:cs="Arial"/>
          <w:sz w:val="20"/>
          <w:szCs w:val="20"/>
        </w:rPr>
        <w:t>«О созыве сорок пятой сессии Совета депутатов города Куйбышева Куйбышевского района Новосибирской области пятого созыва»</w:t>
      </w:r>
    </w:p>
    <w:p w:rsidR="00353320" w:rsidRDefault="00353320" w:rsidP="00353320">
      <w:pPr>
        <w:jc w:val="both"/>
        <w:rPr>
          <w:rFonts w:ascii="Arial" w:hAnsi="Arial" w:cs="Arial"/>
          <w:b/>
          <w:spacing w:val="1"/>
          <w:sz w:val="20"/>
          <w:szCs w:val="20"/>
        </w:rPr>
      </w:pPr>
    </w:p>
    <w:p w:rsidR="00353320" w:rsidRPr="00B611F6" w:rsidRDefault="00353320" w:rsidP="00353320">
      <w:pPr>
        <w:pStyle w:val="36"/>
        <w:tabs>
          <w:tab w:val="left" w:pos="4860"/>
        </w:tabs>
        <w:rPr>
          <w:rFonts w:ascii="Arial" w:hAnsi="Arial" w:cs="Arial"/>
          <w:sz w:val="20"/>
          <w:szCs w:val="20"/>
        </w:rPr>
      </w:pPr>
      <w:r w:rsidRPr="00B611F6">
        <w:rPr>
          <w:rFonts w:ascii="Arial" w:hAnsi="Arial" w:cs="Arial"/>
          <w:sz w:val="20"/>
          <w:szCs w:val="20"/>
        </w:rPr>
        <w:t>РАСПОРЯЖЕНИЕ</w:t>
      </w:r>
    </w:p>
    <w:p w:rsidR="00353320" w:rsidRPr="00B611F6" w:rsidRDefault="00353320" w:rsidP="00353320">
      <w:pPr>
        <w:tabs>
          <w:tab w:val="left" w:pos="4860"/>
        </w:tabs>
        <w:jc w:val="center"/>
        <w:rPr>
          <w:rFonts w:ascii="Arial" w:hAnsi="Arial" w:cs="Arial"/>
          <w:b/>
          <w:bCs/>
          <w:sz w:val="20"/>
          <w:szCs w:val="20"/>
        </w:rPr>
      </w:pPr>
    </w:p>
    <w:p w:rsidR="00353320" w:rsidRPr="00B611F6" w:rsidRDefault="00353320" w:rsidP="00353320">
      <w:pPr>
        <w:tabs>
          <w:tab w:val="left" w:pos="4860"/>
        </w:tabs>
        <w:jc w:val="center"/>
        <w:rPr>
          <w:rFonts w:ascii="Arial" w:hAnsi="Arial" w:cs="Arial"/>
          <w:sz w:val="20"/>
          <w:szCs w:val="20"/>
        </w:rPr>
      </w:pPr>
      <w:r w:rsidRPr="00B611F6">
        <w:rPr>
          <w:rFonts w:ascii="Arial" w:hAnsi="Arial" w:cs="Arial"/>
          <w:sz w:val="20"/>
          <w:szCs w:val="20"/>
        </w:rPr>
        <w:t>16.12.2024 № 30-р</w:t>
      </w:r>
    </w:p>
    <w:p w:rsidR="00353320" w:rsidRPr="00B611F6" w:rsidRDefault="00353320" w:rsidP="00353320">
      <w:pPr>
        <w:pStyle w:val="a9"/>
        <w:tabs>
          <w:tab w:val="left" w:pos="4860"/>
        </w:tabs>
        <w:jc w:val="center"/>
        <w:rPr>
          <w:rFonts w:ascii="Arial" w:hAnsi="Arial" w:cs="Arial"/>
          <w:sz w:val="20"/>
        </w:rPr>
      </w:pPr>
    </w:p>
    <w:p w:rsidR="00353320" w:rsidRPr="00353320" w:rsidRDefault="00353320" w:rsidP="00353320">
      <w:pPr>
        <w:tabs>
          <w:tab w:val="left" w:pos="4860"/>
        </w:tabs>
        <w:jc w:val="center"/>
        <w:rPr>
          <w:rFonts w:ascii="Arial" w:hAnsi="Arial" w:cs="Arial"/>
          <w:b/>
          <w:sz w:val="20"/>
          <w:szCs w:val="20"/>
        </w:rPr>
      </w:pPr>
      <w:r w:rsidRPr="00353320">
        <w:rPr>
          <w:rFonts w:ascii="Arial" w:hAnsi="Arial" w:cs="Arial"/>
          <w:b/>
          <w:sz w:val="20"/>
          <w:szCs w:val="20"/>
        </w:rPr>
        <w:t>О созыве сорок пятой сессии Совета депутатов города Куйбышева</w:t>
      </w:r>
    </w:p>
    <w:p w:rsidR="00353320" w:rsidRPr="00353320" w:rsidRDefault="00353320" w:rsidP="00353320">
      <w:pPr>
        <w:tabs>
          <w:tab w:val="left" w:pos="4860"/>
        </w:tabs>
        <w:jc w:val="center"/>
        <w:rPr>
          <w:rFonts w:ascii="Arial" w:hAnsi="Arial" w:cs="Arial"/>
          <w:b/>
          <w:sz w:val="20"/>
          <w:szCs w:val="20"/>
        </w:rPr>
      </w:pPr>
      <w:r w:rsidRPr="00353320">
        <w:rPr>
          <w:rFonts w:ascii="Arial" w:hAnsi="Arial" w:cs="Arial"/>
          <w:b/>
          <w:sz w:val="20"/>
          <w:szCs w:val="20"/>
        </w:rPr>
        <w:t>Куйбышевского района Новосибирской области</w:t>
      </w:r>
      <w:r w:rsidR="005A3FE5">
        <w:rPr>
          <w:rFonts w:ascii="Arial" w:hAnsi="Arial" w:cs="Arial"/>
          <w:b/>
          <w:sz w:val="20"/>
          <w:szCs w:val="20"/>
        </w:rPr>
        <w:t xml:space="preserve"> </w:t>
      </w:r>
      <w:r w:rsidRPr="00353320">
        <w:rPr>
          <w:rFonts w:ascii="Arial" w:hAnsi="Arial" w:cs="Arial"/>
          <w:b/>
          <w:sz w:val="20"/>
          <w:szCs w:val="20"/>
        </w:rPr>
        <w:t>пятого созыва</w:t>
      </w:r>
    </w:p>
    <w:p w:rsidR="00353320" w:rsidRPr="00B611F6" w:rsidRDefault="00353320" w:rsidP="00353320">
      <w:pPr>
        <w:tabs>
          <w:tab w:val="left" w:pos="4095"/>
          <w:tab w:val="left" w:pos="4860"/>
        </w:tabs>
        <w:contextualSpacing/>
        <w:rPr>
          <w:rFonts w:ascii="Arial" w:hAnsi="Arial" w:cs="Arial"/>
          <w:sz w:val="20"/>
          <w:szCs w:val="20"/>
        </w:rPr>
      </w:pPr>
    </w:p>
    <w:p w:rsidR="00353320" w:rsidRPr="00B611F6" w:rsidRDefault="00353320" w:rsidP="00353320">
      <w:pPr>
        <w:tabs>
          <w:tab w:val="left" w:pos="4860"/>
        </w:tabs>
        <w:ind w:firstLine="709"/>
        <w:contextualSpacing/>
        <w:jc w:val="both"/>
        <w:rPr>
          <w:rFonts w:ascii="Arial" w:hAnsi="Arial" w:cs="Arial"/>
          <w:sz w:val="20"/>
          <w:szCs w:val="20"/>
        </w:rPr>
      </w:pPr>
      <w:r w:rsidRPr="00B611F6">
        <w:rPr>
          <w:rFonts w:ascii="Arial" w:hAnsi="Arial" w:cs="Arial"/>
          <w:sz w:val="20"/>
          <w:szCs w:val="20"/>
        </w:rPr>
        <w:t xml:space="preserve">Созвать сорок пятую сессию Совета депутатов города Куйбышева Куйбышевского района Новосибирской области пятого созыва 24 декабря 2024 года в 15.00 часов в актовом зале администрации Куйбышевского муниципального района Новосибирской области (г. Куйбышев, ул. </w:t>
      </w:r>
      <w:proofErr w:type="spellStart"/>
      <w:r w:rsidRPr="00B611F6">
        <w:rPr>
          <w:rFonts w:ascii="Arial" w:hAnsi="Arial" w:cs="Arial"/>
          <w:sz w:val="20"/>
          <w:szCs w:val="20"/>
        </w:rPr>
        <w:t>Краскома</w:t>
      </w:r>
      <w:proofErr w:type="spellEnd"/>
      <w:r w:rsidRPr="00B611F6">
        <w:rPr>
          <w:rFonts w:ascii="Arial" w:hAnsi="Arial" w:cs="Arial"/>
          <w:sz w:val="20"/>
          <w:szCs w:val="20"/>
        </w:rPr>
        <w:t xml:space="preserve">, 37). </w:t>
      </w:r>
    </w:p>
    <w:p w:rsidR="00353320" w:rsidRPr="00B611F6" w:rsidRDefault="00353320" w:rsidP="00353320">
      <w:pPr>
        <w:tabs>
          <w:tab w:val="left" w:pos="4860"/>
        </w:tabs>
        <w:ind w:firstLine="709"/>
        <w:contextualSpacing/>
        <w:jc w:val="both"/>
        <w:rPr>
          <w:rFonts w:ascii="Arial" w:hAnsi="Arial" w:cs="Arial"/>
          <w:sz w:val="20"/>
          <w:szCs w:val="20"/>
        </w:rPr>
      </w:pPr>
      <w:r w:rsidRPr="00B611F6">
        <w:rPr>
          <w:rFonts w:ascii="Arial" w:hAnsi="Arial" w:cs="Arial"/>
          <w:sz w:val="20"/>
          <w:szCs w:val="20"/>
        </w:rPr>
        <w:t>Предложить на рассмотрение Совету депутатов города Куйбышева Куйбышевского района Новосибирской области вопросы:</w:t>
      </w:r>
    </w:p>
    <w:p w:rsidR="00353320" w:rsidRPr="00B611F6" w:rsidRDefault="00353320" w:rsidP="00353320">
      <w:pPr>
        <w:ind w:firstLine="284"/>
        <w:jc w:val="both"/>
        <w:rPr>
          <w:rFonts w:ascii="Arial" w:hAnsi="Arial" w:cs="Arial"/>
          <w:bCs/>
          <w:sz w:val="20"/>
          <w:szCs w:val="20"/>
        </w:rPr>
      </w:pPr>
      <w:r w:rsidRPr="00B611F6">
        <w:rPr>
          <w:rFonts w:ascii="Arial" w:hAnsi="Arial" w:cs="Arial"/>
          <w:bCs/>
          <w:sz w:val="20"/>
          <w:szCs w:val="20"/>
        </w:rPr>
        <w:t xml:space="preserve"> -   О внесении изменений в решение Совета депутатов от 22.12.2023 № 267 «О бюджете города Куйбышева Куйбышевского района Новосибирской области на 2024 год и плановый период 2025 и 2026 годов»;</w:t>
      </w:r>
    </w:p>
    <w:p w:rsidR="00353320" w:rsidRPr="00B611F6" w:rsidRDefault="00353320" w:rsidP="00353320">
      <w:pPr>
        <w:ind w:firstLine="284"/>
        <w:jc w:val="both"/>
        <w:rPr>
          <w:rFonts w:ascii="Arial" w:hAnsi="Arial" w:cs="Arial"/>
          <w:bCs/>
          <w:sz w:val="20"/>
          <w:szCs w:val="20"/>
        </w:rPr>
      </w:pPr>
      <w:r w:rsidRPr="00B611F6">
        <w:rPr>
          <w:rFonts w:ascii="Arial" w:hAnsi="Arial" w:cs="Arial"/>
          <w:bCs/>
          <w:sz w:val="20"/>
          <w:szCs w:val="20"/>
        </w:rPr>
        <w:t xml:space="preserve"> -  О бюджете города Куйбышева Куйбышевского района Новосибирской области на 2025 год и плановый период 2026 и 2027 годов;</w:t>
      </w:r>
    </w:p>
    <w:p w:rsidR="00353320" w:rsidRPr="00B611F6" w:rsidRDefault="00353320" w:rsidP="00353320">
      <w:pPr>
        <w:ind w:firstLine="284"/>
        <w:jc w:val="both"/>
        <w:rPr>
          <w:rFonts w:ascii="Arial" w:hAnsi="Arial" w:cs="Arial"/>
          <w:bCs/>
          <w:sz w:val="20"/>
          <w:szCs w:val="20"/>
        </w:rPr>
      </w:pPr>
      <w:r w:rsidRPr="00B611F6">
        <w:rPr>
          <w:rFonts w:ascii="Arial" w:hAnsi="Arial" w:cs="Arial"/>
          <w:bCs/>
          <w:sz w:val="20"/>
          <w:szCs w:val="20"/>
        </w:rPr>
        <w:t>- Об утверждении Прогнозного плана (программы) приватизации муниципального имущества города Куйбышева Куйбышевского района Новосибирской области на 2025 год;</w:t>
      </w:r>
    </w:p>
    <w:p w:rsidR="00353320" w:rsidRPr="00B611F6" w:rsidRDefault="00353320" w:rsidP="00353320">
      <w:pPr>
        <w:ind w:firstLine="284"/>
        <w:jc w:val="both"/>
        <w:rPr>
          <w:rFonts w:ascii="Arial" w:hAnsi="Arial" w:cs="Arial"/>
          <w:bCs/>
          <w:sz w:val="20"/>
          <w:szCs w:val="20"/>
        </w:rPr>
      </w:pPr>
      <w:r w:rsidRPr="00B611F6">
        <w:rPr>
          <w:rFonts w:ascii="Arial" w:hAnsi="Arial" w:cs="Arial"/>
          <w:bCs/>
          <w:sz w:val="20"/>
          <w:szCs w:val="20"/>
        </w:rPr>
        <w:t>-  Об утверждении плана работы Совета депутатов города Куйбышева Куйбышевского района Новосибирской области на 1-е полугодие 2025 года.</w:t>
      </w:r>
    </w:p>
    <w:p w:rsidR="00353320" w:rsidRPr="00B611F6" w:rsidRDefault="00353320" w:rsidP="00353320">
      <w:pPr>
        <w:autoSpaceDE w:val="0"/>
        <w:autoSpaceDN w:val="0"/>
        <w:adjustRightInd w:val="0"/>
        <w:jc w:val="both"/>
        <w:outlineLvl w:val="0"/>
        <w:rPr>
          <w:rFonts w:ascii="Arial" w:hAnsi="Arial" w:cs="Arial"/>
          <w:color w:val="FF0000"/>
          <w:sz w:val="20"/>
          <w:szCs w:val="20"/>
        </w:rPr>
      </w:pPr>
    </w:p>
    <w:p w:rsidR="00353320" w:rsidRPr="00B611F6" w:rsidRDefault="00353320" w:rsidP="00353320">
      <w:pPr>
        <w:autoSpaceDE w:val="0"/>
        <w:autoSpaceDN w:val="0"/>
        <w:adjustRightInd w:val="0"/>
        <w:jc w:val="both"/>
        <w:outlineLvl w:val="0"/>
        <w:rPr>
          <w:rFonts w:ascii="Arial" w:hAnsi="Arial" w:cs="Arial"/>
          <w:sz w:val="20"/>
          <w:szCs w:val="20"/>
        </w:rPr>
      </w:pPr>
      <w:r w:rsidRPr="00B611F6">
        <w:rPr>
          <w:rFonts w:ascii="Arial" w:hAnsi="Arial" w:cs="Arial"/>
          <w:sz w:val="20"/>
          <w:szCs w:val="20"/>
        </w:rPr>
        <w:t xml:space="preserve">Председатель Совета депутатов </w:t>
      </w:r>
      <w:r w:rsidRPr="00B611F6">
        <w:rPr>
          <w:rFonts w:ascii="Arial" w:hAnsi="Arial" w:cs="Arial"/>
          <w:sz w:val="20"/>
          <w:szCs w:val="20"/>
        </w:rPr>
        <w:tab/>
        <w:t xml:space="preserve">                                                 </w:t>
      </w:r>
      <w:r>
        <w:rPr>
          <w:rFonts w:ascii="Arial" w:hAnsi="Arial" w:cs="Arial"/>
          <w:sz w:val="20"/>
          <w:szCs w:val="20"/>
        </w:rPr>
        <w:t xml:space="preserve">                                </w:t>
      </w:r>
      <w:r w:rsidRPr="00B611F6">
        <w:rPr>
          <w:rFonts w:ascii="Arial" w:hAnsi="Arial" w:cs="Arial"/>
          <w:sz w:val="20"/>
          <w:szCs w:val="20"/>
        </w:rPr>
        <w:t xml:space="preserve"> Е.А. Яблокова</w:t>
      </w:r>
    </w:p>
    <w:p w:rsidR="00674AB2" w:rsidRDefault="00674AB2" w:rsidP="00F25A9D">
      <w:pPr>
        <w:jc w:val="center"/>
        <w:rPr>
          <w:rFonts w:ascii="Arial" w:hAnsi="Arial" w:cs="Arial"/>
          <w:b/>
          <w:spacing w:val="1"/>
          <w:sz w:val="20"/>
          <w:szCs w:val="20"/>
        </w:rPr>
      </w:pPr>
    </w:p>
    <w:p w:rsidR="00FE5B41" w:rsidRDefault="00FE5B41" w:rsidP="00F25A9D">
      <w:pPr>
        <w:jc w:val="center"/>
        <w:rPr>
          <w:rFonts w:ascii="Arial" w:hAnsi="Arial" w:cs="Arial"/>
          <w:b/>
          <w:spacing w:val="1"/>
          <w:sz w:val="20"/>
          <w:szCs w:val="20"/>
        </w:rPr>
      </w:pPr>
    </w:p>
    <w:p w:rsidR="00674AB2" w:rsidRDefault="00674AB2" w:rsidP="00C95CEB">
      <w:pPr>
        <w:rPr>
          <w:rFonts w:ascii="Arial" w:hAnsi="Arial" w:cs="Arial"/>
          <w:b/>
          <w:spacing w:val="1"/>
          <w:sz w:val="20"/>
          <w:szCs w:val="20"/>
        </w:rPr>
      </w:pPr>
    </w:p>
    <w:p w:rsidR="00F25A9D" w:rsidRPr="00F52D5C" w:rsidRDefault="00F25A9D" w:rsidP="00674AB2">
      <w:pPr>
        <w:jc w:val="center"/>
        <w:rPr>
          <w:rFonts w:ascii="Arial" w:hAnsi="Arial" w:cs="Arial"/>
          <w:b/>
          <w:spacing w:val="1"/>
          <w:sz w:val="20"/>
          <w:szCs w:val="20"/>
        </w:rPr>
      </w:pPr>
      <w:r w:rsidRPr="00F52D5C">
        <w:rPr>
          <w:rFonts w:ascii="Arial" w:hAnsi="Arial" w:cs="Arial"/>
          <w:b/>
          <w:spacing w:val="1"/>
          <w:sz w:val="20"/>
          <w:szCs w:val="20"/>
        </w:rPr>
        <w:t>РАЗДЕЛ II.</w:t>
      </w:r>
    </w:p>
    <w:p w:rsidR="00F25A9D" w:rsidRPr="00F52D5C" w:rsidRDefault="00F25A9D" w:rsidP="00F25A9D">
      <w:pPr>
        <w:shd w:val="clear" w:color="auto" w:fill="FFFFFF"/>
        <w:jc w:val="center"/>
        <w:textAlignment w:val="baseline"/>
        <w:rPr>
          <w:rFonts w:ascii="Arial" w:hAnsi="Arial" w:cs="Arial"/>
          <w:b/>
          <w:spacing w:val="1"/>
          <w:sz w:val="20"/>
          <w:szCs w:val="20"/>
        </w:rPr>
      </w:pPr>
      <w:r w:rsidRPr="00F52D5C">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F25A9D" w:rsidRDefault="00F25A9D" w:rsidP="00F25A9D">
      <w:pPr>
        <w:widowControl w:val="0"/>
        <w:autoSpaceDE w:val="0"/>
        <w:autoSpaceDN w:val="0"/>
        <w:adjustRightInd w:val="0"/>
        <w:jc w:val="both"/>
        <w:rPr>
          <w:rFonts w:ascii="Arial" w:hAnsi="Arial" w:cs="Arial"/>
          <w:b/>
          <w:sz w:val="20"/>
          <w:szCs w:val="20"/>
        </w:rPr>
      </w:pPr>
    </w:p>
    <w:p w:rsidR="00B11A57" w:rsidRDefault="00B11A57" w:rsidP="00F25A9D">
      <w:pPr>
        <w:widowControl w:val="0"/>
        <w:autoSpaceDE w:val="0"/>
        <w:autoSpaceDN w:val="0"/>
        <w:adjustRightInd w:val="0"/>
        <w:jc w:val="both"/>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B11A57" w:rsidRPr="00B11A57" w:rsidTr="00B11A57">
        <w:trPr>
          <w:trHeight w:val="659"/>
        </w:trPr>
        <w:tc>
          <w:tcPr>
            <w:tcW w:w="9570" w:type="dxa"/>
            <w:tcBorders>
              <w:top w:val="nil"/>
              <w:left w:val="nil"/>
              <w:bottom w:val="nil"/>
              <w:right w:val="nil"/>
            </w:tcBorders>
          </w:tcPr>
          <w:p w:rsidR="00B11A57" w:rsidRPr="00B11A57" w:rsidRDefault="00F25A9D" w:rsidP="003F575E">
            <w:pPr>
              <w:jc w:val="both"/>
              <w:rPr>
                <w:rFonts w:ascii="Arial" w:hAnsi="Arial" w:cs="Arial"/>
                <w:sz w:val="20"/>
                <w:szCs w:val="20"/>
              </w:rPr>
            </w:pPr>
            <w:r>
              <w:rPr>
                <w:rFonts w:ascii="Arial" w:hAnsi="Arial" w:cs="Arial"/>
                <w:b/>
                <w:sz w:val="20"/>
                <w:szCs w:val="20"/>
              </w:rPr>
              <w:t>2.1</w:t>
            </w:r>
            <w:r w:rsidRPr="00F52D5C">
              <w:rPr>
                <w:rFonts w:ascii="Arial" w:hAnsi="Arial" w:cs="Arial"/>
                <w:b/>
                <w:sz w:val="20"/>
                <w:szCs w:val="20"/>
              </w:rPr>
              <w:t xml:space="preserve">. </w:t>
            </w:r>
            <w:r w:rsidR="00C95CEB" w:rsidRPr="00937734">
              <w:rPr>
                <w:rFonts w:ascii="Arial" w:hAnsi="Arial" w:cs="Arial"/>
                <w:b/>
                <w:bCs/>
                <w:sz w:val="20"/>
                <w:szCs w:val="20"/>
              </w:rPr>
              <w:t>ПОСТАНОВЛЕНИЕ</w:t>
            </w:r>
            <w:r w:rsidR="00C95CEB" w:rsidRPr="00F52D5C">
              <w:rPr>
                <w:rFonts w:ascii="Arial" w:hAnsi="Arial" w:cs="Arial"/>
                <w:b/>
                <w:bCs/>
                <w:sz w:val="20"/>
                <w:szCs w:val="20"/>
              </w:rPr>
              <w:t xml:space="preserve"> </w:t>
            </w:r>
            <w:r w:rsidR="00C95CEB">
              <w:rPr>
                <w:rFonts w:ascii="Arial" w:hAnsi="Arial" w:cs="Arial"/>
                <w:b/>
                <w:bCs/>
                <w:sz w:val="20"/>
                <w:szCs w:val="20"/>
              </w:rPr>
              <w:t>АДМИНИСТРАЦИИ</w:t>
            </w:r>
            <w:r w:rsidR="00C95CEB" w:rsidRPr="00F52D5C">
              <w:rPr>
                <w:rFonts w:ascii="Arial" w:hAnsi="Arial" w:cs="Arial"/>
                <w:b/>
                <w:bCs/>
                <w:sz w:val="20"/>
                <w:szCs w:val="20"/>
              </w:rPr>
              <w:t xml:space="preserve"> ГОРОДА КУЙБЫШЕВА КУЙБЫШЕВСКОГО РАЙОНА НОВОСИБИРСКОЙ ОБЛАСТИ </w:t>
            </w:r>
            <w:r w:rsidR="00C95CEB" w:rsidRPr="00F52D5C">
              <w:rPr>
                <w:rFonts w:ascii="Arial" w:hAnsi="Arial" w:cs="Arial"/>
                <w:b/>
                <w:sz w:val="20"/>
                <w:szCs w:val="20"/>
              </w:rPr>
              <w:t xml:space="preserve">ОТ </w:t>
            </w:r>
            <w:r w:rsidR="00C95CEB">
              <w:rPr>
                <w:rFonts w:ascii="Arial" w:hAnsi="Arial" w:cs="Arial"/>
                <w:b/>
                <w:sz w:val="20"/>
                <w:szCs w:val="20"/>
              </w:rPr>
              <w:t>09.12</w:t>
            </w:r>
            <w:r w:rsidR="00C95CEB" w:rsidRPr="00333B54">
              <w:rPr>
                <w:rFonts w:ascii="Arial" w:hAnsi="Arial" w:cs="Arial"/>
                <w:b/>
                <w:sz w:val="20"/>
                <w:szCs w:val="20"/>
              </w:rPr>
              <w:t>.2024 №</w:t>
            </w:r>
            <w:r w:rsidR="00C95CEB">
              <w:rPr>
                <w:rFonts w:ascii="Arial" w:hAnsi="Arial" w:cs="Arial"/>
                <w:b/>
                <w:sz w:val="20"/>
                <w:szCs w:val="20"/>
              </w:rPr>
              <w:t xml:space="preserve"> 1721</w:t>
            </w:r>
            <w:r w:rsidR="00C95CEB" w:rsidRPr="00333B54">
              <w:rPr>
                <w:rFonts w:ascii="Arial" w:hAnsi="Arial" w:cs="Arial"/>
                <w:b/>
                <w:sz w:val="20"/>
                <w:szCs w:val="20"/>
              </w:rPr>
              <w:t xml:space="preserve"> </w:t>
            </w:r>
            <w:r w:rsidR="00C95CEB" w:rsidRPr="00F52D5C">
              <w:rPr>
                <w:rFonts w:ascii="Arial" w:hAnsi="Arial" w:cs="Arial"/>
                <w:sz w:val="20"/>
                <w:szCs w:val="20"/>
              </w:rPr>
              <w:t>«</w:t>
            </w:r>
            <w:r w:rsidR="00C95CEB">
              <w:rPr>
                <w:rFonts w:ascii="Arial" w:hAnsi="Arial" w:cs="Arial"/>
                <w:sz w:val="20"/>
                <w:szCs w:val="20"/>
              </w:rPr>
              <w:t xml:space="preserve">О внесении изменений в Устав </w:t>
            </w:r>
            <w:r w:rsidR="00C95CEB" w:rsidRPr="0056715B">
              <w:rPr>
                <w:rFonts w:ascii="Arial" w:hAnsi="Arial" w:cs="Arial"/>
                <w:sz w:val="20"/>
                <w:szCs w:val="20"/>
              </w:rPr>
              <w:t>общества с ограни</w:t>
            </w:r>
            <w:r w:rsidR="00C95CEB">
              <w:rPr>
                <w:rFonts w:ascii="Arial" w:hAnsi="Arial" w:cs="Arial"/>
                <w:sz w:val="20"/>
                <w:szCs w:val="20"/>
              </w:rPr>
              <w:t>ченной ответственностью «Ритуал</w:t>
            </w:r>
            <w:r w:rsidR="00C95CEB" w:rsidRPr="007E6654">
              <w:rPr>
                <w:rFonts w:ascii="Arial" w:hAnsi="Arial" w:cs="Arial"/>
                <w:sz w:val="20"/>
                <w:szCs w:val="20"/>
              </w:rPr>
              <w:t>»</w:t>
            </w:r>
          </w:p>
        </w:tc>
      </w:tr>
    </w:tbl>
    <w:p w:rsidR="00B11A57" w:rsidRDefault="00B11A57" w:rsidP="00B11A57">
      <w:pPr>
        <w:jc w:val="center"/>
        <w:rPr>
          <w:rFonts w:ascii="Arial" w:hAnsi="Arial" w:cs="Arial"/>
          <w:b/>
          <w:sz w:val="20"/>
          <w:szCs w:val="20"/>
        </w:rPr>
      </w:pPr>
    </w:p>
    <w:p w:rsidR="003F575E" w:rsidRPr="003F575E" w:rsidRDefault="003F575E" w:rsidP="003F575E">
      <w:pPr>
        <w:keepNext/>
        <w:jc w:val="center"/>
        <w:outlineLvl w:val="1"/>
        <w:rPr>
          <w:rFonts w:ascii="Arial" w:hAnsi="Arial" w:cs="Arial"/>
          <w:b/>
          <w:sz w:val="20"/>
          <w:szCs w:val="20"/>
          <w:u w:val="single"/>
        </w:rPr>
      </w:pPr>
      <w:r w:rsidRPr="003F575E">
        <w:rPr>
          <w:rFonts w:ascii="Arial" w:hAnsi="Arial" w:cs="Arial"/>
          <w:b/>
          <w:sz w:val="20"/>
          <w:szCs w:val="20"/>
        </w:rPr>
        <w:t>ПОСТАНОВЛЕНИЕ</w:t>
      </w:r>
    </w:p>
    <w:p w:rsidR="003F575E" w:rsidRPr="003F575E" w:rsidRDefault="003F575E" w:rsidP="003F575E">
      <w:pPr>
        <w:keepNext/>
        <w:jc w:val="center"/>
        <w:outlineLvl w:val="1"/>
        <w:rPr>
          <w:rFonts w:ascii="Arial" w:hAnsi="Arial" w:cs="Arial"/>
          <w:b/>
          <w:sz w:val="20"/>
          <w:szCs w:val="20"/>
          <w:u w:val="single"/>
        </w:rPr>
      </w:pPr>
      <w:r w:rsidRPr="003F575E">
        <w:rPr>
          <w:rFonts w:ascii="Arial" w:hAnsi="Arial" w:cs="Arial"/>
          <w:b/>
          <w:sz w:val="20"/>
          <w:szCs w:val="20"/>
        </w:rPr>
        <w:t xml:space="preserve">             </w:t>
      </w:r>
    </w:p>
    <w:p w:rsidR="003F575E" w:rsidRPr="003F575E" w:rsidRDefault="00C95CEB" w:rsidP="003F575E">
      <w:pPr>
        <w:jc w:val="center"/>
        <w:rPr>
          <w:rFonts w:ascii="Arial" w:hAnsi="Arial" w:cs="Arial"/>
          <w:sz w:val="20"/>
          <w:szCs w:val="20"/>
          <w:lang w:eastAsia="ar-SA"/>
        </w:rPr>
      </w:pPr>
      <w:r>
        <w:rPr>
          <w:rFonts w:ascii="Arial" w:hAnsi="Arial" w:cs="Arial"/>
          <w:sz w:val="20"/>
          <w:szCs w:val="20"/>
          <w:lang w:eastAsia="ar-SA"/>
        </w:rPr>
        <w:t>09.12.2024 № 1721</w:t>
      </w:r>
    </w:p>
    <w:p w:rsidR="003F575E" w:rsidRPr="003F575E" w:rsidRDefault="003F575E" w:rsidP="003F575E">
      <w:pPr>
        <w:jc w:val="center"/>
        <w:rPr>
          <w:rFonts w:ascii="Arial" w:hAnsi="Arial" w:cs="Arial"/>
          <w:sz w:val="20"/>
          <w:szCs w:val="20"/>
          <w:lang w:eastAsia="ar-SA"/>
        </w:rPr>
      </w:pPr>
    </w:p>
    <w:p w:rsidR="003F575E" w:rsidRDefault="003D6F52" w:rsidP="003D6F52">
      <w:pPr>
        <w:widowControl w:val="0"/>
        <w:autoSpaceDE w:val="0"/>
        <w:autoSpaceDN w:val="0"/>
        <w:adjustRightInd w:val="0"/>
        <w:jc w:val="center"/>
        <w:rPr>
          <w:rFonts w:ascii="Arial" w:hAnsi="Arial" w:cs="Arial"/>
          <w:b/>
          <w:sz w:val="20"/>
          <w:szCs w:val="20"/>
          <w:lang w:eastAsia="ar-SA"/>
        </w:rPr>
      </w:pPr>
      <w:r w:rsidRPr="003D6F52">
        <w:rPr>
          <w:rFonts w:ascii="Arial" w:hAnsi="Arial" w:cs="Arial"/>
          <w:b/>
          <w:sz w:val="20"/>
          <w:szCs w:val="20"/>
          <w:lang w:eastAsia="ar-SA"/>
        </w:rPr>
        <w:t>О внесении изменений в Устав общества с ограниченной ответственностью «Ритуал»</w:t>
      </w:r>
    </w:p>
    <w:p w:rsidR="003D6F52" w:rsidRPr="003D6F52" w:rsidRDefault="003D6F52" w:rsidP="003D6F52">
      <w:pPr>
        <w:spacing w:before="240" w:after="60"/>
        <w:ind w:firstLine="567"/>
        <w:jc w:val="both"/>
        <w:outlineLvl w:val="0"/>
        <w:rPr>
          <w:rFonts w:ascii="Arial" w:hAnsi="Arial" w:cs="Arial"/>
          <w:bCs/>
          <w:kern w:val="28"/>
          <w:sz w:val="20"/>
          <w:szCs w:val="20"/>
          <w:lang w:val="x-none" w:eastAsia="x-none"/>
        </w:rPr>
      </w:pPr>
      <w:r w:rsidRPr="003D6F52">
        <w:rPr>
          <w:rFonts w:ascii="Arial" w:hAnsi="Arial" w:cs="Arial"/>
          <w:bCs/>
          <w:kern w:val="28"/>
          <w:sz w:val="20"/>
          <w:szCs w:val="20"/>
          <w:lang w:val="x-none" w:eastAsia="x-none"/>
        </w:rPr>
        <w:t>Руководствуясь Федеральным законом от 06 октября 2003 года № 131-ФЗ «Об общих принципах организации местного самоуправления в Российской Федерации», Уставом городского поселения города Куйбышева Куйбышевского муниципального района Новосибирской области,</w:t>
      </w:r>
    </w:p>
    <w:p w:rsidR="003D6F52" w:rsidRPr="003D6F52" w:rsidRDefault="003D6F52" w:rsidP="003D6F52">
      <w:pPr>
        <w:ind w:firstLine="540"/>
        <w:jc w:val="both"/>
        <w:rPr>
          <w:rFonts w:ascii="Arial" w:hAnsi="Arial" w:cs="Arial"/>
          <w:sz w:val="20"/>
          <w:szCs w:val="20"/>
        </w:rPr>
      </w:pPr>
      <w:r w:rsidRPr="003D6F52">
        <w:rPr>
          <w:rFonts w:ascii="Arial" w:hAnsi="Arial" w:cs="Arial"/>
          <w:sz w:val="20"/>
          <w:szCs w:val="20"/>
        </w:rPr>
        <w:t xml:space="preserve"> ПОСТАНОВЛЯЕТ:</w:t>
      </w:r>
    </w:p>
    <w:p w:rsidR="003D6F52" w:rsidRPr="003D6F52" w:rsidRDefault="003D6F52" w:rsidP="003D6F52">
      <w:pPr>
        <w:widowControl w:val="0"/>
        <w:autoSpaceDE w:val="0"/>
        <w:autoSpaceDN w:val="0"/>
        <w:adjustRightInd w:val="0"/>
        <w:ind w:firstLine="567"/>
        <w:jc w:val="both"/>
        <w:rPr>
          <w:rFonts w:ascii="Arial" w:hAnsi="Arial" w:cs="Arial"/>
          <w:sz w:val="20"/>
          <w:szCs w:val="20"/>
        </w:rPr>
      </w:pPr>
      <w:r w:rsidRPr="003D6F52">
        <w:rPr>
          <w:rFonts w:ascii="Arial" w:hAnsi="Arial" w:cs="Arial"/>
          <w:sz w:val="20"/>
          <w:szCs w:val="20"/>
        </w:rPr>
        <w:t>1. Внести изменения в Устав общества с ограниченной ответственность «Ритуал» (далее – ООО «Ритуал»).</w:t>
      </w:r>
    </w:p>
    <w:p w:rsidR="003D6F52" w:rsidRPr="003D6F52" w:rsidRDefault="003D6F52" w:rsidP="003D6F52">
      <w:pPr>
        <w:tabs>
          <w:tab w:val="left" w:pos="709"/>
          <w:tab w:val="left" w:pos="851"/>
        </w:tabs>
        <w:ind w:firstLine="567"/>
        <w:jc w:val="both"/>
        <w:rPr>
          <w:rFonts w:ascii="Arial" w:hAnsi="Arial" w:cs="Arial"/>
          <w:sz w:val="20"/>
          <w:szCs w:val="20"/>
        </w:rPr>
      </w:pPr>
      <w:r w:rsidRPr="003D6F52">
        <w:rPr>
          <w:rFonts w:ascii="Arial" w:hAnsi="Arial" w:cs="Arial"/>
          <w:sz w:val="20"/>
          <w:szCs w:val="20"/>
        </w:rPr>
        <w:t>2. Утвердить прилагаемые изменения, вносимые в Устав ООО «Ритуал».</w:t>
      </w:r>
    </w:p>
    <w:p w:rsidR="003D6F52" w:rsidRPr="003D6F52" w:rsidRDefault="003D6F52" w:rsidP="003D6F52">
      <w:pPr>
        <w:tabs>
          <w:tab w:val="left" w:pos="709"/>
          <w:tab w:val="left" w:pos="851"/>
        </w:tabs>
        <w:ind w:firstLine="567"/>
        <w:jc w:val="both"/>
        <w:rPr>
          <w:rFonts w:ascii="Arial" w:hAnsi="Arial" w:cs="Arial"/>
          <w:sz w:val="20"/>
          <w:szCs w:val="20"/>
        </w:rPr>
      </w:pPr>
      <w:r w:rsidRPr="003D6F52">
        <w:rPr>
          <w:rFonts w:ascii="Arial" w:hAnsi="Arial" w:cs="Arial"/>
          <w:sz w:val="20"/>
          <w:szCs w:val="20"/>
        </w:rPr>
        <w:t>3. Директору ООО «Ритуал» зарегистрировать изменения в Устав ООО «Ритуал».</w:t>
      </w:r>
    </w:p>
    <w:p w:rsidR="003D6F52" w:rsidRPr="003D6F52" w:rsidRDefault="003D6F52" w:rsidP="003D6F52">
      <w:pPr>
        <w:tabs>
          <w:tab w:val="left" w:pos="709"/>
          <w:tab w:val="left" w:pos="851"/>
        </w:tabs>
        <w:ind w:firstLine="567"/>
        <w:jc w:val="both"/>
        <w:rPr>
          <w:rFonts w:ascii="Arial" w:hAnsi="Arial" w:cs="Arial"/>
          <w:sz w:val="20"/>
          <w:szCs w:val="20"/>
          <w:lang w:bidi="ru-RU"/>
        </w:rPr>
      </w:pPr>
      <w:r w:rsidRPr="003D6F52">
        <w:rPr>
          <w:rFonts w:ascii="Arial" w:hAnsi="Arial" w:cs="Arial"/>
          <w:sz w:val="20"/>
          <w:szCs w:val="20"/>
        </w:rPr>
        <w:t>4. Управлению делами администрации города Куйбышева обеспечить опубликование настоящего постановления в официальном печатном издании «Бюллетень органов местного самоуправления города Куйбышева Куйбышевского района Новосибирской области».</w:t>
      </w:r>
    </w:p>
    <w:p w:rsidR="003D6F52" w:rsidRPr="003D6F52" w:rsidRDefault="003D6F52" w:rsidP="003D6F52">
      <w:pPr>
        <w:tabs>
          <w:tab w:val="left" w:pos="709"/>
          <w:tab w:val="left" w:pos="851"/>
        </w:tabs>
        <w:ind w:firstLine="567"/>
        <w:jc w:val="both"/>
        <w:rPr>
          <w:rFonts w:ascii="Arial" w:hAnsi="Arial" w:cs="Arial"/>
          <w:sz w:val="20"/>
          <w:szCs w:val="20"/>
          <w:lang w:bidi="ru-RU"/>
        </w:rPr>
      </w:pPr>
      <w:r w:rsidRPr="003D6F52">
        <w:rPr>
          <w:rFonts w:ascii="Arial" w:hAnsi="Arial" w:cs="Arial"/>
          <w:sz w:val="20"/>
          <w:szCs w:val="20"/>
          <w:lang w:bidi="ru-RU"/>
        </w:rPr>
        <w:lastRenderedPageBreak/>
        <w:t>5. Контроль за исполнением настоящего постановления оставляю за собой.</w:t>
      </w:r>
    </w:p>
    <w:p w:rsidR="003D6F52" w:rsidRPr="003D6F52" w:rsidRDefault="003D6F52" w:rsidP="003D6F52">
      <w:pPr>
        <w:tabs>
          <w:tab w:val="left" w:pos="6390"/>
          <w:tab w:val="right" w:pos="9355"/>
        </w:tabs>
        <w:rPr>
          <w:rFonts w:ascii="Arial" w:hAnsi="Arial" w:cs="Arial"/>
          <w:sz w:val="20"/>
          <w:szCs w:val="20"/>
        </w:rPr>
      </w:pPr>
    </w:p>
    <w:p w:rsidR="003D6F52" w:rsidRPr="003D6F52" w:rsidRDefault="003D6F52" w:rsidP="003D6F52">
      <w:pPr>
        <w:tabs>
          <w:tab w:val="left" w:pos="6390"/>
          <w:tab w:val="right" w:pos="9355"/>
        </w:tabs>
        <w:rPr>
          <w:rFonts w:ascii="Arial" w:hAnsi="Arial" w:cs="Arial"/>
          <w:sz w:val="20"/>
          <w:szCs w:val="20"/>
        </w:rPr>
      </w:pPr>
      <w:r w:rsidRPr="003D6F52">
        <w:rPr>
          <w:rFonts w:ascii="Arial" w:hAnsi="Arial" w:cs="Arial"/>
          <w:sz w:val="20"/>
          <w:szCs w:val="20"/>
        </w:rPr>
        <w:t>Глава города Куйбышева</w:t>
      </w:r>
    </w:p>
    <w:p w:rsidR="003D6F52" w:rsidRPr="003D6F52" w:rsidRDefault="003D6F52" w:rsidP="003D6F52">
      <w:pPr>
        <w:tabs>
          <w:tab w:val="left" w:pos="6390"/>
          <w:tab w:val="right" w:pos="9355"/>
        </w:tabs>
        <w:rPr>
          <w:rFonts w:ascii="Arial" w:hAnsi="Arial" w:cs="Arial"/>
          <w:sz w:val="20"/>
          <w:szCs w:val="20"/>
        </w:rPr>
      </w:pPr>
      <w:r w:rsidRPr="003D6F52">
        <w:rPr>
          <w:rFonts w:ascii="Arial" w:hAnsi="Arial" w:cs="Arial"/>
          <w:sz w:val="20"/>
          <w:szCs w:val="20"/>
        </w:rPr>
        <w:t xml:space="preserve">Куйбышевского района </w:t>
      </w:r>
    </w:p>
    <w:p w:rsidR="003D6F52" w:rsidRPr="003D6F52" w:rsidRDefault="003D6F52" w:rsidP="003D6F52">
      <w:pPr>
        <w:tabs>
          <w:tab w:val="left" w:pos="6390"/>
          <w:tab w:val="right" w:pos="9355"/>
        </w:tabs>
        <w:rPr>
          <w:rFonts w:ascii="Arial" w:hAnsi="Arial" w:cs="Arial"/>
          <w:sz w:val="20"/>
          <w:szCs w:val="20"/>
        </w:rPr>
      </w:pPr>
      <w:r w:rsidRPr="003D6F52">
        <w:rPr>
          <w:rFonts w:ascii="Arial" w:hAnsi="Arial" w:cs="Arial"/>
          <w:sz w:val="20"/>
          <w:szCs w:val="20"/>
        </w:rPr>
        <w:t xml:space="preserve">Новосибирской области                                                                  </w:t>
      </w:r>
      <w:r w:rsidR="00353320">
        <w:rPr>
          <w:rFonts w:ascii="Arial" w:hAnsi="Arial" w:cs="Arial"/>
          <w:sz w:val="20"/>
          <w:szCs w:val="20"/>
        </w:rPr>
        <w:t xml:space="preserve">                                        </w:t>
      </w:r>
      <w:r w:rsidRPr="003D6F52">
        <w:rPr>
          <w:rFonts w:ascii="Arial" w:hAnsi="Arial" w:cs="Arial"/>
          <w:sz w:val="20"/>
          <w:szCs w:val="20"/>
        </w:rPr>
        <w:t xml:space="preserve">  </w:t>
      </w:r>
      <w:proofErr w:type="spellStart"/>
      <w:r w:rsidRPr="003D6F52">
        <w:rPr>
          <w:rFonts w:ascii="Arial" w:hAnsi="Arial" w:cs="Arial"/>
          <w:sz w:val="20"/>
          <w:szCs w:val="20"/>
        </w:rPr>
        <w:t>А.А.Андронов</w:t>
      </w:r>
      <w:proofErr w:type="spellEnd"/>
    </w:p>
    <w:p w:rsidR="003D6F52" w:rsidRPr="003D6F52" w:rsidRDefault="003D6F52" w:rsidP="003D6F52">
      <w:pPr>
        <w:rPr>
          <w:rFonts w:ascii="Arial" w:hAnsi="Arial" w:cs="Arial"/>
          <w:sz w:val="20"/>
          <w:szCs w:val="20"/>
        </w:rPr>
      </w:pPr>
    </w:p>
    <w:p w:rsidR="003D6F52" w:rsidRPr="003D6F52" w:rsidRDefault="003D6F52" w:rsidP="003D6F52">
      <w:pPr>
        <w:rPr>
          <w:rFonts w:ascii="Arial" w:hAnsi="Arial" w:cs="Arial"/>
          <w:sz w:val="20"/>
          <w:szCs w:val="20"/>
        </w:rPr>
      </w:pPr>
      <w:r w:rsidRPr="003D6F52">
        <w:rPr>
          <w:rFonts w:ascii="Arial" w:hAnsi="Arial" w:cs="Arial"/>
          <w:sz w:val="20"/>
          <w:szCs w:val="20"/>
        </w:rPr>
        <w:tab/>
      </w:r>
      <w:r w:rsidRPr="003D6F52">
        <w:rPr>
          <w:rFonts w:ascii="Arial" w:hAnsi="Arial" w:cs="Arial"/>
          <w:sz w:val="20"/>
          <w:szCs w:val="20"/>
        </w:rPr>
        <w:tab/>
      </w:r>
    </w:p>
    <w:p w:rsidR="003D6F52" w:rsidRPr="003D6F52" w:rsidRDefault="003D6F52" w:rsidP="003D6F52">
      <w:pPr>
        <w:tabs>
          <w:tab w:val="left" w:pos="6195"/>
        </w:tabs>
        <w:ind w:left="7230" w:hanging="1701"/>
        <w:rPr>
          <w:rFonts w:ascii="Arial" w:hAnsi="Arial" w:cs="Arial"/>
          <w:sz w:val="20"/>
          <w:szCs w:val="20"/>
        </w:rPr>
      </w:pPr>
      <w:r w:rsidRPr="003D6F52">
        <w:rPr>
          <w:rFonts w:ascii="Arial" w:hAnsi="Arial" w:cs="Arial"/>
          <w:sz w:val="20"/>
          <w:szCs w:val="20"/>
        </w:rPr>
        <w:t xml:space="preserve">     УТВЕРЖДЕНЫ</w:t>
      </w:r>
    </w:p>
    <w:p w:rsidR="003D6F52" w:rsidRDefault="003D6F52" w:rsidP="003D6F52">
      <w:pPr>
        <w:tabs>
          <w:tab w:val="center" w:pos="7513"/>
        </w:tabs>
        <w:ind w:left="5812"/>
        <w:rPr>
          <w:rFonts w:ascii="Arial" w:hAnsi="Arial" w:cs="Arial"/>
          <w:sz w:val="20"/>
          <w:szCs w:val="20"/>
        </w:rPr>
      </w:pPr>
      <w:proofErr w:type="gramStart"/>
      <w:r w:rsidRPr="003D6F52">
        <w:rPr>
          <w:rFonts w:ascii="Arial" w:hAnsi="Arial" w:cs="Arial"/>
          <w:sz w:val="20"/>
          <w:szCs w:val="20"/>
        </w:rPr>
        <w:t>постановлением</w:t>
      </w:r>
      <w:proofErr w:type="gramEnd"/>
      <w:r w:rsidRPr="003D6F52">
        <w:rPr>
          <w:rFonts w:ascii="Arial" w:hAnsi="Arial" w:cs="Arial"/>
          <w:sz w:val="20"/>
          <w:szCs w:val="20"/>
        </w:rPr>
        <w:t xml:space="preserve"> администрации </w:t>
      </w:r>
    </w:p>
    <w:p w:rsidR="003D6F52" w:rsidRPr="003D6F52" w:rsidRDefault="003D6F52" w:rsidP="003D6F52">
      <w:pPr>
        <w:tabs>
          <w:tab w:val="center" w:pos="7513"/>
        </w:tabs>
        <w:ind w:left="5812"/>
        <w:rPr>
          <w:rFonts w:ascii="Arial" w:hAnsi="Arial" w:cs="Arial"/>
          <w:sz w:val="20"/>
          <w:szCs w:val="20"/>
        </w:rPr>
      </w:pPr>
      <w:proofErr w:type="gramStart"/>
      <w:r w:rsidRPr="003D6F52">
        <w:rPr>
          <w:rFonts w:ascii="Arial" w:hAnsi="Arial" w:cs="Arial"/>
          <w:sz w:val="20"/>
          <w:szCs w:val="20"/>
        </w:rPr>
        <w:t>города</w:t>
      </w:r>
      <w:proofErr w:type="gramEnd"/>
      <w:r w:rsidRPr="003D6F52">
        <w:rPr>
          <w:rFonts w:ascii="Arial" w:hAnsi="Arial" w:cs="Arial"/>
          <w:sz w:val="20"/>
          <w:szCs w:val="20"/>
        </w:rPr>
        <w:t xml:space="preserve"> Куйбышева</w:t>
      </w:r>
    </w:p>
    <w:p w:rsidR="003D6F52" w:rsidRPr="003D6F52" w:rsidRDefault="003D6F52" w:rsidP="003D6F52">
      <w:pPr>
        <w:tabs>
          <w:tab w:val="center" w:pos="7513"/>
        </w:tabs>
        <w:ind w:left="5812"/>
        <w:rPr>
          <w:rFonts w:ascii="Arial" w:hAnsi="Arial" w:cs="Arial"/>
          <w:sz w:val="20"/>
          <w:szCs w:val="20"/>
        </w:rPr>
      </w:pPr>
      <w:r w:rsidRPr="003D6F52">
        <w:rPr>
          <w:rFonts w:ascii="Arial" w:hAnsi="Arial" w:cs="Arial"/>
          <w:sz w:val="20"/>
          <w:szCs w:val="20"/>
        </w:rPr>
        <w:t>Куйбышевского района Новосибирской обла</w:t>
      </w:r>
      <w:r>
        <w:rPr>
          <w:rFonts w:ascii="Arial" w:hAnsi="Arial" w:cs="Arial"/>
          <w:sz w:val="20"/>
          <w:szCs w:val="20"/>
        </w:rPr>
        <w:t xml:space="preserve">сти </w:t>
      </w:r>
      <w:r w:rsidRPr="003D6F52">
        <w:rPr>
          <w:rFonts w:ascii="Arial" w:hAnsi="Arial" w:cs="Arial"/>
          <w:sz w:val="20"/>
          <w:szCs w:val="20"/>
        </w:rPr>
        <w:t>от 09.12. 2024 № 1721</w:t>
      </w:r>
    </w:p>
    <w:p w:rsidR="003D6F52" w:rsidRDefault="003D6F52" w:rsidP="003D6F52">
      <w:pPr>
        <w:ind w:left="5812"/>
        <w:rPr>
          <w:rFonts w:ascii="Arial" w:hAnsi="Arial" w:cs="Arial"/>
          <w:sz w:val="20"/>
          <w:szCs w:val="20"/>
        </w:rPr>
      </w:pPr>
      <w:r w:rsidRPr="003D6F52">
        <w:rPr>
          <w:rFonts w:ascii="Arial" w:hAnsi="Arial" w:cs="Arial"/>
          <w:sz w:val="20"/>
          <w:szCs w:val="20"/>
        </w:rPr>
        <w:t xml:space="preserve">Глава города Куйбышева Куйбышевского района </w:t>
      </w:r>
    </w:p>
    <w:p w:rsidR="003D6F52" w:rsidRPr="003D6F52" w:rsidRDefault="003D6F52" w:rsidP="003D6F52">
      <w:pPr>
        <w:ind w:left="5812"/>
        <w:rPr>
          <w:rFonts w:ascii="Arial" w:hAnsi="Arial" w:cs="Arial"/>
          <w:sz w:val="20"/>
          <w:szCs w:val="20"/>
        </w:rPr>
      </w:pPr>
      <w:r w:rsidRPr="003D6F52">
        <w:rPr>
          <w:rFonts w:ascii="Arial" w:hAnsi="Arial" w:cs="Arial"/>
          <w:sz w:val="20"/>
          <w:szCs w:val="20"/>
        </w:rPr>
        <w:t>Новосибирской области</w:t>
      </w:r>
    </w:p>
    <w:p w:rsidR="003D6F52" w:rsidRPr="003D6F52" w:rsidRDefault="003D6F52" w:rsidP="003D6F52">
      <w:pPr>
        <w:ind w:left="5812"/>
        <w:rPr>
          <w:rFonts w:ascii="Arial" w:hAnsi="Arial" w:cs="Arial"/>
          <w:sz w:val="20"/>
          <w:szCs w:val="20"/>
        </w:rPr>
      </w:pPr>
      <w:r w:rsidRPr="003D6F52">
        <w:rPr>
          <w:rFonts w:ascii="Arial" w:hAnsi="Arial" w:cs="Arial"/>
          <w:sz w:val="20"/>
          <w:szCs w:val="20"/>
        </w:rPr>
        <w:t>_________________</w:t>
      </w:r>
      <w:proofErr w:type="spellStart"/>
      <w:r w:rsidRPr="003D6F52">
        <w:rPr>
          <w:rFonts w:ascii="Arial" w:hAnsi="Arial" w:cs="Arial"/>
          <w:sz w:val="20"/>
          <w:szCs w:val="20"/>
        </w:rPr>
        <w:t>А.А.Андронов</w:t>
      </w:r>
      <w:proofErr w:type="spellEnd"/>
    </w:p>
    <w:p w:rsidR="003D6F52" w:rsidRPr="003D6F52" w:rsidRDefault="003D6F52" w:rsidP="003D6F52">
      <w:pPr>
        <w:tabs>
          <w:tab w:val="center" w:pos="7513"/>
        </w:tabs>
        <w:ind w:left="6096"/>
        <w:jc w:val="center"/>
        <w:rPr>
          <w:rFonts w:ascii="Arial" w:hAnsi="Arial" w:cs="Arial"/>
          <w:sz w:val="20"/>
          <w:szCs w:val="20"/>
        </w:rPr>
      </w:pPr>
    </w:p>
    <w:p w:rsidR="003D6F52" w:rsidRPr="003D6F52" w:rsidRDefault="003D6F52" w:rsidP="003D6F52">
      <w:pPr>
        <w:jc w:val="center"/>
        <w:rPr>
          <w:rFonts w:ascii="Arial" w:hAnsi="Arial" w:cs="Arial"/>
          <w:sz w:val="20"/>
          <w:szCs w:val="20"/>
        </w:rPr>
      </w:pPr>
      <w:r w:rsidRPr="003D6F52">
        <w:rPr>
          <w:rFonts w:ascii="Arial" w:hAnsi="Arial" w:cs="Arial"/>
          <w:sz w:val="20"/>
          <w:szCs w:val="20"/>
        </w:rPr>
        <w:t>Изменения, вносимые в Устав общества с ограниченной ответственностью «Ритуал»</w:t>
      </w:r>
    </w:p>
    <w:p w:rsidR="003D6F52" w:rsidRPr="003D6F52" w:rsidRDefault="003D6F52" w:rsidP="003D6F52">
      <w:pPr>
        <w:jc w:val="both"/>
        <w:rPr>
          <w:rFonts w:ascii="Arial" w:hAnsi="Arial" w:cs="Arial"/>
          <w:sz w:val="20"/>
          <w:szCs w:val="20"/>
        </w:rPr>
      </w:pPr>
    </w:p>
    <w:p w:rsidR="003D6F52" w:rsidRPr="003D6F52" w:rsidRDefault="003D6F52" w:rsidP="003D6F52">
      <w:pPr>
        <w:numPr>
          <w:ilvl w:val="0"/>
          <w:numId w:val="19"/>
        </w:numPr>
        <w:autoSpaceDE w:val="0"/>
        <w:autoSpaceDN w:val="0"/>
        <w:adjustRightInd w:val="0"/>
        <w:outlineLvl w:val="0"/>
        <w:rPr>
          <w:rFonts w:ascii="Arial" w:hAnsi="Arial" w:cs="Arial"/>
          <w:b/>
          <w:sz w:val="20"/>
          <w:szCs w:val="20"/>
        </w:rPr>
      </w:pPr>
      <w:r w:rsidRPr="003D6F52">
        <w:rPr>
          <w:rFonts w:ascii="Arial" w:hAnsi="Arial" w:cs="Arial"/>
          <w:b/>
          <w:sz w:val="20"/>
          <w:szCs w:val="20"/>
        </w:rPr>
        <w:t>Раздел 1 «Общие положения»:</w:t>
      </w:r>
    </w:p>
    <w:p w:rsidR="003D6F52" w:rsidRPr="003D6F52" w:rsidRDefault="003D6F52" w:rsidP="003D6F52">
      <w:pPr>
        <w:autoSpaceDE w:val="0"/>
        <w:autoSpaceDN w:val="0"/>
        <w:adjustRightInd w:val="0"/>
        <w:outlineLvl w:val="0"/>
        <w:rPr>
          <w:rFonts w:ascii="Arial" w:hAnsi="Arial" w:cs="Arial"/>
          <w:sz w:val="20"/>
          <w:szCs w:val="20"/>
        </w:rPr>
      </w:pPr>
      <w:r w:rsidRPr="003D6F52">
        <w:rPr>
          <w:rFonts w:ascii="Arial" w:hAnsi="Arial" w:cs="Arial"/>
          <w:sz w:val="20"/>
          <w:szCs w:val="20"/>
        </w:rPr>
        <w:t>1.1. Пункт 1.5</w:t>
      </w:r>
      <w:proofErr w:type="gramStart"/>
      <w:r w:rsidRPr="003D6F52">
        <w:rPr>
          <w:rFonts w:ascii="Arial" w:hAnsi="Arial" w:cs="Arial"/>
          <w:sz w:val="20"/>
          <w:szCs w:val="20"/>
        </w:rPr>
        <w:t>. изложить</w:t>
      </w:r>
      <w:proofErr w:type="gramEnd"/>
      <w:r w:rsidRPr="003D6F52">
        <w:rPr>
          <w:rFonts w:ascii="Arial" w:hAnsi="Arial" w:cs="Arial"/>
          <w:sz w:val="20"/>
          <w:szCs w:val="20"/>
        </w:rPr>
        <w:t xml:space="preserve"> в следующей редакции:</w:t>
      </w:r>
    </w:p>
    <w:p w:rsidR="003D6F52" w:rsidRPr="003D6F52" w:rsidRDefault="003D6F52" w:rsidP="003D6F52">
      <w:pPr>
        <w:ind w:firstLine="360"/>
        <w:jc w:val="both"/>
        <w:rPr>
          <w:rFonts w:ascii="Arial" w:hAnsi="Arial" w:cs="Arial"/>
          <w:b/>
          <w:sz w:val="20"/>
          <w:szCs w:val="20"/>
        </w:rPr>
      </w:pPr>
      <w:r w:rsidRPr="003D6F52">
        <w:rPr>
          <w:rFonts w:ascii="Arial" w:hAnsi="Arial" w:cs="Arial"/>
          <w:sz w:val="20"/>
          <w:szCs w:val="20"/>
        </w:rPr>
        <w:t xml:space="preserve">«1.5. Общество состоит из единственного участника - муниципального образования - город Куйбышев Куйбышевский район Новосибирская область в лице администрации города Куйбышева Куйбышевского района Новосибирской области (далее-Участник, Участник Общества).». </w:t>
      </w:r>
    </w:p>
    <w:p w:rsidR="003D6F52" w:rsidRPr="003D6F52" w:rsidRDefault="003D6F52" w:rsidP="003D6F52">
      <w:pPr>
        <w:autoSpaceDE w:val="0"/>
        <w:autoSpaceDN w:val="0"/>
        <w:adjustRightInd w:val="0"/>
        <w:ind w:firstLine="426"/>
        <w:outlineLvl w:val="0"/>
        <w:rPr>
          <w:rFonts w:ascii="Arial" w:hAnsi="Arial" w:cs="Arial"/>
          <w:b/>
          <w:sz w:val="20"/>
          <w:szCs w:val="20"/>
        </w:rPr>
      </w:pPr>
      <w:r w:rsidRPr="003D6F52">
        <w:rPr>
          <w:rFonts w:ascii="Arial" w:hAnsi="Arial" w:cs="Arial"/>
          <w:b/>
          <w:sz w:val="20"/>
          <w:szCs w:val="20"/>
        </w:rPr>
        <w:t>2. Раздел 4 «Уставный капитал»:</w:t>
      </w:r>
    </w:p>
    <w:p w:rsidR="003D6F52" w:rsidRPr="003D6F52" w:rsidRDefault="003D6F52" w:rsidP="003D6F52">
      <w:pPr>
        <w:autoSpaceDE w:val="0"/>
        <w:autoSpaceDN w:val="0"/>
        <w:adjustRightInd w:val="0"/>
        <w:outlineLvl w:val="0"/>
        <w:rPr>
          <w:rFonts w:ascii="Arial" w:hAnsi="Arial" w:cs="Arial"/>
          <w:sz w:val="20"/>
          <w:szCs w:val="20"/>
        </w:rPr>
      </w:pPr>
      <w:r w:rsidRPr="003D6F52">
        <w:rPr>
          <w:rFonts w:ascii="Arial" w:hAnsi="Arial" w:cs="Arial"/>
          <w:sz w:val="20"/>
          <w:szCs w:val="20"/>
        </w:rPr>
        <w:t>2.1. Пункт 4.2</w:t>
      </w:r>
      <w:proofErr w:type="gramStart"/>
      <w:r w:rsidRPr="003D6F52">
        <w:rPr>
          <w:rFonts w:ascii="Arial" w:hAnsi="Arial" w:cs="Arial"/>
          <w:sz w:val="20"/>
          <w:szCs w:val="20"/>
        </w:rPr>
        <w:t>. изложить</w:t>
      </w:r>
      <w:proofErr w:type="gramEnd"/>
      <w:r w:rsidRPr="003D6F52">
        <w:rPr>
          <w:rFonts w:ascii="Arial" w:hAnsi="Arial" w:cs="Arial"/>
          <w:sz w:val="20"/>
          <w:szCs w:val="20"/>
        </w:rPr>
        <w:t xml:space="preserve"> в следующей редакции:</w:t>
      </w:r>
    </w:p>
    <w:p w:rsidR="003D6F52" w:rsidRPr="003D6F52" w:rsidRDefault="003D6F52" w:rsidP="003D6F52">
      <w:pPr>
        <w:autoSpaceDE w:val="0"/>
        <w:autoSpaceDN w:val="0"/>
        <w:adjustRightInd w:val="0"/>
        <w:ind w:firstLine="567"/>
        <w:outlineLvl w:val="0"/>
        <w:rPr>
          <w:rFonts w:ascii="Arial" w:hAnsi="Arial" w:cs="Arial"/>
          <w:sz w:val="20"/>
          <w:szCs w:val="20"/>
        </w:rPr>
      </w:pPr>
      <w:r w:rsidRPr="003D6F52">
        <w:rPr>
          <w:rFonts w:ascii="Arial" w:hAnsi="Arial" w:cs="Arial"/>
          <w:sz w:val="20"/>
          <w:szCs w:val="20"/>
        </w:rPr>
        <w:t>«4.2. Уставный капитал Общества может быть увеличен за счёт имущества Общества, и(или) за счёт дополнительного вклада участника Общества.»</w:t>
      </w:r>
    </w:p>
    <w:p w:rsidR="003D6F52" w:rsidRPr="003D6F52" w:rsidRDefault="003D6F52" w:rsidP="003D6F52">
      <w:pPr>
        <w:autoSpaceDE w:val="0"/>
        <w:autoSpaceDN w:val="0"/>
        <w:adjustRightInd w:val="0"/>
        <w:outlineLvl w:val="0"/>
        <w:rPr>
          <w:rFonts w:ascii="Arial" w:hAnsi="Arial" w:cs="Arial"/>
          <w:sz w:val="20"/>
          <w:szCs w:val="20"/>
        </w:rPr>
      </w:pPr>
      <w:r w:rsidRPr="003D6F52">
        <w:rPr>
          <w:rFonts w:ascii="Arial" w:hAnsi="Arial" w:cs="Arial"/>
          <w:sz w:val="20"/>
          <w:szCs w:val="20"/>
        </w:rPr>
        <w:t>2.2. Пункт 4.6</w:t>
      </w:r>
      <w:proofErr w:type="gramStart"/>
      <w:r w:rsidRPr="003D6F52">
        <w:rPr>
          <w:rFonts w:ascii="Arial" w:hAnsi="Arial" w:cs="Arial"/>
          <w:sz w:val="20"/>
          <w:szCs w:val="20"/>
        </w:rPr>
        <w:t>. исключить</w:t>
      </w:r>
      <w:proofErr w:type="gramEnd"/>
      <w:r w:rsidRPr="003D6F52">
        <w:rPr>
          <w:rFonts w:ascii="Arial" w:hAnsi="Arial" w:cs="Arial"/>
          <w:sz w:val="20"/>
          <w:szCs w:val="20"/>
        </w:rPr>
        <w:t>.</w:t>
      </w:r>
    </w:p>
    <w:p w:rsidR="003D6F52" w:rsidRPr="003D6F52" w:rsidRDefault="003D6F52" w:rsidP="003D6F52">
      <w:pPr>
        <w:autoSpaceDE w:val="0"/>
        <w:autoSpaceDN w:val="0"/>
        <w:adjustRightInd w:val="0"/>
        <w:ind w:firstLine="567"/>
        <w:outlineLvl w:val="0"/>
        <w:rPr>
          <w:rFonts w:ascii="Arial" w:hAnsi="Arial" w:cs="Arial"/>
          <w:b/>
          <w:sz w:val="20"/>
          <w:szCs w:val="20"/>
        </w:rPr>
      </w:pPr>
      <w:r w:rsidRPr="003D6F52">
        <w:rPr>
          <w:rFonts w:ascii="Arial" w:hAnsi="Arial" w:cs="Arial"/>
          <w:b/>
          <w:sz w:val="20"/>
          <w:szCs w:val="20"/>
        </w:rPr>
        <w:t>3. Раздел 5 «Права и обязанности Участника Общества»:</w:t>
      </w:r>
    </w:p>
    <w:p w:rsidR="003D6F52" w:rsidRPr="003D6F52" w:rsidRDefault="003D6F52" w:rsidP="003D6F52">
      <w:pPr>
        <w:tabs>
          <w:tab w:val="left" w:pos="709"/>
        </w:tabs>
        <w:jc w:val="both"/>
        <w:rPr>
          <w:rFonts w:ascii="Arial" w:hAnsi="Arial" w:cs="Arial"/>
          <w:sz w:val="20"/>
          <w:szCs w:val="20"/>
        </w:rPr>
      </w:pPr>
      <w:r w:rsidRPr="003D6F52">
        <w:rPr>
          <w:rFonts w:ascii="Arial" w:hAnsi="Arial" w:cs="Arial"/>
          <w:sz w:val="20"/>
          <w:szCs w:val="20"/>
        </w:rPr>
        <w:t xml:space="preserve">3.1. Пункт 5.1.4 исключить. </w:t>
      </w:r>
    </w:p>
    <w:p w:rsidR="003D6F52" w:rsidRPr="003D6F52" w:rsidRDefault="003D6F52" w:rsidP="003D6F52">
      <w:pPr>
        <w:tabs>
          <w:tab w:val="left" w:pos="709"/>
        </w:tabs>
        <w:jc w:val="both"/>
        <w:rPr>
          <w:rFonts w:ascii="Arial" w:hAnsi="Arial" w:cs="Arial"/>
          <w:sz w:val="20"/>
          <w:szCs w:val="20"/>
        </w:rPr>
      </w:pPr>
      <w:r w:rsidRPr="003D6F52">
        <w:rPr>
          <w:rFonts w:ascii="Arial" w:hAnsi="Arial" w:cs="Arial"/>
          <w:sz w:val="20"/>
          <w:szCs w:val="20"/>
        </w:rPr>
        <w:t>3.2. Пункт 5.1.7</w:t>
      </w:r>
      <w:proofErr w:type="gramStart"/>
      <w:r w:rsidRPr="003D6F52">
        <w:rPr>
          <w:rFonts w:ascii="Arial" w:hAnsi="Arial" w:cs="Arial"/>
          <w:sz w:val="20"/>
          <w:szCs w:val="20"/>
        </w:rPr>
        <w:t>. изложить</w:t>
      </w:r>
      <w:proofErr w:type="gramEnd"/>
      <w:r w:rsidRPr="003D6F52">
        <w:rPr>
          <w:rFonts w:ascii="Arial" w:hAnsi="Arial" w:cs="Arial"/>
          <w:sz w:val="20"/>
          <w:szCs w:val="20"/>
        </w:rPr>
        <w:t xml:space="preserve"> в следующей редакции:</w:t>
      </w:r>
    </w:p>
    <w:p w:rsidR="003D6F52" w:rsidRPr="003D6F52" w:rsidRDefault="003D6F52" w:rsidP="003D6F52">
      <w:pPr>
        <w:tabs>
          <w:tab w:val="left" w:pos="709"/>
        </w:tabs>
        <w:jc w:val="both"/>
        <w:rPr>
          <w:rFonts w:ascii="Arial" w:hAnsi="Arial" w:cs="Arial"/>
          <w:b/>
          <w:sz w:val="20"/>
          <w:szCs w:val="20"/>
        </w:rPr>
      </w:pPr>
      <w:r w:rsidRPr="003D6F52">
        <w:rPr>
          <w:rFonts w:ascii="Arial" w:hAnsi="Arial" w:cs="Arial"/>
          <w:sz w:val="20"/>
          <w:szCs w:val="20"/>
        </w:rPr>
        <w:tab/>
        <w:t>«5.1.7</w:t>
      </w:r>
      <w:r w:rsidRPr="003D6F52">
        <w:rPr>
          <w:rFonts w:ascii="Arial" w:hAnsi="Arial" w:cs="Arial"/>
          <w:b/>
          <w:sz w:val="20"/>
          <w:szCs w:val="20"/>
        </w:rPr>
        <w:t xml:space="preserve"> </w:t>
      </w:r>
      <w:r w:rsidRPr="003D6F52">
        <w:rPr>
          <w:rFonts w:ascii="Arial" w:hAnsi="Arial" w:cs="Arial"/>
          <w:color w:val="000000"/>
          <w:sz w:val="20"/>
          <w:szCs w:val="20"/>
          <w:shd w:val="clear" w:color="auto" w:fill="FFFFFF"/>
        </w:rPr>
        <w:t>Участники Общества несут и другие обязанности, предусмотренные настоящим Федеральным законом.»</w:t>
      </w:r>
      <w:r w:rsidRPr="003D6F52">
        <w:rPr>
          <w:rFonts w:ascii="Arial" w:hAnsi="Arial" w:cs="Arial"/>
          <w:b/>
          <w:sz w:val="20"/>
          <w:szCs w:val="20"/>
        </w:rPr>
        <w:t xml:space="preserve"> </w:t>
      </w:r>
    </w:p>
    <w:p w:rsidR="003D6F52" w:rsidRPr="003D6F52" w:rsidRDefault="003D6F52" w:rsidP="003D6F52">
      <w:pPr>
        <w:tabs>
          <w:tab w:val="left" w:pos="709"/>
        </w:tabs>
        <w:jc w:val="both"/>
        <w:rPr>
          <w:rFonts w:ascii="Arial" w:hAnsi="Arial" w:cs="Arial"/>
          <w:sz w:val="20"/>
          <w:szCs w:val="20"/>
        </w:rPr>
      </w:pPr>
      <w:r w:rsidRPr="003D6F52">
        <w:rPr>
          <w:rFonts w:ascii="Arial" w:hAnsi="Arial" w:cs="Arial"/>
          <w:sz w:val="20"/>
          <w:szCs w:val="20"/>
        </w:rPr>
        <w:t>3.3. Пункт 5.2.1</w:t>
      </w:r>
      <w:proofErr w:type="gramStart"/>
      <w:r w:rsidRPr="003D6F52">
        <w:rPr>
          <w:rFonts w:ascii="Arial" w:hAnsi="Arial" w:cs="Arial"/>
          <w:sz w:val="20"/>
          <w:szCs w:val="20"/>
        </w:rPr>
        <w:t>. изложить</w:t>
      </w:r>
      <w:proofErr w:type="gramEnd"/>
      <w:r w:rsidRPr="003D6F52">
        <w:rPr>
          <w:rFonts w:ascii="Arial" w:hAnsi="Arial" w:cs="Arial"/>
          <w:sz w:val="20"/>
          <w:szCs w:val="20"/>
        </w:rPr>
        <w:t xml:space="preserve"> в следующей редакции:</w:t>
      </w:r>
    </w:p>
    <w:p w:rsidR="003D6F52" w:rsidRPr="003D6F52" w:rsidRDefault="003D6F52" w:rsidP="003D6F52">
      <w:pPr>
        <w:ind w:firstLine="709"/>
        <w:jc w:val="both"/>
        <w:rPr>
          <w:rFonts w:ascii="Arial" w:hAnsi="Arial" w:cs="Arial"/>
          <w:sz w:val="20"/>
          <w:szCs w:val="20"/>
        </w:rPr>
      </w:pPr>
      <w:r w:rsidRPr="003D6F52">
        <w:rPr>
          <w:rFonts w:ascii="Arial" w:hAnsi="Arial" w:cs="Arial"/>
          <w:sz w:val="20"/>
          <w:szCs w:val="20"/>
        </w:rPr>
        <w:t>«5.2.1. Участвовать в управлении делами Общества в соответствии с действующим законодательством РФ.».</w:t>
      </w:r>
    </w:p>
    <w:p w:rsidR="003D6F52" w:rsidRPr="003D6F52" w:rsidRDefault="003D6F52" w:rsidP="003D6F52">
      <w:pPr>
        <w:jc w:val="both"/>
        <w:rPr>
          <w:rFonts w:ascii="Arial" w:hAnsi="Arial" w:cs="Arial"/>
          <w:sz w:val="20"/>
          <w:szCs w:val="20"/>
        </w:rPr>
      </w:pPr>
      <w:r w:rsidRPr="003D6F52">
        <w:rPr>
          <w:rFonts w:ascii="Arial" w:hAnsi="Arial" w:cs="Arial"/>
          <w:sz w:val="20"/>
          <w:szCs w:val="20"/>
        </w:rPr>
        <w:t>3.4. Дополнить пунктом 5.2.5</w:t>
      </w:r>
      <w:proofErr w:type="gramStart"/>
      <w:r w:rsidRPr="003D6F52">
        <w:rPr>
          <w:rFonts w:ascii="Arial" w:hAnsi="Arial" w:cs="Arial"/>
          <w:sz w:val="20"/>
          <w:szCs w:val="20"/>
        </w:rPr>
        <w:t>. следующего</w:t>
      </w:r>
      <w:proofErr w:type="gramEnd"/>
      <w:r w:rsidRPr="003D6F52">
        <w:rPr>
          <w:rFonts w:ascii="Arial" w:hAnsi="Arial" w:cs="Arial"/>
          <w:sz w:val="20"/>
          <w:szCs w:val="20"/>
        </w:rPr>
        <w:t xml:space="preserve"> содержания:</w:t>
      </w:r>
    </w:p>
    <w:p w:rsidR="003D6F52" w:rsidRPr="003D6F52" w:rsidRDefault="003D6F52" w:rsidP="003D6F52">
      <w:pPr>
        <w:ind w:firstLine="708"/>
        <w:jc w:val="both"/>
        <w:rPr>
          <w:rFonts w:ascii="Arial" w:hAnsi="Arial" w:cs="Arial"/>
          <w:sz w:val="20"/>
          <w:szCs w:val="20"/>
        </w:rPr>
      </w:pPr>
      <w:r w:rsidRPr="003D6F52">
        <w:rPr>
          <w:rFonts w:ascii="Arial" w:hAnsi="Arial" w:cs="Arial"/>
          <w:sz w:val="20"/>
          <w:szCs w:val="20"/>
        </w:rPr>
        <w:t>«5.2.5. Принимать участие в распределении прибыли.».</w:t>
      </w:r>
    </w:p>
    <w:p w:rsidR="003D6F52" w:rsidRPr="003D6F52" w:rsidRDefault="003D6F52" w:rsidP="003D6F52">
      <w:pPr>
        <w:autoSpaceDE w:val="0"/>
        <w:autoSpaceDN w:val="0"/>
        <w:adjustRightInd w:val="0"/>
        <w:ind w:firstLine="567"/>
        <w:outlineLvl w:val="0"/>
        <w:rPr>
          <w:rFonts w:ascii="Arial" w:hAnsi="Arial" w:cs="Arial"/>
          <w:b/>
          <w:sz w:val="20"/>
          <w:szCs w:val="20"/>
        </w:rPr>
      </w:pPr>
      <w:r w:rsidRPr="003D6F52">
        <w:rPr>
          <w:rFonts w:ascii="Arial" w:hAnsi="Arial" w:cs="Arial"/>
          <w:b/>
          <w:sz w:val="20"/>
          <w:szCs w:val="20"/>
        </w:rPr>
        <w:t>4. Раздел 6 «Управление Обществом»:</w:t>
      </w:r>
    </w:p>
    <w:p w:rsidR="003D6F52" w:rsidRPr="003D6F52" w:rsidRDefault="003D6F52" w:rsidP="003D6F52">
      <w:pPr>
        <w:autoSpaceDE w:val="0"/>
        <w:autoSpaceDN w:val="0"/>
        <w:adjustRightInd w:val="0"/>
        <w:outlineLvl w:val="0"/>
        <w:rPr>
          <w:rFonts w:ascii="Arial" w:hAnsi="Arial" w:cs="Arial"/>
          <w:sz w:val="20"/>
          <w:szCs w:val="20"/>
        </w:rPr>
      </w:pPr>
      <w:r w:rsidRPr="003D6F52">
        <w:rPr>
          <w:rFonts w:ascii="Arial" w:hAnsi="Arial" w:cs="Arial"/>
          <w:sz w:val="20"/>
          <w:szCs w:val="20"/>
        </w:rPr>
        <w:t>4.1. Пункт 6.2.3</w:t>
      </w:r>
      <w:proofErr w:type="gramStart"/>
      <w:r w:rsidRPr="003D6F52">
        <w:rPr>
          <w:rFonts w:ascii="Arial" w:hAnsi="Arial" w:cs="Arial"/>
          <w:sz w:val="20"/>
          <w:szCs w:val="20"/>
        </w:rPr>
        <w:t>. изложить</w:t>
      </w:r>
      <w:proofErr w:type="gramEnd"/>
      <w:r w:rsidRPr="003D6F52">
        <w:rPr>
          <w:rFonts w:ascii="Arial" w:hAnsi="Arial" w:cs="Arial"/>
          <w:sz w:val="20"/>
          <w:szCs w:val="20"/>
        </w:rPr>
        <w:t xml:space="preserve"> в следующей редакции:</w:t>
      </w:r>
    </w:p>
    <w:p w:rsidR="003D6F52" w:rsidRPr="003D6F52" w:rsidRDefault="003D6F52" w:rsidP="003D6F52">
      <w:pPr>
        <w:autoSpaceDE w:val="0"/>
        <w:autoSpaceDN w:val="0"/>
        <w:adjustRightInd w:val="0"/>
        <w:ind w:firstLine="567"/>
        <w:jc w:val="both"/>
        <w:outlineLvl w:val="0"/>
        <w:rPr>
          <w:rFonts w:ascii="Arial" w:hAnsi="Arial" w:cs="Arial"/>
          <w:sz w:val="20"/>
          <w:szCs w:val="20"/>
        </w:rPr>
      </w:pPr>
      <w:r w:rsidRPr="003D6F52">
        <w:rPr>
          <w:rFonts w:ascii="Arial" w:hAnsi="Arial" w:cs="Arial"/>
          <w:sz w:val="20"/>
          <w:szCs w:val="20"/>
        </w:rPr>
        <w:t xml:space="preserve">«6.2.3. Назначение Директора Общества на срок, определённый договором между Участником Общества и </w:t>
      </w:r>
      <w:r w:rsidRPr="003D6F52">
        <w:rPr>
          <w:rFonts w:ascii="Arial" w:hAnsi="Arial" w:cs="Arial"/>
          <w:color w:val="000000"/>
          <w:sz w:val="20"/>
          <w:szCs w:val="20"/>
          <w:shd w:val="clear" w:color="auto" w:fill="FFFFFF"/>
        </w:rPr>
        <w:t>лицом, осуществляющим функции единоличного исполнительного органа Общества (далее - исполнительный орган, Директор, исполнительный орган Общества).».</w:t>
      </w:r>
    </w:p>
    <w:p w:rsidR="003D6F52" w:rsidRPr="003D6F52" w:rsidRDefault="003D6F52" w:rsidP="003D6F52">
      <w:pPr>
        <w:ind w:firstLine="709"/>
        <w:jc w:val="both"/>
        <w:rPr>
          <w:rFonts w:ascii="Arial" w:hAnsi="Arial" w:cs="Arial"/>
          <w:b/>
          <w:sz w:val="20"/>
          <w:szCs w:val="20"/>
        </w:rPr>
      </w:pPr>
      <w:r w:rsidRPr="003D6F52">
        <w:rPr>
          <w:rFonts w:ascii="Arial" w:hAnsi="Arial" w:cs="Arial"/>
          <w:b/>
          <w:sz w:val="20"/>
          <w:szCs w:val="20"/>
        </w:rPr>
        <w:t>5. Раздел 7 «Директор Общества»:</w:t>
      </w:r>
    </w:p>
    <w:p w:rsidR="003D6F52" w:rsidRPr="003D6F52" w:rsidRDefault="003D6F52" w:rsidP="003D6F52">
      <w:pPr>
        <w:jc w:val="both"/>
        <w:rPr>
          <w:rFonts w:ascii="Arial" w:hAnsi="Arial" w:cs="Arial"/>
          <w:sz w:val="20"/>
          <w:szCs w:val="20"/>
        </w:rPr>
      </w:pPr>
      <w:r w:rsidRPr="003D6F52">
        <w:rPr>
          <w:rFonts w:ascii="Arial" w:hAnsi="Arial" w:cs="Arial"/>
          <w:sz w:val="20"/>
          <w:szCs w:val="20"/>
        </w:rPr>
        <w:t>5.1. Пункт 7.1</w:t>
      </w:r>
      <w:proofErr w:type="gramStart"/>
      <w:r w:rsidRPr="003D6F52">
        <w:rPr>
          <w:rFonts w:ascii="Arial" w:hAnsi="Arial" w:cs="Arial"/>
          <w:sz w:val="20"/>
          <w:szCs w:val="20"/>
        </w:rPr>
        <w:t>. изложить</w:t>
      </w:r>
      <w:proofErr w:type="gramEnd"/>
      <w:r w:rsidRPr="003D6F52">
        <w:rPr>
          <w:rFonts w:ascii="Arial" w:hAnsi="Arial" w:cs="Arial"/>
          <w:sz w:val="20"/>
          <w:szCs w:val="20"/>
        </w:rPr>
        <w:t xml:space="preserve"> в следующей редакции:</w:t>
      </w:r>
    </w:p>
    <w:p w:rsidR="003D6F52" w:rsidRPr="003D6F52" w:rsidRDefault="003D6F52" w:rsidP="003D6F52">
      <w:pPr>
        <w:jc w:val="both"/>
        <w:rPr>
          <w:rFonts w:ascii="Arial" w:hAnsi="Arial" w:cs="Arial"/>
          <w:sz w:val="20"/>
          <w:szCs w:val="20"/>
        </w:rPr>
      </w:pPr>
      <w:r w:rsidRPr="003D6F52">
        <w:rPr>
          <w:rFonts w:ascii="Arial" w:hAnsi="Arial" w:cs="Arial"/>
          <w:sz w:val="20"/>
          <w:szCs w:val="20"/>
        </w:rPr>
        <w:t xml:space="preserve"> </w:t>
      </w:r>
      <w:r w:rsidRPr="003D6F52">
        <w:rPr>
          <w:rFonts w:ascii="Arial" w:hAnsi="Arial" w:cs="Arial"/>
          <w:sz w:val="20"/>
          <w:szCs w:val="20"/>
        </w:rPr>
        <w:tab/>
        <w:t>«7.1. Исполнительным органом Общества является Директор. Директор назначается решением единственного участника и действует на основании Устава. Условия трудовой деятельности Директора регулируется Договором, заключенным между ним и единственным Участником Общества, на основании действующего законодательства. Оплата труда Директора производится согласно Положения об условиях оплаты труда руководителей, их заместителей и главных бухгалтеров хозяйственных обществ, более 50% долей в уставном капитале которых находится в муниципальной собственности города Куйбышева Куйбышевского района Новосибирской области, утверждаемого решением Участника Общества.».</w:t>
      </w:r>
    </w:p>
    <w:p w:rsidR="003D6F52" w:rsidRPr="003D6F52" w:rsidRDefault="003D6F52" w:rsidP="003D6F52">
      <w:pPr>
        <w:jc w:val="both"/>
        <w:rPr>
          <w:rFonts w:ascii="Arial" w:hAnsi="Arial" w:cs="Arial"/>
          <w:sz w:val="20"/>
          <w:szCs w:val="20"/>
        </w:rPr>
      </w:pPr>
      <w:r w:rsidRPr="003D6F52">
        <w:rPr>
          <w:rFonts w:ascii="Arial" w:hAnsi="Arial" w:cs="Arial"/>
          <w:sz w:val="20"/>
          <w:szCs w:val="20"/>
        </w:rPr>
        <w:t>5.2. Дополнить пунктом 7.4.1</w:t>
      </w:r>
      <w:proofErr w:type="gramStart"/>
      <w:r w:rsidRPr="003D6F52">
        <w:rPr>
          <w:rFonts w:ascii="Arial" w:hAnsi="Arial" w:cs="Arial"/>
          <w:sz w:val="20"/>
          <w:szCs w:val="20"/>
        </w:rPr>
        <w:t>. следующего</w:t>
      </w:r>
      <w:proofErr w:type="gramEnd"/>
      <w:r w:rsidRPr="003D6F52">
        <w:rPr>
          <w:rFonts w:ascii="Arial" w:hAnsi="Arial" w:cs="Arial"/>
          <w:sz w:val="20"/>
          <w:szCs w:val="20"/>
        </w:rPr>
        <w:t xml:space="preserve"> содержания:</w:t>
      </w:r>
    </w:p>
    <w:p w:rsidR="003D6F52" w:rsidRPr="003D6F52" w:rsidRDefault="003D6F52" w:rsidP="003D6F52">
      <w:pPr>
        <w:ind w:firstLine="567"/>
        <w:jc w:val="both"/>
        <w:rPr>
          <w:rFonts w:ascii="Arial" w:hAnsi="Arial" w:cs="Arial"/>
          <w:b/>
          <w:sz w:val="20"/>
          <w:szCs w:val="20"/>
        </w:rPr>
      </w:pPr>
      <w:r w:rsidRPr="003D6F52">
        <w:rPr>
          <w:rFonts w:ascii="Arial" w:hAnsi="Arial" w:cs="Arial"/>
          <w:sz w:val="20"/>
          <w:szCs w:val="20"/>
        </w:rPr>
        <w:t>«7.4.1. Директор обязан обеспечивать сохранность и целевое использование муниципального имущества, своевременное проведение капитального и текущего ремонта недвижимого имущества.».</w:t>
      </w:r>
    </w:p>
    <w:p w:rsidR="003D6F52" w:rsidRPr="003D6F52" w:rsidRDefault="003D6F52" w:rsidP="003D6F52">
      <w:pPr>
        <w:jc w:val="both"/>
        <w:rPr>
          <w:rFonts w:ascii="Arial" w:hAnsi="Arial" w:cs="Arial"/>
          <w:sz w:val="20"/>
          <w:szCs w:val="20"/>
        </w:rPr>
      </w:pPr>
      <w:r w:rsidRPr="003D6F52">
        <w:rPr>
          <w:rFonts w:ascii="Arial" w:hAnsi="Arial" w:cs="Arial"/>
          <w:sz w:val="20"/>
          <w:szCs w:val="20"/>
        </w:rPr>
        <w:t>5.3. Дополнить пунктом 7.4.2</w:t>
      </w:r>
      <w:proofErr w:type="gramStart"/>
      <w:r w:rsidRPr="003D6F52">
        <w:rPr>
          <w:rFonts w:ascii="Arial" w:hAnsi="Arial" w:cs="Arial"/>
          <w:sz w:val="20"/>
          <w:szCs w:val="20"/>
        </w:rPr>
        <w:t>. следующего</w:t>
      </w:r>
      <w:proofErr w:type="gramEnd"/>
      <w:r w:rsidRPr="003D6F52">
        <w:rPr>
          <w:rFonts w:ascii="Arial" w:hAnsi="Arial" w:cs="Arial"/>
          <w:sz w:val="20"/>
          <w:szCs w:val="20"/>
        </w:rPr>
        <w:t xml:space="preserve"> содержания:</w:t>
      </w:r>
    </w:p>
    <w:p w:rsidR="003D6F52" w:rsidRPr="003D6F52" w:rsidRDefault="003D6F52" w:rsidP="003D6F52">
      <w:pPr>
        <w:ind w:firstLine="567"/>
        <w:jc w:val="both"/>
        <w:rPr>
          <w:rFonts w:ascii="Arial" w:hAnsi="Arial" w:cs="Arial"/>
          <w:sz w:val="20"/>
          <w:szCs w:val="20"/>
        </w:rPr>
      </w:pPr>
      <w:r w:rsidRPr="003D6F52">
        <w:rPr>
          <w:rFonts w:ascii="Arial" w:hAnsi="Arial" w:cs="Arial"/>
          <w:sz w:val="20"/>
          <w:szCs w:val="20"/>
        </w:rPr>
        <w:t>«7.4.2. Директор обязан ежегодно предоставлять на утверждение Участника годовой отчет и баланс Общества не позднее первого квартала года, следующего за отчетным годом.».</w:t>
      </w:r>
    </w:p>
    <w:p w:rsidR="003D6F52" w:rsidRPr="003D6F52" w:rsidRDefault="003D6F52" w:rsidP="003D6F52">
      <w:pPr>
        <w:jc w:val="both"/>
        <w:rPr>
          <w:rFonts w:ascii="Arial" w:hAnsi="Arial" w:cs="Arial"/>
          <w:sz w:val="20"/>
          <w:szCs w:val="20"/>
        </w:rPr>
      </w:pPr>
      <w:r>
        <w:rPr>
          <w:rFonts w:ascii="Arial" w:hAnsi="Arial" w:cs="Arial"/>
          <w:sz w:val="20"/>
          <w:szCs w:val="20"/>
        </w:rPr>
        <w:t>5.4. Дополнить пунктом 7.4.3</w:t>
      </w:r>
      <w:proofErr w:type="gramStart"/>
      <w:r>
        <w:rPr>
          <w:rFonts w:ascii="Arial" w:hAnsi="Arial" w:cs="Arial"/>
          <w:sz w:val="20"/>
          <w:szCs w:val="20"/>
        </w:rPr>
        <w:t xml:space="preserve">. </w:t>
      </w:r>
      <w:r w:rsidRPr="003D6F52">
        <w:rPr>
          <w:rFonts w:ascii="Arial" w:hAnsi="Arial" w:cs="Arial"/>
          <w:sz w:val="20"/>
          <w:szCs w:val="20"/>
        </w:rPr>
        <w:t>следующего</w:t>
      </w:r>
      <w:proofErr w:type="gramEnd"/>
      <w:r w:rsidRPr="003D6F52">
        <w:rPr>
          <w:rFonts w:ascii="Arial" w:hAnsi="Arial" w:cs="Arial"/>
          <w:sz w:val="20"/>
          <w:szCs w:val="20"/>
        </w:rPr>
        <w:t xml:space="preserve"> содержания:</w:t>
      </w:r>
    </w:p>
    <w:p w:rsidR="003D6F52" w:rsidRPr="003D6F52" w:rsidRDefault="003D6F52" w:rsidP="003D6F52">
      <w:pPr>
        <w:ind w:firstLine="567"/>
        <w:jc w:val="both"/>
        <w:rPr>
          <w:rFonts w:ascii="Arial" w:hAnsi="Arial" w:cs="Arial"/>
          <w:sz w:val="20"/>
          <w:szCs w:val="20"/>
        </w:rPr>
      </w:pPr>
      <w:r w:rsidRPr="003D6F52">
        <w:rPr>
          <w:rFonts w:ascii="Arial" w:hAnsi="Arial" w:cs="Arial"/>
          <w:sz w:val="20"/>
          <w:szCs w:val="20"/>
        </w:rPr>
        <w:lastRenderedPageBreak/>
        <w:t xml:space="preserve">«7.4.3. Директор обязан извещать Участника Общества о совершении сделок в которых имеется заинтересованность, согласно ст. 45 ФЗ «Об обществах с ограниченной ответственностью», а также о крупных сделках, согласно ст. 46 указанного Закона. </w:t>
      </w:r>
    </w:p>
    <w:p w:rsidR="003D6F52" w:rsidRPr="003D6F52" w:rsidRDefault="003D6F52" w:rsidP="003D6F52">
      <w:pPr>
        <w:autoSpaceDE w:val="0"/>
        <w:autoSpaceDN w:val="0"/>
        <w:adjustRightInd w:val="0"/>
        <w:ind w:firstLine="567"/>
        <w:outlineLvl w:val="0"/>
        <w:rPr>
          <w:rFonts w:ascii="Arial" w:hAnsi="Arial" w:cs="Arial"/>
          <w:b/>
          <w:sz w:val="20"/>
          <w:szCs w:val="20"/>
        </w:rPr>
      </w:pPr>
      <w:r w:rsidRPr="003D6F52">
        <w:rPr>
          <w:rFonts w:ascii="Arial" w:hAnsi="Arial" w:cs="Arial"/>
          <w:b/>
          <w:sz w:val="20"/>
          <w:szCs w:val="20"/>
        </w:rPr>
        <w:t>6. Раздел 8 «Имущество, учет и отчетность»:</w:t>
      </w:r>
    </w:p>
    <w:p w:rsidR="003D6F52" w:rsidRPr="003D6F52" w:rsidRDefault="003D6F52" w:rsidP="003D6F52">
      <w:pPr>
        <w:autoSpaceDE w:val="0"/>
        <w:autoSpaceDN w:val="0"/>
        <w:adjustRightInd w:val="0"/>
        <w:outlineLvl w:val="0"/>
        <w:rPr>
          <w:rFonts w:ascii="Arial" w:hAnsi="Arial" w:cs="Arial"/>
          <w:sz w:val="20"/>
          <w:szCs w:val="20"/>
        </w:rPr>
      </w:pPr>
      <w:r w:rsidRPr="003D6F52">
        <w:rPr>
          <w:rFonts w:ascii="Arial" w:hAnsi="Arial" w:cs="Arial"/>
          <w:sz w:val="20"/>
          <w:szCs w:val="20"/>
        </w:rPr>
        <w:t>6.1. Пункт 8.7</w:t>
      </w:r>
      <w:proofErr w:type="gramStart"/>
      <w:r w:rsidRPr="003D6F52">
        <w:rPr>
          <w:rFonts w:ascii="Arial" w:hAnsi="Arial" w:cs="Arial"/>
          <w:sz w:val="20"/>
          <w:szCs w:val="20"/>
        </w:rPr>
        <w:t>. изложить</w:t>
      </w:r>
      <w:proofErr w:type="gramEnd"/>
      <w:r w:rsidRPr="003D6F52">
        <w:rPr>
          <w:rFonts w:ascii="Arial" w:hAnsi="Arial" w:cs="Arial"/>
          <w:sz w:val="20"/>
          <w:szCs w:val="20"/>
        </w:rPr>
        <w:t xml:space="preserve"> в следующей редакции:</w:t>
      </w:r>
    </w:p>
    <w:p w:rsidR="003D6F52" w:rsidRPr="003D6F52" w:rsidRDefault="003D6F52" w:rsidP="003D6F52">
      <w:pPr>
        <w:ind w:firstLine="567"/>
        <w:jc w:val="both"/>
        <w:rPr>
          <w:rFonts w:ascii="Arial" w:hAnsi="Arial" w:cs="Arial"/>
          <w:sz w:val="20"/>
          <w:szCs w:val="20"/>
        </w:rPr>
      </w:pPr>
      <w:r w:rsidRPr="003D6F52">
        <w:rPr>
          <w:rFonts w:ascii="Arial" w:hAnsi="Arial" w:cs="Arial"/>
          <w:sz w:val="20"/>
          <w:szCs w:val="20"/>
        </w:rPr>
        <w:t>«8.7. Общество по требованию Участника Общества обязано обеспечивать ему доступ к документам, указанным в ч. 2 ст. 50 ФЗ «Об обществах с ограниченной ответственностью», в сроки, предусмотренные указанным Законом.»</w:t>
      </w:r>
    </w:p>
    <w:p w:rsidR="003D6F52" w:rsidRPr="003D6F52" w:rsidRDefault="003D6F52" w:rsidP="003D6F52">
      <w:pPr>
        <w:autoSpaceDE w:val="0"/>
        <w:autoSpaceDN w:val="0"/>
        <w:adjustRightInd w:val="0"/>
        <w:ind w:firstLine="567"/>
        <w:outlineLvl w:val="0"/>
        <w:rPr>
          <w:rFonts w:ascii="Arial" w:hAnsi="Arial" w:cs="Arial"/>
          <w:b/>
          <w:sz w:val="20"/>
          <w:szCs w:val="20"/>
        </w:rPr>
      </w:pPr>
      <w:r w:rsidRPr="003D6F52">
        <w:rPr>
          <w:rFonts w:ascii="Arial" w:hAnsi="Arial" w:cs="Arial"/>
          <w:b/>
          <w:sz w:val="20"/>
          <w:szCs w:val="20"/>
        </w:rPr>
        <w:t>7. Раздел 10 «Учет финансово-хозяйственной деятельности»:</w:t>
      </w:r>
    </w:p>
    <w:p w:rsidR="003D6F52" w:rsidRPr="003D6F52" w:rsidRDefault="003D6F52" w:rsidP="003D6F52">
      <w:pPr>
        <w:autoSpaceDE w:val="0"/>
        <w:autoSpaceDN w:val="0"/>
        <w:adjustRightInd w:val="0"/>
        <w:outlineLvl w:val="0"/>
        <w:rPr>
          <w:rFonts w:ascii="Arial" w:hAnsi="Arial" w:cs="Arial"/>
          <w:sz w:val="20"/>
          <w:szCs w:val="20"/>
        </w:rPr>
      </w:pPr>
      <w:r w:rsidRPr="003D6F52">
        <w:rPr>
          <w:rFonts w:ascii="Arial" w:hAnsi="Arial" w:cs="Arial"/>
          <w:sz w:val="20"/>
          <w:szCs w:val="20"/>
        </w:rPr>
        <w:t>7.1. Пункт 10.1</w:t>
      </w:r>
      <w:proofErr w:type="gramStart"/>
      <w:r w:rsidRPr="003D6F52">
        <w:rPr>
          <w:rFonts w:ascii="Arial" w:hAnsi="Arial" w:cs="Arial"/>
          <w:sz w:val="20"/>
          <w:szCs w:val="20"/>
        </w:rPr>
        <w:t>. изложить</w:t>
      </w:r>
      <w:proofErr w:type="gramEnd"/>
      <w:r w:rsidRPr="003D6F52">
        <w:rPr>
          <w:rFonts w:ascii="Arial" w:hAnsi="Arial" w:cs="Arial"/>
          <w:sz w:val="20"/>
          <w:szCs w:val="20"/>
        </w:rPr>
        <w:t xml:space="preserve"> в следующей редакции:</w:t>
      </w:r>
    </w:p>
    <w:p w:rsidR="003D6F52" w:rsidRPr="003D6F52" w:rsidRDefault="003D6F52" w:rsidP="003D6F52">
      <w:pPr>
        <w:ind w:firstLine="567"/>
        <w:jc w:val="both"/>
        <w:rPr>
          <w:rFonts w:ascii="Arial" w:hAnsi="Arial" w:cs="Arial"/>
          <w:sz w:val="20"/>
          <w:szCs w:val="20"/>
        </w:rPr>
      </w:pPr>
      <w:r w:rsidRPr="003D6F52">
        <w:rPr>
          <w:rFonts w:ascii="Arial" w:hAnsi="Arial" w:cs="Arial"/>
          <w:sz w:val="20"/>
          <w:szCs w:val="20"/>
        </w:rPr>
        <w:t>«10.1. Для проверки и подтверждения правильности годовых отчетов и бухгалтерских балансов Общество по решению Участника обязано привлекать профессионального аудитора (аудиторскую фирму), не связанного имущественными интересами с Обществом, лицом, осуществляющим функции Директора и Участника Общества.</w:t>
      </w:r>
    </w:p>
    <w:p w:rsidR="003D6F52" w:rsidRPr="003D6F52" w:rsidRDefault="003D6F52" w:rsidP="003D6F52">
      <w:pPr>
        <w:ind w:firstLine="567"/>
        <w:jc w:val="both"/>
        <w:rPr>
          <w:rFonts w:ascii="Arial" w:hAnsi="Arial" w:cs="Arial"/>
          <w:b/>
          <w:sz w:val="20"/>
          <w:szCs w:val="20"/>
        </w:rPr>
      </w:pPr>
      <w:r w:rsidRPr="003D6F52">
        <w:rPr>
          <w:rFonts w:ascii="Arial" w:hAnsi="Arial" w:cs="Arial"/>
          <w:b/>
          <w:sz w:val="20"/>
          <w:szCs w:val="20"/>
        </w:rPr>
        <w:t>8. Раздел 12 «Заключительные положения»:</w:t>
      </w:r>
    </w:p>
    <w:p w:rsidR="003D6F52" w:rsidRPr="003D6F52" w:rsidRDefault="003D6F52" w:rsidP="003D6F52">
      <w:pPr>
        <w:jc w:val="both"/>
        <w:rPr>
          <w:rFonts w:ascii="Arial" w:hAnsi="Arial" w:cs="Arial"/>
          <w:sz w:val="20"/>
          <w:szCs w:val="20"/>
        </w:rPr>
      </w:pPr>
      <w:r w:rsidRPr="003D6F52">
        <w:rPr>
          <w:rFonts w:ascii="Arial" w:hAnsi="Arial" w:cs="Arial"/>
          <w:sz w:val="20"/>
          <w:szCs w:val="20"/>
        </w:rPr>
        <w:t>8.1. Дополнить пунктом 12.3</w:t>
      </w:r>
      <w:proofErr w:type="gramStart"/>
      <w:r w:rsidRPr="003D6F52">
        <w:rPr>
          <w:rFonts w:ascii="Arial" w:hAnsi="Arial" w:cs="Arial"/>
          <w:sz w:val="20"/>
          <w:szCs w:val="20"/>
        </w:rPr>
        <w:t>. следующего</w:t>
      </w:r>
      <w:proofErr w:type="gramEnd"/>
      <w:r w:rsidRPr="003D6F52">
        <w:rPr>
          <w:rFonts w:ascii="Arial" w:hAnsi="Arial" w:cs="Arial"/>
          <w:sz w:val="20"/>
          <w:szCs w:val="20"/>
        </w:rPr>
        <w:t xml:space="preserve"> содержания:</w:t>
      </w:r>
    </w:p>
    <w:p w:rsidR="003D6F52" w:rsidRPr="003D6F52" w:rsidRDefault="003D6F52" w:rsidP="003D6F52">
      <w:pPr>
        <w:ind w:firstLine="567"/>
        <w:jc w:val="both"/>
        <w:rPr>
          <w:rFonts w:ascii="Arial" w:hAnsi="Arial" w:cs="Arial"/>
          <w:color w:val="000000"/>
          <w:sz w:val="20"/>
          <w:szCs w:val="20"/>
        </w:rPr>
      </w:pPr>
      <w:r w:rsidRPr="003D6F52">
        <w:rPr>
          <w:rFonts w:ascii="Arial" w:hAnsi="Arial" w:cs="Arial"/>
          <w:sz w:val="20"/>
          <w:szCs w:val="20"/>
        </w:rPr>
        <w:t xml:space="preserve">«12.3. </w:t>
      </w:r>
      <w:r w:rsidRPr="003D6F52">
        <w:rPr>
          <w:rFonts w:ascii="Arial" w:hAnsi="Arial" w:cs="Arial"/>
          <w:color w:val="000000"/>
          <w:sz w:val="20"/>
          <w:szCs w:val="20"/>
        </w:rPr>
        <w:t>Изменения в Устав Общества, вносятся по решению Участника Общества.».</w:t>
      </w:r>
    </w:p>
    <w:p w:rsidR="003D6F52" w:rsidRPr="003D6F52" w:rsidRDefault="003D6F52" w:rsidP="003D6F52">
      <w:pPr>
        <w:jc w:val="both"/>
        <w:rPr>
          <w:rFonts w:ascii="Arial" w:hAnsi="Arial" w:cs="Arial"/>
          <w:sz w:val="20"/>
          <w:szCs w:val="20"/>
        </w:rPr>
      </w:pPr>
      <w:r w:rsidRPr="003D6F52">
        <w:rPr>
          <w:rFonts w:ascii="Arial" w:hAnsi="Arial" w:cs="Arial"/>
          <w:sz w:val="20"/>
          <w:szCs w:val="20"/>
        </w:rPr>
        <w:t>8.2. Дополнить пунктом 12.4</w:t>
      </w:r>
      <w:proofErr w:type="gramStart"/>
      <w:r w:rsidRPr="003D6F52">
        <w:rPr>
          <w:rFonts w:ascii="Arial" w:hAnsi="Arial" w:cs="Arial"/>
          <w:sz w:val="20"/>
          <w:szCs w:val="20"/>
        </w:rPr>
        <w:t>. следующего</w:t>
      </w:r>
      <w:proofErr w:type="gramEnd"/>
      <w:r w:rsidRPr="003D6F52">
        <w:rPr>
          <w:rFonts w:ascii="Arial" w:hAnsi="Arial" w:cs="Arial"/>
          <w:sz w:val="20"/>
          <w:szCs w:val="20"/>
        </w:rPr>
        <w:t xml:space="preserve"> содержания:</w:t>
      </w:r>
    </w:p>
    <w:p w:rsidR="003D6F52" w:rsidRPr="003D6F52" w:rsidRDefault="003D6F52" w:rsidP="003D6F52">
      <w:pPr>
        <w:ind w:firstLine="567"/>
        <w:jc w:val="both"/>
        <w:rPr>
          <w:rFonts w:ascii="Arial" w:hAnsi="Arial" w:cs="Arial"/>
          <w:color w:val="000000"/>
          <w:sz w:val="20"/>
          <w:szCs w:val="20"/>
        </w:rPr>
      </w:pPr>
      <w:r w:rsidRPr="003D6F52">
        <w:rPr>
          <w:rFonts w:ascii="Arial" w:hAnsi="Arial" w:cs="Arial"/>
          <w:sz w:val="20"/>
          <w:szCs w:val="20"/>
        </w:rPr>
        <w:t>«12.4.Изменения, внесенные в Устав Общества, подлежат государственной регистрации в порядке, предусмотренном </w:t>
      </w:r>
      <w:hyperlink r:id="rId10" w:anchor="dst100111" w:history="1">
        <w:r w:rsidRPr="003D6F52">
          <w:rPr>
            <w:rFonts w:ascii="Arial" w:hAnsi="Arial" w:cs="Arial"/>
            <w:sz w:val="20"/>
            <w:szCs w:val="20"/>
          </w:rPr>
          <w:t>ст. 13</w:t>
        </w:r>
      </w:hyperlink>
      <w:r w:rsidRPr="003D6F52">
        <w:rPr>
          <w:rFonts w:ascii="Arial" w:hAnsi="Arial" w:cs="Arial"/>
          <w:sz w:val="20"/>
          <w:szCs w:val="20"/>
        </w:rPr>
        <w:t xml:space="preserve"> Федерального закона для регистрации общества.».</w:t>
      </w:r>
    </w:p>
    <w:p w:rsidR="003D6F52" w:rsidRDefault="003D6F52" w:rsidP="003F575E">
      <w:pPr>
        <w:tabs>
          <w:tab w:val="center" w:pos="-1843"/>
          <w:tab w:val="left" w:pos="-1418"/>
          <w:tab w:val="right" w:pos="11907"/>
        </w:tabs>
        <w:autoSpaceDE w:val="0"/>
        <w:autoSpaceDN w:val="0"/>
        <w:jc w:val="both"/>
        <w:rPr>
          <w:sz w:val="28"/>
          <w:szCs w:val="28"/>
        </w:rPr>
      </w:pPr>
    </w:p>
    <w:p w:rsidR="00D14754" w:rsidRPr="00D14754" w:rsidRDefault="00D14754" w:rsidP="00D14754">
      <w:pPr>
        <w:tabs>
          <w:tab w:val="center" w:pos="-1843"/>
          <w:tab w:val="left" w:pos="-1418"/>
          <w:tab w:val="right" w:pos="11907"/>
        </w:tabs>
        <w:autoSpaceDE w:val="0"/>
        <w:autoSpaceDN w:val="0"/>
        <w:ind w:left="-567" w:right="-1" w:firstLine="567"/>
        <w:jc w:val="both"/>
        <w:rPr>
          <w:rFonts w:ascii="Arial" w:hAnsi="Arial" w:cs="Arial"/>
          <w:sz w:val="20"/>
          <w:szCs w:val="20"/>
        </w:rPr>
      </w:pPr>
    </w:p>
    <w:p w:rsidR="002F7C7C" w:rsidRPr="00A45185" w:rsidRDefault="002F7C7C" w:rsidP="002F7C7C">
      <w:pPr>
        <w:jc w:val="center"/>
        <w:rPr>
          <w:rFonts w:ascii="Arial" w:hAnsi="Arial" w:cs="Arial"/>
          <w:b/>
          <w:sz w:val="20"/>
          <w:szCs w:val="20"/>
        </w:rPr>
      </w:pPr>
      <w:r>
        <w:rPr>
          <w:rFonts w:ascii="Arial" w:hAnsi="Arial" w:cs="Arial"/>
          <w:b/>
          <w:sz w:val="20"/>
          <w:szCs w:val="20"/>
        </w:rPr>
        <w:t xml:space="preserve">РАЗДЕЛ </w:t>
      </w:r>
      <w:r>
        <w:rPr>
          <w:rFonts w:ascii="Arial" w:hAnsi="Arial" w:cs="Arial"/>
          <w:b/>
          <w:sz w:val="20"/>
          <w:szCs w:val="20"/>
          <w:lang w:val="en-US"/>
        </w:rPr>
        <w:t>III</w:t>
      </w:r>
      <w:r w:rsidRPr="00A45185">
        <w:rPr>
          <w:rFonts w:ascii="Arial" w:hAnsi="Arial" w:cs="Arial"/>
          <w:b/>
          <w:sz w:val="20"/>
          <w:szCs w:val="20"/>
        </w:rPr>
        <w:t>.</w:t>
      </w:r>
    </w:p>
    <w:p w:rsidR="002F7C7C" w:rsidRDefault="002F7C7C" w:rsidP="002F7C7C">
      <w:pPr>
        <w:widowControl w:val="0"/>
        <w:jc w:val="center"/>
        <w:rPr>
          <w:rFonts w:ascii="Arial" w:hAnsi="Arial" w:cs="Arial"/>
          <w:b/>
          <w:spacing w:val="1"/>
          <w:sz w:val="20"/>
          <w:szCs w:val="20"/>
        </w:rPr>
      </w:pPr>
      <w:r w:rsidRPr="00CD708E">
        <w:rPr>
          <w:rFonts w:ascii="Arial" w:hAnsi="Arial" w:cs="Arial"/>
          <w:b/>
          <w:sz w:val="20"/>
          <w:szCs w:val="20"/>
        </w:rPr>
        <w:t>ОФИЦИАЛЬНЫЕ СООБЩЕНИЯ И МАТЕРИАЛЫ ОРГАНОВ МЕСТНОГО САМОУПРАВЛЕНИЯ ГОРОДА КУЙБЫШЕВА КУЙБЫШЕВСКОГО РАЙОНА НОВОСИБИРСКОЙ ОБЛАСТИ</w:t>
      </w:r>
    </w:p>
    <w:p w:rsidR="002F7C7C" w:rsidRDefault="002F7C7C" w:rsidP="002F7C7C">
      <w:pPr>
        <w:widowControl w:val="0"/>
        <w:jc w:val="center"/>
        <w:rPr>
          <w:rFonts w:ascii="Arial" w:hAnsi="Arial" w:cs="Arial"/>
          <w:b/>
          <w:spacing w:val="1"/>
          <w:sz w:val="20"/>
          <w:szCs w:val="20"/>
        </w:rPr>
      </w:pPr>
    </w:p>
    <w:p w:rsidR="002F7C7C" w:rsidRDefault="002F7C7C" w:rsidP="002F7C7C">
      <w:pPr>
        <w:widowControl w:val="0"/>
        <w:jc w:val="center"/>
        <w:rPr>
          <w:rFonts w:ascii="Arial" w:hAnsi="Arial" w:cs="Arial"/>
          <w:b/>
          <w:spacing w:val="1"/>
          <w:sz w:val="20"/>
          <w:szCs w:val="20"/>
        </w:rPr>
      </w:pPr>
    </w:p>
    <w:p w:rsidR="002F7C7C" w:rsidRDefault="002F7C7C" w:rsidP="002F7C7C">
      <w:pPr>
        <w:widowControl w:val="0"/>
        <w:tabs>
          <w:tab w:val="left" w:pos="4860"/>
        </w:tabs>
        <w:snapToGrid w:val="0"/>
        <w:jc w:val="both"/>
        <w:rPr>
          <w:rFonts w:ascii="Arial" w:hAnsi="Arial" w:cs="Arial"/>
          <w:sz w:val="20"/>
          <w:szCs w:val="20"/>
          <w:lang w:eastAsia="ar-SA"/>
        </w:rPr>
      </w:pPr>
      <w:r>
        <w:rPr>
          <w:rFonts w:ascii="Arial" w:hAnsi="Arial" w:cs="Arial"/>
          <w:b/>
          <w:sz w:val="20"/>
          <w:szCs w:val="20"/>
        </w:rPr>
        <w:t xml:space="preserve">3.1. </w:t>
      </w:r>
      <w:r w:rsidR="003D6F52">
        <w:rPr>
          <w:rFonts w:ascii="Arial" w:hAnsi="Arial" w:cs="Arial"/>
          <w:b/>
          <w:bCs/>
          <w:sz w:val="20"/>
          <w:szCs w:val="20"/>
          <w:lang w:eastAsia="ar-SA"/>
        </w:rPr>
        <w:t>СООБЩЕНИЕ</w:t>
      </w:r>
      <w:r w:rsidR="003D6F52">
        <w:rPr>
          <w:rFonts w:ascii="Arial" w:hAnsi="Arial" w:cs="Arial"/>
          <w:b/>
          <w:spacing w:val="2"/>
          <w:sz w:val="20"/>
          <w:szCs w:val="20"/>
        </w:rPr>
        <w:t xml:space="preserve"> </w:t>
      </w:r>
      <w:r w:rsidR="003D6F52" w:rsidRPr="001E3C09">
        <w:rPr>
          <w:rFonts w:ascii="Arial" w:hAnsi="Arial" w:cs="Arial"/>
          <w:sz w:val="20"/>
          <w:szCs w:val="20"/>
          <w:lang w:eastAsia="ar-SA"/>
        </w:rPr>
        <w:t>о принятии решения о внесении изменений в Правила землепользования и застройки города Куйбышева</w:t>
      </w:r>
    </w:p>
    <w:p w:rsidR="003E4E61" w:rsidRDefault="003E4E61" w:rsidP="00FE1AD4">
      <w:pPr>
        <w:rPr>
          <w:rFonts w:ascii="Arial" w:hAnsi="Arial" w:cs="Arial"/>
          <w:sz w:val="20"/>
          <w:szCs w:val="20"/>
          <w:lang w:eastAsia="ar-SA"/>
        </w:rPr>
      </w:pPr>
    </w:p>
    <w:p w:rsidR="003D6F52" w:rsidRPr="003D6F52" w:rsidRDefault="003D6F52" w:rsidP="003D6F52">
      <w:pPr>
        <w:ind w:left="240" w:firstLine="480"/>
        <w:jc w:val="center"/>
        <w:rPr>
          <w:rFonts w:ascii="Arial" w:hAnsi="Arial" w:cs="Arial"/>
          <w:b/>
          <w:sz w:val="20"/>
          <w:szCs w:val="20"/>
          <w:lang w:eastAsia="ar-SA"/>
        </w:rPr>
      </w:pPr>
      <w:r w:rsidRPr="003D6F52">
        <w:rPr>
          <w:rFonts w:ascii="Arial" w:hAnsi="Arial" w:cs="Arial"/>
          <w:b/>
          <w:sz w:val="20"/>
          <w:szCs w:val="20"/>
          <w:lang w:eastAsia="ar-SA"/>
        </w:rPr>
        <w:t>Сообщение о принятии решения о внесении изменений в Правила землепользования и застройки города Куйбышева, утвержденные Решением десятой сессии Совета депутатов города Куйбышева Куйбышевского района Новосибирской области пятого созыва от 20.06.2022 № 103 «Об утверждении Правил землепользования и застройки города Куйбышева Куйбышевского района Новосибирской области»</w:t>
      </w:r>
    </w:p>
    <w:p w:rsidR="002F7C7C" w:rsidRPr="002F7C7C" w:rsidRDefault="002F7C7C" w:rsidP="002F7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lang w:eastAsia="ar-SA"/>
        </w:rPr>
      </w:pPr>
    </w:p>
    <w:p w:rsidR="00555B41" w:rsidRDefault="003D6F52" w:rsidP="00555B41">
      <w:pPr>
        <w:tabs>
          <w:tab w:val="center" w:pos="-1843"/>
          <w:tab w:val="left" w:pos="-1418"/>
          <w:tab w:val="right" w:pos="11907"/>
        </w:tabs>
        <w:autoSpaceDE w:val="0"/>
        <w:autoSpaceDN w:val="0"/>
        <w:ind w:right="-1" w:firstLine="567"/>
        <w:jc w:val="both"/>
        <w:rPr>
          <w:rFonts w:ascii="Arial" w:hAnsi="Arial" w:cs="Arial"/>
          <w:sz w:val="20"/>
          <w:szCs w:val="20"/>
          <w:lang w:eastAsia="ar-SA"/>
        </w:rPr>
      </w:pPr>
      <w:r w:rsidRPr="003D6F52">
        <w:rPr>
          <w:rFonts w:ascii="Arial" w:hAnsi="Arial" w:cs="Arial"/>
          <w:sz w:val="20"/>
          <w:szCs w:val="20"/>
          <w:lang w:eastAsia="ar-SA"/>
        </w:rPr>
        <w:t>В соответствии с частью 8 статьи 31 Градостроительного кодекса Российской Федерации, постановлением главы города Куйбышева «О подготовке проекта внесения изменения в Правила землепользования и застройки города Куйбышева</w:t>
      </w:r>
      <w:r w:rsidRPr="003D6F52">
        <w:rPr>
          <w:rFonts w:ascii="Arial" w:hAnsi="Arial" w:cs="Arial"/>
          <w:bCs/>
          <w:sz w:val="20"/>
          <w:szCs w:val="20"/>
          <w:lang w:eastAsia="ar-SA"/>
        </w:rPr>
        <w:t xml:space="preserve"> Куйбышевского района Новосибирской области»</w:t>
      </w:r>
      <w:r w:rsidRPr="003D6F52">
        <w:rPr>
          <w:rFonts w:ascii="Arial" w:hAnsi="Arial" w:cs="Arial"/>
          <w:sz w:val="20"/>
          <w:szCs w:val="20"/>
          <w:lang w:eastAsia="ar-SA"/>
        </w:rPr>
        <w:t xml:space="preserve"> от 13.12.2024 № 42</w:t>
      </w:r>
      <w:r w:rsidRPr="003D6F52">
        <w:rPr>
          <w:rFonts w:ascii="Arial" w:hAnsi="Arial" w:cs="Arial"/>
          <w:color w:val="FF0000"/>
          <w:sz w:val="20"/>
          <w:szCs w:val="20"/>
          <w:lang w:eastAsia="ar-SA"/>
        </w:rPr>
        <w:t xml:space="preserve"> </w:t>
      </w:r>
      <w:r w:rsidRPr="003D6F52">
        <w:rPr>
          <w:rFonts w:ascii="Arial" w:hAnsi="Arial" w:cs="Arial"/>
          <w:sz w:val="20"/>
          <w:szCs w:val="20"/>
          <w:lang w:eastAsia="ar-SA"/>
        </w:rPr>
        <w:t>сообщаем:</w:t>
      </w:r>
    </w:p>
    <w:p w:rsidR="00555B41" w:rsidRDefault="003D6F52" w:rsidP="00555B41">
      <w:pPr>
        <w:tabs>
          <w:tab w:val="center" w:pos="-1843"/>
          <w:tab w:val="left" w:pos="-1418"/>
          <w:tab w:val="right" w:pos="11907"/>
        </w:tabs>
        <w:autoSpaceDE w:val="0"/>
        <w:autoSpaceDN w:val="0"/>
        <w:ind w:right="-1" w:firstLine="567"/>
        <w:jc w:val="both"/>
        <w:rPr>
          <w:rFonts w:ascii="Arial" w:hAnsi="Arial" w:cs="Arial"/>
          <w:sz w:val="20"/>
          <w:szCs w:val="20"/>
          <w:lang w:eastAsia="ar-SA"/>
        </w:rPr>
      </w:pPr>
      <w:r w:rsidRPr="003D6F52">
        <w:rPr>
          <w:rFonts w:ascii="Arial" w:hAnsi="Arial" w:cs="Arial"/>
          <w:sz w:val="20"/>
          <w:szCs w:val="20"/>
          <w:lang w:eastAsia="ar-SA"/>
        </w:rPr>
        <w:t>1. О принятии решения о подготовке проекта внесения изменения в Правила землепользования и застройки города Куйбышева Куйбышевского района Новосибирской области, утвержденные Решением десятой сессии Совета депутатов города Куйбышева Куйбышевского района Новосибирской области пятого созыва от 20.06.2022 № 103:</w:t>
      </w:r>
    </w:p>
    <w:p w:rsidR="00555B41" w:rsidRDefault="003D6F52" w:rsidP="00555B41">
      <w:pPr>
        <w:tabs>
          <w:tab w:val="center" w:pos="-1843"/>
          <w:tab w:val="left" w:pos="-1418"/>
          <w:tab w:val="right" w:pos="11907"/>
        </w:tabs>
        <w:autoSpaceDE w:val="0"/>
        <w:autoSpaceDN w:val="0"/>
        <w:ind w:right="-1" w:firstLine="567"/>
        <w:jc w:val="both"/>
        <w:rPr>
          <w:rFonts w:ascii="Arial" w:hAnsi="Arial" w:cs="Arial"/>
          <w:sz w:val="20"/>
          <w:szCs w:val="20"/>
          <w:lang w:eastAsia="ar-SA"/>
        </w:rPr>
      </w:pPr>
      <w:r w:rsidRPr="003D6F52">
        <w:rPr>
          <w:rFonts w:ascii="Arial" w:hAnsi="Arial" w:cs="Arial"/>
          <w:sz w:val="20"/>
          <w:szCs w:val="20"/>
          <w:lang w:eastAsia="ar-SA"/>
        </w:rPr>
        <w:t>1.1</w:t>
      </w:r>
      <w:proofErr w:type="gramStart"/>
      <w:r w:rsidRPr="003D6F52">
        <w:rPr>
          <w:rFonts w:ascii="Arial" w:hAnsi="Arial" w:cs="Arial"/>
          <w:sz w:val="20"/>
          <w:szCs w:val="20"/>
          <w:lang w:eastAsia="ar-SA"/>
        </w:rPr>
        <w:t xml:space="preserve">. </w:t>
      </w:r>
      <w:r w:rsidRPr="003D6F52">
        <w:rPr>
          <w:rFonts w:ascii="Arial" w:hAnsi="Arial" w:cs="Arial"/>
          <w:color w:val="000000"/>
          <w:sz w:val="20"/>
          <w:szCs w:val="20"/>
          <w:lang w:eastAsia="ar-SA"/>
        </w:rPr>
        <w:t>главу</w:t>
      </w:r>
      <w:proofErr w:type="gramEnd"/>
      <w:r w:rsidRPr="003D6F52">
        <w:rPr>
          <w:rFonts w:ascii="Arial" w:hAnsi="Arial" w:cs="Arial"/>
          <w:color w:val="000000"/>
          <w:sz w:val="20"/>
          <w:szCs w:val="20"/>
          <w:lang w:eastAsia="ar-SA"/>
        </w:rPr>
        <w:t xml:space="preserve"> 12 Правил землепользования и застройки города Куйбышева Куйбышевского района Новосибирской области  дополнить пунктом 12.9 </w:t>
      </w:r>
      <w:r w:rsidRPr="003D6F52">
        <w:rPr>
          <w:rFonts w:ascii="Arial" w:hAnsi="Arial" w:cs="Arial"/>
          <w:sz w:val="20"/>
          <w:szCs w:val="20"/>
          <w:lang w:eastAsia="ar-SA"/>
        </w:rPr>
        <w:t>в следующей редакции:</w:t>
      </w:r>
    </w:p>
    <w:p w:rsidR="00555B41" w:rsidRDefault="003D6F52" w:rsidP="00555B41">
      <w:pPr>
        <w:tabs>
          <w:tab w:val="center" w:pos="-1843"/>
          <w:tab w:val="left" w:pos="-1418"/>
          <w:tab w:val="right" w:pos="11907"/>
        </w:tabs>
        <w:autoSpaceDE w:val="0"/>
        <w:autoSpaceDN w:val="0"/>
        <w:ind w:right="-1" w:firstLine="567"/>
        <w:jc w:val="both"/>
        <w:rPr>
          <w:rFonts w:ascii="Arial" w:hAnsi="Arial" w:cs="Arial"/>
          <w:sz w:val="20"/>
          <w:szCs w:val="20"/>
          <w:lang w:eastAsia="ar-SA"/>
        </w:rPr>
      </w:pPr>
      <w:r w:rsidRPr="003D6F52">
        <w:rPr>
          <w:rFonts w:ascii="Arial" w:hAnsi="Arial" w:cs="Arial"/>
          <w:color w:val="000000"/>
          <w:sz w:val="20"/>
          <w:szCs w:val="20"/>
          <w:shd w:val="clear" w:color="auto" w:fill="FFFFFF"/>
          <w:lang w:eastAsia="ar-SA"/>
        </w:rPr>
        <w:t xml:space="preserve">«12.9. Предельные минимальные и максимальные размеры ранее учтенных земельных участков для определения их границ в установленном законом порядке соответствует фактическому, согласно правоустанавливающим и </w:t>
      </w:r>
      <w:proofErr w:type="spellStart"/>
      <w:r w:rsidRPr="003D6F52">
        <w:rPr>
          <w:rFonts w:ascii="Arial" w:hAnsi="Arial" w:cs="Arial"/>
          <w:color w:val="000000"/>
          <w:sz w:val="20"/>
          <w:szCs w:val="20"/>
          <w:shd w:val="clear" w:color="auto" w:fill="FFFFFF"/>
          <w:lang w:eastAsia="ar-SA"/>
        </w:rPr>
        <w:t>правоутверждающим</w:t>
      </w:r>
      <w:proofErr w:type="spellEnd"/>
      <w:r w:rsidRPr="003D6F52">
        <w:rPr>
          <w:rFonts w:ascii="Arial" w:hAnsi="Arial" w:cs="Arial"/>
          <w:color w:val="000000"/>
          <w:sz w:val="20"/>
          <w:szCs w:val="20"/>
          <w:shd w:val="clear" w:color="auto" w:fill="FFFFFF"/>
          <w:lang w:eastAsia="ar-SA"/>
        </w:rPr>
        <w:t xml:space="preserve"> документам на земельные участки, в условиях реконструкции сложившейся застройки – по сложившемуся землепользованию с учетом технических регламентов. Сверхнормативная площадь предоставляется при условии, что она в силу сложившейся планировки территории не может быть использована и зарегистрирована в качестве самостоятельного земельного участка в соответствии с градостроительным регламентом, в размере не более минимальных норм земельного участка.»</w:t>
      </w:r>
    </w:p>
    <w:p w:rsidR="003D6F52" w:rsidRPr="003D6F52" w:rsidRDefault="003D6F52" w:rsidP="00555B41">
      <w:pPr>
        <w:tabs>
          <w:tab w:val="center" w:pos="-1843"/>
          <w:tab w:val="left" w:pos="-1418"/>
          <w:tab w:val="right" w:pos="11907"/>
        </w:tabs>
        <w:autoSpaceDE w:val="0"/>
        <w:autoSpaceDN w:val="0"/>
        <w:ind w:right="-1" w:firstLine="567"/>
        <w:jc w:val="both"/>
        <w:rPr>
          <w:rFonts w:ascii="Arial" w:hAnsi="Arial" w:cs="Arial"/>
          <w:sz w:val="20"/>
          <w:szCs w:val="20"/>
          <w:lang w:eastAsia="ar-SA"/>
        </w:rPr>
      </w:pPr>
      <w:r w:rsidRPr="003D6F52">
        <w:rPr>
          <w:rFonts w:ascii="Arial" w:hAnsi="Arial" w:cs="Arial"/>
          <w:sz w:val="20"/>
          <w:szCs w:val="20"/>
          <w:lang w:eastAsia="ar-SA"/>
        </w:rPr>
        <w:t>2. Состав и порядок деятельности комиссии «По корректировке правил землепользования и застройки города Куйбышева», которая утверждена п</w:t>
      </w:r>
      <w:r w:rsidRPr="003D6F52">
        <w:rPr>
          <w:rFonts w:ascii="Arial" w:hAnsi="Arial" w:cs="Arial"/>
          <w:color w:val="000000"/>
          <w:sz w:val="20"/>
          <w:szCs w:val="20"/>
          <w:lang w:eastAsia="ar-SA"/>
        </w:rPr>
        <w:t xml:space="preserve">остановлением администрации города Куйбышева Куйбышевского района Новосибирской области от </w:t>
      </w:r>
      <w:r w:rsidRPr="003D6F52">
        <w:rPr>
          <w:rFonts w:ascii="Arial" w:hAnsi="Arial" w:cs="Arial"/>
          <w:sz w:val="20"/>
          <w:szCs w:val="20"/>
          <w:lang w:eastAsia="ar-SA"/>
        </w:rPr>
        <w:t>26.02.2024 № 245</w:t>
      </w:r>
      <w:r w:rsidRPr="003D6F52">
        <w:rPr>
          <w:rFonts w:ascii="Arial" w:hAnsi="Arial" w:cs="Arial"/>
          <w:color w:val="000000"/>
          <w:sz w:val="20"/>
          <w:szCs w:val="20"/>
          <w:lang w:eastAsia="ar-SA"/>
        </w:rPr>
        <w:t>:</w:t>
      </w:r>
    </w:p>
    <w:p w:rsidR="003D6F52" w:rsidRPr="003D6F52" w:rsidRDefault="003D6F52" w:rsidP="003D6F52">
      <w:pPr>
        <w:tabs>
          <w:tab w:val="left" w:pos="2410"/>
        </w:tabs>
        <w:ind w:left="2552" w:hanging="2552"/>
        <w:jc w:val="both"/>
        <w:rPr>
          <w:rFonts w:ascii="Arial" w:hAnsi="Arial" w:cs="Arial"/>
          <w:sz w:val="20"/>
          <w:szCs w:val="20"/>
          <w:lang w:eastAsia="ar-SA"/>
        </w:rPr>
      </w:pPr>
      <w:r w:rsidRPr="003D6F52">
        <w:rPr>
          <w:rFonts w:ascii="Arial" w:hAnsi="Arial" w:cs="Arial"/>
          <w:sz w:val="20"/>
          <w:szCs w:val="20"/>
          <w:lang w:eastAsia="ar-SA"/>
        </w:rPr>
        <w:t xml:space="preserve">Бирюков А.Г.           </w:t>
      </w:r>
      <w:r w:rsidRPr="003D6F52">
        <w:rPr>
          <w:rFonts w:ascii="Arial" w:hAnsi="Arial" w:cs="Arial"/>
          <w:sz w:val="20"/>
          <w:szCs w:val="20"/>
          <w:lang w:eastAsia="ar-SA"/>
        </w:rPr>
        <w:tab/>
        <w:t xml:space="preserve">  - первый заместитель главы администрации города Куйбышева Куйбышевского района Новосибирской области, председатель комиссии;</w:t>
      </w:r>
    </w:p>
    <w:p w:rsidR="003D6F52" w:rsidRPr="003D6F52" w:rsidRDefault="003D6F52" w:rsidP="003D6F52">
      <w:pPr>
        <w:tabs>
          <w:tab w:val="left" w:pos="2552"/>
        </w:tabs>
        <w:ind w:left="2552" w:hanging="2552"/>
        <w:jc w:val="both"/>
        <w:rPr>
          <w:rFonts w:ascii="Arial" w:hAnsi="Arial" w:cs="Arial"/>
          <w:sz w:val="20"/>
          <w:szCs w:val="20"/>
          <w:lang w:eastAsia="ar-SA"/>
        </w:rPr>
      </w:pPr>
      <w:r w:rsidRPr="003D6F52">
        <w:rPr>
          <w:rFonts w:ascii="Arial" w:hAnsi="Arial" w:cs="Arial"/>
          <w:sz w:val="20"/>
          <w:szCs w:val="20"/>
          <w:lang w:eastAsia="ar-SA"/>
        </w:rPr>
        <w:t xml:space="preserve">Васильев А.П.           </w:t>
      </w:r>
      <w:r w:rsidRPr="003D6F52">
        <w:rPr>
          <w:rFonts w:ascii="Arial" w:hAnsi="Arial" w:cs="Arial"/>
          <w:sz w:val="20"/>
          <w:szCs w:val="20"/>
          <w:lang w:eastAsia="ar-SA"/>
        </w:rPr>
        <w:tab/>
        <w:t>- начальник управления строительства, жилищно-коммунального и   дорожного хозяйства администрации города Куйбышева Куйбышевского района Новосибирской области, заместитель председателя;</w:t>
      </w:r>
    </w:p>
    <w:tbl>
      <w:tblPr>
        <w:tblW w:w="9923" w:type="dxa"/>
        <w:tblInd w:w="-176" w:type="dxa"/>
        <w:tblLook w:val="01E0" w:firstRow="1" w:lastRow="1" w:firstColumn="1" w:lastColumn="1" w:noHBand="0" w:noVBand="0"/>
      </w:tblPr>
      <w:tblGrid>
        <w:gridCol w:w="2694"/>
        <w:gridCol w:w="7229"/>
      </w:tblGrid>
      <w:tr w:rsidR="003D6F52" w:rsidRPr="003D6F52" w:rsidTr="005A3FE5">
        <w:tc>
          <w:tcPr>
            <w:tcW w:w="2694" w:type="dxa"/>
          </w:tcPr>
          <w:p w:rsidR="003D6F52" w:rsidRPr="003D6F52" w:rsidRDefault="003D6F52" w:rsidP="003D6F52">
            <w:pPr>
              <w:snapToGrid w:val="0"/>
              <w:rPr>
                <w:rFonts w:ascii="Arial" w:hAnsi="Arial" w:cs="Arial"/>
                <w:sz w:val="20"/>
                <w:szCs w:val="20"/>
                <w:lang w:eastAsia="ar-SA"/>
              </w:rPr>
            </w:pPr>
          </w:p>
          <w:p w:rsidR="003D6F52" w:rsidRPr="003D6F52" w:rsidRDefault="003D6F52" w:rsidP="003D6F52">
            <w:pPr>
              <w:snapToGrid w:val="0"/>
              <w:rPr>
                <w:rFonts w:ascii="Arial" w:hAnsi="Arial" w:cs="Arial"/>
                <w:sz w:val="20"/>
                <w:szCs w:val="20"/>
                <w:lang w:eastAsia="ar-SA"/>
              </w:rPr>
            </w:pPr>
          </w:p>
        </w:tc>
        <w:tc>
          <w:tcPr>
            <w:tcW w:w="7229" w:type="dxa"/>
            <w:hideMark/>
          </w:tcPr>
          <w:p w:rsidR="003D6F52" w:rsidRPr="003D6F52" w:rsidRDefault="003D6F52" w:rsidP="003D6F52">
            <w:pPr>
              <w:tabs>
                <w:tab w:val="num" w:pos="1309"/>
                <w:tab w:val="left" w:pos="2057"/>
              </w:tabs>
              <w:jc w:val="both"/>
              <w:rPr>
                <w:rFonts w:ascii="Arial" w:hAnsi="Arial" w:cs="Arial"/>
                <w:sz w:val="20"/>
                <w:szCs w:val="20"/>
                <w:lang w:eastAsia="en-US"/>
              </w:rPr>
            </w:pPr>
            <w:r w:rsidRPr="003D6F52">
              <w:rPr>
                <w:rFonts w:ascii="Arial" w:hAnsi="Arial" w:cs="Arial"/>
                <w:sz w:val="20"/>
                <w:szCs w:val="20"/>
                <w:lang w:eastAsia="en-US"/>
              </w:rPr>
              <w:t>- представитель управле</w:t>
            </w:r>
            <w:r w:rsidR="00555B41">
              <w:rPr>
                <w:rFonts w:ascii="Arial" w:hAnsi="Arial" w:cs="Arial"/>
                <w:sz w:val="20"/>
                <w:szCs w:val="20"/>
                <w:lang w:eastAsia="en-US"/>
              </w:rPr>
              <w:t xml:space="preserve">ния архитектуры, строительства </w:t>
            </w:r>
            <w:r w:rsidRPr="003D6F52">
              <w:rPr>
                <w:rFonts w:ascii="Arial" w:hAnsi="Arial" w:cs="Arial"/>
                <w:sz w:val="20"/>
                <w:szCs w:val="20"/>
                <w:lang w:eastAsia="en-US"/>
              </w:rPr>
              <w:t>Министерства строительства по Новосибирской области (по согласованию);</w:t>
            </w:r>
          </w:p>
        </w:tc>
      </w:tr>
      <w:tr w:rsidR="003D6F52" w:rsidRPr="003D6F52" w:rsidTr="005A3FE5">
        <w:tc>
          <w:tcPr>
            <w:tcW w:w="2694" w:type="dxa"/>
          </w:tcPr>
          <w:p w:rsidR="003D6F52" w:rsidRPr="003D6F52" w:rsidRDefault="003D6F52" w:rsidP="003D6F52">
            <w:pPr>
              <w:snapToGrid w:val="0"/>
              <w:ind w:firstLine="176"/>
              <w:rPr>
                <w:rFonts w:ascii="Arial" w:hAnsi="Arial" w:cs="Arial"/>
                <w:sz w:val="20"/>
                <w:szCs w:val="20"/>
                <w:lang w:eastAsia="ar-SA"/>
              </w:rPr>
            </w:pPr>
            <w:r w:rsidRPr="003D6F52">
              <w:rPr>
                <w:rFonts w:ascii="Arial" w:hAnsi="Arial" w:cs="Arial"/>
                <w:sz w:val="20"/>
                <w:szCs w:val="20"/>
                <w:lang w:eastAsia="ar-SA"/>
              </w:rPr>
              <w:t>Добровольская Т.В.</w:t>
            </w:r>
          </w:p>
        </w:tc>
        <w:tc>
          <w:tcPr>
            <w:tcW w:w="7229" w:type="dxa"/>
            <w:hideMark/>
          </w:tcPr>
          <w:p w:rsidR="003D6F52" w:rsidRPr="003D6F52" w:rsidRDefault="003D6F52" w:rsidP="003D6F52">
            <w:pPr>
              <w:tabs>
                <w:tab w:val="num" w:pos="1309"/>
                <w:tab w:val="left" w:pos="2057"/>
              </w:tabs>
              <w:jc w:val="both"/>
              <w:rPr>
                <w:rFonts w:ascii="Arial" w:hAnsi="Arial" w:cs="Arial"/>
                <w:sz w:val="20"/>
                <w:szCs w:val="20"/>
                <w:lang w:eastAsia="en-US"/>
              </w:rPr>
            </w:pPr>
            <w:r w:rsidRPr="003D6F52">
              <w:rPr>
                <w:rFonts w:ascii="Arial" w:hAnsi="Arial" w:cs="Arial"/>
                <w:sz w:val="20"/>
                <w:szCs w:val="20"/>
                <w:lang w:eastAsia="en-US"/>
              </w:rPr>
              <w:t>- начальник Управления пр</w:t>
            </w:r>
            <w:r w:rsidR="00555B41">
              <w:rPr>
                <w:rFonts w:ascii="Arial" w:hAnsi="Arial" w:cs="Arial"/>
                <w:sz w:val="20"/>
                <w:szCs w:val="20"/>
                <w:lang w:eastAsia="en-US"/>
              </w:rPr>
              <w:t xml:space="preserve">ава, экономики и имущественных </w:t>
            </w:r>
            <w:r w:rsidRPr="003D6F52">
              <w:rPr>
                <w:rFonts w:ascii="Arial" w:hAnsi="Arial" w:cs="Arial"/>
                <w:sz w:val="20"/>
                <w:szCs w:val="20"/>
                <w:lang w:eastAsia="en-US"/>
              </w:rPr>
              <w:t>отношений администрации города Куйбышева Куйбышевского района Новосибирской области;</w:t>
            </w:r>
          </w:p>
        </w:tc>
      </w:tr>
      <w:tr w:rsidR="003D6F52" w:rsidRPr="003D6F52" w:rsidTr="005A3FE5">
        <w:tc>
          <w:tcPr>
            <w:tcW w:w="2694" w:type="dxa"/>
            <w:vAlign w:val="center"/>
          </w:tcPr>
          <w:p w:rsidR="003D6F52" w:rsidRPr="003D6F52" w:rsidRDefault="003D6F52" w:rsidP="003D6F52">
            <w:pPr>
              <w:tabs>
                <w:tab w:val="num" w:pos="1309"/>
                <w:tab w:val="left" w:pos="2057"/>
              </w:tabs>
              <w:ind w:right="-392" w:firstLine="176"/>
              <w:rPr>
                <w:rFonts w:ascii="Arial" w:hAnsi="Arial" w:cs="Arial"/>
                <w:sz w:val="20"/>
                <w:szCs w:val="20"/>
                <w:lang w:eastAsia="en-US"/>
              </w:rPr>
            </w:pPr>
            <w:r w:rsidRPr="003D6F52">
              <w:rPr>
                <w:rFonts w:ascii="Arial" w:hAnsi="Arial" w:cs="Arial"/>
                <w:sz w:val="20"/>
                <w:szCs w:val="20"/>
                <w:lang w:eastAsia="en-US"/>
              </w:rPr>
              <w:t xml:space="preserve">Синюгин С.М.  </w:t>
            </w:r>
          </w:p>
        </w:tc>
        <w:tc>
          <w:tcPr>
            <w:tcW w:w="7229" w:type="dxa"/>
            <w:hideMark/>
          </w:tcPr>
          <w:p w:rsidR="003D6F52" w:rsidRPr="003D6F52" w:rsidRDefault="003D6F52" w:rsidP="003D6F52">
            <w:pPr>
              <w:tabs>
                <w:tab w:val="num" w:pos="1309"/>
                <w:tab w:val="left" w:pos="2057"/>
              </w:tabs>
              <w:jc w:val="both"/>
              <w:rPr>
                <w:rFonts w:ascii="Arial" w:hAnsi="Arial" w:cs="Arial"/>
                <w:sz w:val="20"/>
                <w:szCs w:val="20"/>
                <w:lang w:eastAsia="en-US"/>
              </w:rPr>
            </w:pPr>
            <w:r w:rsidRPr="003D6F52">
              <w:rPr>
                <w:rFonts w:ascii="Arial" w:hAnsi="Arial" w:cs="Arial"/>
                <w:sz w:val="20"/>
                <w:szCs w:val="20"/>
                <w:lang w:eastAsia="en-US"/>
              </w:rPr>
              <w:t>- заместитель начальника Управления – главный архитектор Управления строительства, жилищно-коммунального и дорожного хозяйства администрации города Куйбышева Куйбышевского района Новосибирской области;</w:t>
            </w:r>
          </w:p>
        </w:tc>
      </w:tr>
      <w:tr w:rsidR="003D6F52" w:rsidRPr="003D6F52" w:rsidTr="005A3FE5">
        <w:tc>
          <w:tcPr>
            <w:tcW w:w="2694" w:type="dxa"/>
            <w:vAlign w:val="center"/>
            <w:hideMark/>
          </w:tcPr>
          <w:p w:rsidR="003D6F52" w:rsidRPr="003D6F52" w:rsidRDefault="003D6F52" w:rsidP="003D6F52">
            <w:pPr>
              <w:tabs>
                <w:tab w:val="num" w:pos="1309"/>
                <w:tab w:val="left" w:pos="2057"/>
              </w:tabs>
              <w:ind w:firstLine="176"/>
              <w:rPr>
                <w:rFonts w:ascii="Arial" w:hAnsi="Arial" w:cs="Arial"/>
                <w:sz w:val="20"/>
                <w:szCs w:val="20"/>
                <w:lang w:eastAsia="en-US"/>
              </w:rPr>
            </w:pPr>
            <w:r w:rsidRPr="003D6F52">
              <w:rPr>
                <w:rFonts w:ascii="Arial" w:hAnsi="Arial" w:cs="Arial"/>
                <w:sz w:val="20"/>
                <w:szCs w:val="20"/>
                <w:lang w:eastAsia="en-US"/>
              </w:rPr>
              <w:t>Москалева С.В.</w:t>
            </w:r>
          </w:p>
        </w:tc>
        <w:tc>
          <w:tcPr>
            <w:tcW w:w="7229" w:type="dxa"/>
            <w:hideMark/>
          </w:tcPr>
          <w:p w:rsidR="003D6F52" w:rsidRPr="003D6F52" w:rsidRDefault="003D6F52" w:rsidP="003D6F52">
            <w:pPr>
              <w:tabs>
                <w:tab w:val="num" w:pos="1309"/>
                <w:tab w:val="left" w:pos="2057"/>
              </w:tabs>
              <w:jc w:val="both"/>
              <w:rPr>
                <w:rFonts w:ascii="Arial" w:hAnsi="Arial" w:cs="Arial"/>
                <w:sz w:val="20"/>
                <w:szCs w:val="20"/>
                <w:lang w:eastAsia="en-US"/>
              </w:rPr>
            </w:pPr>
            <w:r w:rsidRPr="003D6F52">
              <w:rPr>
                <w:rFonts w:ascii="Arial" w:hAnsi="Arial" w:cs="Arial"/>
                <w:sz w:val="20"/>
                <w:szCs w:val="20"/>
                <w:lang w:eastAsia="en-US"/>
              </w:rPr>
              <w:t>- ведущий специалист Управления права, эконо</w:t>
            </w:r>
            <w:r w:rsidR="00555B41">
              <w:rPr>
                <w:rFonts w:ascii="Arial" w:hAnsi="Arial" w:cs="Arial"/>
                <w:sz w:val="20"/>
                <w:szCs w:val="20"/>
                <w:lang w:eastAsia="en-US"/>
              </w:rPr>
              <w:t xml:space="preserve">мики и </w:t>
            </w:r>
            <w:r w:rsidR="005A3FE5">
              <w:rPr>
                <w:rFonts w:ascii="Arial" w:hAnsi="Arial" w:cs="Arial"/>
                <w:sz w:val="20"/>
                <w:szCs w:val="20"/>
                <w:lang w:eastAsia="en-US"/>
              </w:rPr>
              <w:t>имущественных отношений</w:t>
            </w:r>
            <w:r w:rsidR="00555B41">
              <w:rPr>
                <w:rFonts w:ascii="Arial" w:hAnsi="Arial" w:cs="Arial"/>
                <w:sz w:val="20"/>
                <w:szCs w:val="20"/>
                <w:lang w:eastAsia="en-US"/>
              </w:rPr>
              <w:t xml:space="preserve"> </w:t>
            </w:r>
            <w:r w:rsidRPr="003D6F52">
              <w:rPr>
                <w:rFonts w:ascii="Arial" w:hAnsi="Arial" w:cs="Arial"/>
                <w:sz w:val="20"/>
                <w:szCs w:val="20"/>
                <w:lang w:eastAsia="en-US"/>
              </w:rPr>
              <w:t>администрации города Куйбышева Куйбышевского района Новосибирской области;</w:t>
            </w:r>
          </w:p>
        </w:tc>
      </w:tr>
      <w:tr w:rsidR="003D6F52" w:rsidRPr="003D6F52" w:rsidTr="005A3FE5">
        <w:tc>
          <w:tcPr>
            <w:tcW w:w="2694" w:type="dxa"/>
            <w:vAlign w:val="center"/>
            <w:hideMark/>
          </w:tcPr>
          <w:p w:rsidR="003D6F52" w:rsidRPr="003D6F52" w:rsidRDefault="003D6F52" w:rsidP="003D6F52">
            <w:pPr>
              <w:tabs>
                <w:tab w:val="num" w:pos="1309"/>
                <w:tab w:val="left" w:pos="2057"/>
              </w:tabs>
              <w:ind w:firstLine="176"/>
              <w:rPr>
                <w:rFonts w:ascii="Arial" w:hAnsi="Arial" w:cs="Arial"/>
                <w:sz w:val="20"/>
                <w:szCs w:val="20"/>
                <w:lang w:eastAsia="en-US"/>
              </w:rPr>
            </w:pPr>
            <w:r w:rsidRPr="003D6F52">
              <w:rPr>
                <w:rFonts w:ascii="Arial" w:hAnsi="Arial" w:cs="Arial"/>
                <w:sz w:val="20"/>
                <w:szCs w:val="20"/>
                <w:lang w:eastAsia="en-US"/>
              </w:rPr>
              <w:t xml:space="preserve">Цепелева Е.Н.               </w:t>
            </w:r>
          </w:p>
        </w:tc>
        <w:tc>
          <w:tcPr>
            <w:tcW w:w="7229" w:type="dxa"/>
            <w:hideMark/>
          </w:tcPr>
          <w:p w:rsidR="003D6F52" w:rsidRPr="003D6F52" w:rsidRDefault="003D6F52" w:rsidP="003D6F52">
            <w:pPr>
              <w:tabs>
                <w:tab w:val="num" w:pos="1309"/>
                <w:tab w:val="left" w:pos="2057"/>
              </w:tabs>
              <w:jc w:val="both"/>
              <w:rPr>
                <w:rFonts w:ascii="Arial" w:hAnsi="Arial" w:cs="Arial"/>
                <w:sz w:val="20"/>
                <w:szCs w:val="20"/>
                <w:lang w:eastAsia="en-US"/>
              </w:rPr>
            </w:pPr>
            <w:r w:rsidRPr="003D6F52">
              <w:rPr>
                <w:rFonts w:ascii="Arial" w:hAnsi="Arial" w:cs="Arial"/>
                <w:sz w:val="20"/>
                <w:szCs w:val="20"/>
                <w:lang w:eastAsia="en-US"/>
              </w:rPr>
              <w:t xml:space="preserve">- главный специалист Управления права, экономики и </w:t>
            </w:r>
            <w:r w:rsidR="005A3FE5" w:rsidRPr="003D6F52">
              <w:rPr>
                <w:rFonts w:ascii="Arial" w:hAnsi="Arial" w:cs="Arial"/>
                <w:sz w:val="20"/>
                <w:szCs w:val="20"/>
                <w:lang w:eastAsia="en-US"/>
              </w:rPr>
              <w:t>имущественных отношений</w:t>
            </w:r>
            <w:r w:rsidRPr="003D6F52">
              <w:rPr>
                <w:rFonts w:ascii="Arial" w:hAnsi="Arial" w:cs="Arial"/>
                <w:sz w:val="20"/>
                <w:szCs w:val="20"/>
                <w:lang w:eastAsia="en-US"/>
              </w:rPr>
              <w:t xml:space="preserve"> администрации города Куйбышева Куйбышевского района Новосибирской области;</w:t>
            </w:r>
          </w:p>
        </w:tc>
      </w:tr>
      <w:tr w:rsidR="003D6F52" w:rsidRPr="003D6F52" w:rsidTr="005A3FE5">
        <w:tc>
          <w:tcPr>
            <w:tcW w:w="2694" w:type="dxa"/>
            <w:vAlign w:val="center"/>
            <w:hideMark/>
          </w:tcPr>
          <w:p w:rsidR="003D6F52" w:rsidRPr="003D6F52" w:rsidRDefault="003D6F52" w:rsidP="003D6F52">
            <w:pPr>
              <w:tabs>
                <w:tab w:val="num" w:pos="1309"/>
                <w:tab w:val="left" w:pos="2057"/>
              </w:tabs>
              <w:ind w:left="176"/>
              <w:rPr>
                <w:rFonts w:ascii="Arial" w:hAnsi="Arial" w:cs="Arial"/>
                <w:sz w:val="20"/>
                <w:szCs w:val="20"/>
                <w:lang w:eastAsia="en-US"/>
              </w:rPr>
            </w:pPr>
            <w:r w:rsidRPr="003D6F52">
              <w:rPr>
                <w:rFonts w:ascii="Arial" w:hAnsi="Arial" w:cs="Arial"/>
                <w:sz w:val="20"/>
                <w:szCs w:val="20"/>
                <w:lang w:eastAsia="en-US"/>
              </w:rPr>
              <w:t>Самойлов М.А.</w:t>
            </w:r>
          </w:p>
        </w:tc>
        <w:tc>
          <w:tcPr>
            <w:tcW w:w="7229" w:type="dxa"/>
            <w:hideMark/>
          </w:tcPr>
          <w:p w:rsidR="003D6F52" w:rsidRPr="003D6F52" w:rsidRDefault="003D6F52" w:rsidP="003D6F52">
            <w:pPr>
              <w:tabs>
                <w:tab w:val="num" w:pos="1309"/>
                <w:tab w:val="left" w:pos="2057"/>
              </w:tabs>
              <w:jc w:val="both"/>
              <w:rPr>
                <w:rFonts w:ascii="Arial" w:hAnsi="Arial" w:cs="Arial"/>
                <w:sz w:val="20"/>
                <w:szCs w:val="20"/>
                <w:lang w:eastAsia="en-US"/>
              </w:rPr>
            </w:pPr>
            <w:r w:rsidRPr="003D6F52">
              <w:rPr>
                <w:rFonts w:ascii="Arial" w:hAnsi="Arial" w:cs="Arial"/>
                <w:sz w:val="20"/>
                <w:szCs w:val="20"/>
                <w:lang w:eastAsia="en-US"/>
              </w:rPr>
              <w:t>- директор МКУ "Городская служба дорожного хозяйства";</w:t>
            </w:r>
          </w:p>
        </w:tc>
      </w:tr>
      <w:tr w:rsidR="003D6F52" w:rsidRPr="003D6F52" w:rsidTr="005A3FE5">
        <w:tc>
          <w:tcPr>
            <w:tcW w:w="2694" w:type="dxa"/>
            <w:vAlign w:val="center"/>
            <w:hideMark/>
          </w:tcPr>
          <w:p w:rsidR="003D6F52" w:rsidRPr="003D6F52" w:rsidRDefault="003D6F52" w:rsidP="003D6F52">
            <w:pPr>
              <w:tabs>
                <w:tab w:val="num" w:pos="1309"/>
                <w:tab w:val="left" w:pos="2057"/>
              </w:tabs>
              <w:ind w:firstLine="176"/>
              <w:rPr>
                <w:rFonts w:ascii="Arial" w:hAnsi="Arial" w:cs="Arial"/>
                <w:sz w:val="20"/>
                <w:szCs w:val="20"/>
                <w:lang w:eastAsia="en-US"/>
              </w:rPr>
            </w:pPr>
            <w:proofErr w:type="gramStart"/>
            <w:r w:rsidRPr="003D6F52">
              <w:rPr>
                <w:rFonts w:ascii="Arial" w:hAnsi="Arial" w:cs="Arial"/>
                <w:sz w:val="20"/>
                <w:szCs w:val="20"/>
                <w:lang w:eastAsia="en-US"/>
              </w:rPr>
              <w:t>Щербина  Е.Е.</w:t>
            </w:r>
            <w:proofErr w:type="gramEnd"/>
            <w:r w:rsidRPr="003D6F52">
              <w:rPr>
                <w:rFonts w:ascii="Arial" w:hAnsi="Arial" w:cs="Arial"/>
                <w:sz w:val="20"/>
                <w:szCs w:val="20"/>
                <w:lang w:eastAsia="en-US"/>
              </w:rPr>
              <w:t xml:space="preserve"> </w:t>
            </w:r>
          </w:p>
        </w:tc>
        <w:tc>
          <w:tcPr>
            <w:tcW w:w="7229" w:type="dxa"/>
            <w:hideMark/>
          </w:tcPr>
          <w:p w:rsidR="003D6F52" w:rsidRPr="003D6F52" w:rsidRDefault="003D6F52" w:rsidP="003D6F52">
            <w:pPr>
              <w:tabs>
                <w:tab w:val="num" w:pos="1309"/>
                <w:tab w:val="left" w:pos="2057"/>
              </w:tabs>
              <w:jc w:val="both"/>
              <w:rPr>
                <w:rFonts w:ascii="Arial" w:hAnsi="Arial" w:cs="Arial"/>
                <w:sz w:val="20"/>
                <w:szCs w:val="20"/>
                <w:lang w:eastAsia="en-US"/>
              </w:rPr>
            </w:pPr>
            <w:r w:rsidRPr="003D6F52">
              <w:rPr>
                <w:rFonts w:ascii="Arial" w:hAnsi="Arial" w:cs="Arial"/>
                <w:sz w:val="20"/>
                <w:szCs w:val="20"/>
                <w:lang w:eastAsia="en-US"/>
              </w:rPr>
              <w:t xml:space="preserve">- ведущий инженер УГУ "Научно-производственный центр" по </w:t>
            </w:r>
            <w:r w:rsidR="005A3FE5" w:rsidRPr="003D6F52">
              <w:rPr>
                <w:rFonts w:ascii="Arial" w:hAnsi="Arial" w:cs="Arial"/>
                <w:sz w:val="20"/>
                <w:szCs w:val="20"/>
                <w:lang w:eastAsia="en-US"/>
              </w:rPr>
              <w:t>сохранению историко</w:t>
            </w:r>
            <w:r w:rsidRPr="003D6F52">
              <w:rPr>
                <w:rFonts w:ascii="Arial" w:hAnsi="Arial" w:cs="Arial"/>
                <w:sz w:val="20"/>
                <w:szCs w:val="20"/>
                <w:lang w:eastAsia="en-US"/>
              </w:rPr>
              <w:t>-культурного наследия НСО;</w:t>
            </w:r>
          </w:p>
        </w:tc>
      </w:tr>
      <w:tr w:rsidR="003D6F52" w:rsidRPr="003D6F52" w:rsidTr="005A3FE5">
        <w:tc>
          <w:tcPr>
            <w:tcW w:w="2694" w:type="dxa"/>
            <w:vAlign w:val="center"/>
          </w:tcPr>
          <w:p w:rsidR="003D6F52" w:rsidRPr="003D6F52" w:rsidRDefault="003D6F52" w:rsidP="003D6F52">
            <w:pPr>
              <w:tabs>
                <w:tab w:val="num" w:pos="1309"/>
                <w:tab w:val="left" w:pos="2057"/>
              </w:tabs>
              <w:ind w:firstLine="176"/>
              <w:rPr>
                <w:rFonts w:ascii="Arial" w:hAnsi="Arial" w:cs="Arial"/>
                <w:sz w:val="20"/>
                <w:szCs w:val="20"/>
                <w:lang w:eastAsia="en-US"/>
              </w:rPr>
            </w:pPr>
            <w:r w:rsidRPr="003D6F52">
              <w:rPr>
                <w:rFonts w:ascii="Arial" w:hAnsi="Arial" w:cs="Arial"/>
                <w:sz w:val="20"/>
                <w:szCs w:val="20"/>
                <w:lang w:eastAsia="en-US"/>
              </w:rPr>
              <w:t>Чернова Ю.С</w:t>
            </w:r>
          </w:p>
        </w:tc>
        <w:tc>
          <w:tcPr>
            <w:tcW w:w="7229" w:type="dxa"/>
            <w:hideMark/>
          </w:tcPr>
          <w:p w:rsidR="003D6F52" w:rsidRPr="003D6F52" w:rsidRDefault="003D6F52" w:rsidP="003D6F52">
            <w:pPr>
              <w:tabs>
                <w:tab w:val="num" w:pos="1309"/>
                <w:tab w:val="left" w:pos="2057"/>
              </w:tabs>
              <w:jc w:val="both"/>
              <w:rPr>
                <w:rFonts w:ascii="Arial" w:hAnsi="Arial" w:cs="Arial"/>
                <w:sz w:val="20"/>
                <w:szCs w:val="20"/>
                <w:lang w:eastAsia="en-US"/>
              </w:rPr>
            </w:pPr>
            <w:r w:rsidRPr="003D6F52">
              <w:rPr>
                <w:rFonts w:ascii="Arial" w:hAnsi="Arial" w:cs="Arial"/>
                <w:sz w:val="20"/>
                <w:szCs w:val="20"/>
                <w:lang w:eastAsia="en-US"/>
              </w:rPr>
              <w:t>- ведущий специалист Управления строительства, жилищно-коммунального и дорожного хозяйства администрации города Куйбышева Куйбышевского района Новосибирской области, секретарь комиссии</w:t>
            </w:r>
          </w:p>
        </w:tc>
      </w:tr>
    </w:tbl>
    <w:p w:rsidR="003D6F52" w:rsidRPr="003D6F52" w:rsidRDefault="003D6F52" w:rsidP="003D6F52">
      <w:pPr>
        <w:tabs>
          <w:tab w:val="left" w:pos="2552"/>
        </w:tabs>
        <w:ind w:hanging="2552"/>
        <w:jc w:val="both"/>
        <w:rPr>
          <w:rFonts w:ascii="Arial" w:hAnsi="Arial" w:cs="Arial"/>
          <w:sz w:val="20"/>
          <w:szCs w:val="20"/>
          <w:lang w:eastAsia="ar-SA"/>
        </w:rPr>
      </w:pPr>
      <w:r w:rsidRPr="003D6F52">
        <w:rPr>
          <w:rFonts w:ascii="Arial" w:hAnsi="Arial" w:cs="Arial"/>
          <w:sz w:val="20"/>
          <w:szCs w:val="20"/>
          <w:lang w:eastAsia="ar-SA"/>
        </w:rPr>
        <w:t> Васильев</w:t>
      </w:r>
      <w:r w:rsidRPr="003D6F52">
        <w:rPr>
          <w:rFonts w:ascii="Arial" w:hAnsi="Arial" w:cs="Arial"/>
          <w:sz w:val="20"/>
          <w:szCs w:val="20"/>
          <w:lang w:eastAsia="ar-SA"/>
        </w:rPr>
        <w:tab/>
      </w:r>
    </w:p>
    <w:p w:rsidR="00555B41" w:rsidRDefault="003D6F52" w:rsidP="00555B41">
      <w:pPr>
        <w:ind w:firstLine="567"/>
        <w:jc w:val="both"/>
        <w:rPr>
          <w:rFonts w:ascii="Arial" w:hAnsi="Arial" w:cs="Arial"/>
          <w:sz w:val="20"/>
          <w:szCs w:val="20"/>
          <w:lang w:eastAsia="ar-SA"/>
        </w:rPr>
      </w:pPr>
      <w:r w:rsidRPr="003D6F52">
        <w:rPr>
          <w:rFonts w:ascii="Arial" w:hAnsi="Arial" w:cs="Arial"/>
          <w:sz w:val="20"/>
          <w:szCs w:val="20"/>
          <w:lang w:eastAsia="ar-SA"/>
        </w:rPr>
        <w:t xml:space="preserve">Работой комиссии руководит председатель. В случае отсутствия председателя его обязанности исполняет заместитель председателя комиссии или выбранный председательствующий. </w:t>
      </w:r>
    </w:p>
    <w:p w:rsidR="00555B41" w:rsidRDefault="003D6F52" w:rsidP="00555B41">
      <w:pPr>
        <w:ind w:firstLine="567"/>
        <w:jc w:val="both"/>
        <w:rPr>
          <w:rFonts w:ascii="Arial" w:hAnsi="Arial" w:cs="Arial"/>
          <w:sz w:val="20"/>
          <w:szCs w:val="20"/>
          <w:lang w:eastAsia="ar-SA"/>
        </w:rPr>
      </w:pPr>
      <w:r w:rsidRPr="003D6F52">
        <w:rPr>
          <w:rFonts w:ascii="Arial" w:hAnsi="Arial" w:cs="Arial"/>
          <w:sz w:val="20"/>
          <w:szCs w:val="20"/>
          <w:lang w:eastAsia="ar-SA"/>
        </w:rPr>
        <w:t>Комиссия осуществляет свою деятельность в форме заседаний. Итоги каждого заседания оформляются протоколом, который ведет секретарь комиссии. Протокол подписывают председательствующий на заседании и секретарь комиссии. К протоколу прилагаются копии материалов в соответс</w:t>
      </w:r>
      <w:r w:rsidR="00555B41">
        <w:rPr>
          <w:rFonts w:ascii="Arial" w:hAnsi="Arial" w:cs="Arial"/>
          <w:sz w:val="20"/>
          <w:szCs w:val="20"/>
          <w:lang w:eastAsia="ar-SA"/>
        </w:rPr>
        <w:t>твии с повесткой дня заседания.</w:t>
      </w:r>
    </w:p>
    <w:p w:rsidR="00555B41" w:rsidRDefault="003D6F52" w:rsidP="00555B41">
      <w:pPr>
        <w:ind w:firstLine="567"/>
        <w:jc w:val="both"/>
        <w:rPr>
          <w:rFonts w:ascii="Arial" w:hAnsi="Arial" w:cs="Arial"/>
          <w:sz w:val="20"/>
          <w:szCs w:val="20"/>
          <w:lang w:eastAsia="ar-SA"/>
        </w:rPr>
      </w:pPr>
      <w:r w:rsidRPr="003D6F52">
        <w:rPr>
          <w:rFonts w:ascii="Arial" w:hAnsi="Arial" w:cs="Arial"/>
          <w:sz w:val="20"/>
          <w:szCs w:val="20"/>
          <w:lang w:eastAsia="ar-SA"/>
        </w:rPr>
        <w:t xml:space="preserve">Председатель комиссии осуществляет организацию деятельности комиссии и ведение ее заседаний. Председатель комиссии подписывает письма, заключения, рекомендации, предложения и иные документы, направляемые от имени комиссии. </w:t>
      </w:r>
    </w:p>
    <w:p w:rsidR="00555B41" w:rsidRDefault="003D6F52" w:rsidP="00555B41">
      <w:pPr>
        <w:ind w:firstLine="567"/>
        <w:jc w:val="both"/>
        <w:rPr>
          <w:rFonts w:ascii="Arial" w:hAnsi="Arial" w:cs="Arial"/>
          <w:sz w:val="20"/>
          <w:szCs w:val="20"/>
          <w:lang w:eastAsia="ar-SA"/>
        </w:rPr>
      </w:pPr>
      <w:r w:rsidRPr="003D6F52">
        <w:rPr>
          <w:rFonts w:ascii="Arial" w:hAnsi="Arial" w:cs="Arial"/>
          <w:sz w:val="20"/>
          <w:szCs w:val="20"/>
          <w:lang w:eastAsia="ar-SA"/>
        </w:rPr>
        <w:t xml:space="preserve">Председатель комиссии в соответствии с компетенцией вправе давать ее членам и руководителям структурных подразделений администрации города поручения, необходимые для реализации установленных задач и функций. </w:t>
      </w:r>
    </w:p>
    <w:p w:rsidR="003D6F52" w:rsidRPr="003D6F52" w:rsidRDefault="003D6F52" w:rsidP="00555B41">
      <w:pPr>
        <w:ind w:firstLine="567"/>
        <w:jc w:val="both"/>
        <w:rPr>
          <w:rFonts w:ascii="Arial" w:hAnsi="Arial" w:cs="Arial"/>
          <w:sz w:val="20"/>
          <w:szCs w:val="20"/>
          <w:lang w:eastAsia="ar-SA"/>
        </w:rPr>
      </w:pPr>
      <w:r w:rsidRPr="003D6F52">
        <w:rPr>
          <w:rFonts w:ascii="Arial" w:hAnsi="Arial" w:cs="Arial"/>
          <w:sz w:val="20"/>
          <w:szCs w:val="20"/>
          <w:lang w:eastAsia="ar-SA"/>
        </w:rPr>
        <w:t xml:space="preserve">Секретарь комиссии осуществляет следующие функции: </w:t>
      </w:r>
    </w:p>
    <w:p w:rsidR="003D6F52" w:rsidRPr="003D6F52" w:rsidRDefault="003D6F52" w:rsidP="003D6F52">
      <w:pPr>
        <w:jc w:val="both"/>
        <w:rPr>
          <w:rFonts w:ascii="Arial" w:hAnsi="Arial" w:cs="Arial"/>
          <w:sz w:val="20"/>
          <w:szCs w:val="20"/>
          <w:lang w:eastAsia="ar-SA"/>
        </w:rPr>
      </w:pPr>
      <w:proofErr w:type="gramStart"/>
      <w:r w:rsidRPr="003D6F52">
        <w:rPr>
          <w:rFonts w:ascii="Arial" w:hAnsi="Arial" w:cs="Arial"/>
          <w:sz w:val="20"/>
          <w:szCs w:val="20"/>
          <w:lang w:eastAsia="ar-SA"/>
        </w:rPr>
        <w:t>прием</w:t>
      </w:r>
      <w:proofErr w:type="gramEnd"/>
      <w:r w:rsidRPr="003D6F52">
        <w:rPr>
          <w:rFonts w:ascii="Arial" w:hAnsi="Arial" w:cs="Arial"/>
          <w:sz w:val="20"/>
          <w:szCs w:val="20"/>
          <w:lang w:eastAsia="ar-SA"/>
        </w:rPr>
        <w:t xml:space="preserve"> и регистрацию поступивших на рассмотрение комиссии обращений, предложений и заявлений; </w:t>
      </w:r>
    </w:p>
    <w:p w:rsidR="003D6F52" w:rsidRPr="003D6F52" w:rsidRDefault="003D6F52" w:rsidP="003D6F52">
      <w:pPr>
        <w:ind w:hanging="240"/>
        <w:jc w:val="both"/>
        <w:rPr>
          <w:rFonts w:ascii="Arial" w:hAnsi="Arial" w:cs="Arial"/>
          <w:sz w:val="20"/>
          <w:szCs w:val="20"/>
          <w:lang w:eastAsia="ar-SA"/>
        </w:rPr>
      </w:pPr>
      <w:r w:rsidRPr="003D6F52">
        <w:rPr>
          <w:rFonts w:ascii="Arial" w:hAnsi="Arial" w:cs="Arial"/>
          <w:sz w:val="20"/>
          <w:szCs w:val="20"/>
          <w:lang w:eastAsia="ar-SA"/>
        </w:rPr>
        <w:t xml:space="preserve">    </w:t>
      </w:r>
      <w:proofErr w:type="gramStart"/>
      <w:r w:rsidRPr="003D6F52">
        <w:rPr>
          <w:rFonts w:ascii="Arial" w:hAnsi="Arial" w:cs="Arial"/>
          <w:sz w:val="20"/>
          <w:szCs w:val="20"/>
          <w:lang w:eastAsia="ar-SA"/>
        </w:rPr>
        <w:t>информирование</w:t>
      </w:r>
      <w:proofErr w:type="gramEnd"/>
      <w:r w:rsidRPr="003D6F52">
        <w:rPr>
          <w:rFonts w:ascii="Arial" w:hAnsi="Arial" w:cs="Arial"/>
          <w:sz w:val="20"/>
          <w:szCs w:val="20"/>
          <w:lang w:eastAsia="ar-SA"/>
        </w:rPr>
        <w:t xml:space="preserve"> членов комиссии о времени, месте, дате и повестке дня очередного заседания; </w:t>
      </w:r>
    </w:p>
    <w:p w:rsidR="003D6F52" w:rsidRPr="003D6F52" w:rsidRDefault="003D6F52" w:rsidP="003D6F52">
      <w:pPr>
        <w:jc w:val="both"/>
        <w:rPr>
          <w:rFonts w:ascii="Arial" w:hAnsi="Arial" w:cs="Arial"/>
          <w:sz w:val="20"/>
          <w:szCs w:val="20"/>
          <w:lang w:eastAsia="ar-SA"/>
        </w:rPr>
      </w:pPr>
      <w:proofErr w:type="gramStart"/>
      <w:r w:rsidRPr="003D6F52">
        <w:rPr>
          <w:rFonts w:ascii="Arial" w:hAnsi="Arial" w:cs="Arial"/>
          <w:sz w:val="20"/>
          <w:szCs w:val="20"/>
          <w:lang w:eastAsia="ar-SA"/>
        </w:rPr>
        <w:t>подготовку</w:t>
      </w:r>
      <w:proofErr w:type="gramEnd"/>
      <w:r w:rsidRPr="003D6F52">
        <w:rPr>
          <w:rFonts w:ascii="Arial" w:hAnsi="Arial" w:cs="Arial"/>
          <w:sz w:val="20"/>
          <w:szCs w:val="20"/>
          <w:lang w:eastAsia="ar-SA"/>
        </w:rPr>
        <w:t xml:space="preserve"> и выдачу заинтересованным лицам выписки из протоколов заседаний комиссии; </w:t>
      </w:r>
    </w:p>
    <w:p w:rsidR="003D6F52" w:rsidRPr="003D6F52" w:rsidRDefault="003D6F52" w:rsidP="003D6F52">
      <w:pPr>
        <w:jc w:val="both"/>
        <w:rPr>
          <w:rFonts w:ascii="Arial" w:hAnsi="Arial" w:cs="Arial"/>
          <w:sz w:val="20"/>
          <w:szCs w:val="20"/>
          <w:lang w:eastAsia="ar-SA"/>
        </w:rPr>
      </w:pPr>
      <w:proofErr w:type="gramStart"/>
      <w:r w:rsidRPr="003D6F52">
        <w:rPr>
          <w:rFonts w:ascii="Arial" w:hAnsi="Arial" w:cs="Arial"/>
          <w:sz w:val="20"/>
          <w:szCs w:val="20"/>
          <w:lang w:eastAsia="ar-SA"/>
        </w:rPr>
        <w:t>выполняют</w:t>
      </w:r>
      <w:proofErr w:type="gramEnd"/>
      <w:r w:rsidRPr="003D6F52">
        <w:rPr>
          <w:rFonts w:ascii="Arial" w:hAnsi="Arial" w:cs="Arial"/>
          <w:sz w:val="20"/>
          <w:szCs w:val="20"/>
          <w:lang w:eastAsia="ar-SA"/>
        </w:rPr>
        <w:t xml:space="preserve"> иные организационные функции, необходимые для обеспечения деятельности комиссии. </w:t>
      </w:r>
    </w:p>
    <w:p w:rsidR="003D6F52" w:rsidRPr="003D6F52" w:rsidRDefault="003D6F52" w:rsidP="00555B41">
      <w:pPr>
        <w:ind w:firstLine="567"/>
        <w:jc w:val="both"/>
        <w:rPr>
          <w:rFonts w:ascii="Arial" w:hAnsi="Arial" w:cs="Arial"/>
          <w:sz w:val="20"/>
          <w:szCs w:val="20"/>
          <w:lang w:eastAsia="ar-SA"/>
        </w:rPr>
      </w:pPr>
      <w:r w:rsidRPr="003D6F52">
        <w:rPr>
          <w:rFonts w:ascii="Arial" w:hAnsi="Arial" w:cs="Arial"/>
          <w:sz w:val="20"/>
          <w:szCs w:val="20"/>
          <w:lang w:eastAsia="ar-SA"/>
        </w:rPr>
        <w:t xml:space="preserve">Заседание комиссии считается правомочным, если на нем присутствует не менее двух третьих членов комиссии. </w:t>
      </w:r>
    </w:p>
    <w:p w:rsidR="00555B41" w:rsidRDefault="003D6F52" w:rsidP="00555B41">
      <w:pPr>
        <w:ind w:firstLine="567"/>
        <w:jc w:val="both"/>
        <w:rPr>
          <w:rFonts w:ascii="Arial" w:hAnsi="Arial" w:cs="Arial"/>
          <w:sz w:val="20"/>
          <w:szCs w:val="20"/>
          <w:lang w:eastAsia="ar-SA"/>
        </w:rPr>
      </w:pPr>
      <w:r w:rsidRPr="003D6F52">
        <w:rPr>
          <w:rFonts w:ascii="Arial" w:hAnsi="Arial" w:cs="Arial"/>
          <w:sz w:val="20"/>
          <w:szCs w:val="20"/>
          <w:lang w:eastAsia="ar-SA"/>
        </w:rPr>
        <w:t xml:space="preserve">Решения комиссии принимаются путем открытого голосования простым большинством голосов членов комиссии, участвующих в заседании. При равенстве голосов голос председательствующего является решающим. </w:t>
      </w:r>
    </w:p>
    <w:p w:rsidR="00555B41" w:rsidRDefault="003D6F52" w:rsidP="00555B41">
      <w:pPr>
        <w:ind w:firstLine="567"/>
        <w:jc w:val="both"/>
        <w:rPr>
          <w:rFonts w:ascii="Arial" w:hAnsi="Arial" w:cs="Arial"/>
          <w:sz w:val="20"/>
          <w:szCs w:val="20"/>
          <w:lang w:eastAsia="ar-SA"/>
        </w:rPr>
      </w:pPr>
      <w:r w:rsidRPr="003D6F52">
        <w:rPr>
          <w:rFonts w:ascii="Arial" w:hAnsi="Arial" w:cs="Arial"/>
          <w:sz w:val="20"/>
          <w:szCs w:val="20"/>
          <w:lang w:eastAsia="ar-SA"/>
        </w:rPr>
        <w:t>В случае невозможности очного участия в заседании отсутствующий член комиссии вправе в письменном виде направить председателю комиссии свое мнение по обсуждаемому вопросу. В таком случае его мнение учитывается при принятии решения и является обязательным при</w:t>
      </w:r>
      <w:r w:rsidR="00555B41">
        <w:rPr>
          <w:rFonts w:ascii="Arial" w:hAnsi="Arial" w:cs="Arial"/>
          <w:sz w:val="20"/>
          <w:szCs w:val="20"/>
          <w:lang w:eastAsia="ar-SA"/>
        </w:rPr>
        <w:t>ложением к протоколу заседания.</w:t>
      </w:r>
    </w:p>
    <w:p w:rsidR="003D6F52" w:rsidRPr="003D6F52" w:rsidRDefault="003D6F52" w:rsidP="00555B41">
      <w:pPr>
        <w:ind w:firstLine="567"/>
        <w:jc w:val="both"/>
        <w:rPr>
          <w:rFonts w:ascii="Arial" w:hAnsi="Arial" w:cs="Arial"/>
          <w:sz w:val="20"/>
          <w:szCs w:val="20"/>
          <w:lang w:eastAsia="ar-SA"/>
        </w:rPr>
      </w:pPr>
      <w:r w:rsidRPr="003D6F52">
        <w:rPr>
          <w:rFonts w:ascii="Arial" w:hAnsi="Arial" w:cs="Arial"/>
          <w:sz w:val="20"/>
          <w:szCs w:val="20"/>
          <w:lang w:eastAsia="ar-SA"/>
        </w:rPr>
        <w:t xml:space="preserve">На заседаниях комиссии вправе присутствовать граждане (физические лица), представители организаций (юридических лиц), общественных объединений, государственных органов, органов местного самоуправления. </w:t>
      </w:r>
    </w:p>
    <w:p w:rsidR="003D6F52" w:rsidRPr="003D6F52" w:rsidRDefault="003D6F52" w:rsidP="003D6F52">
      <w:pPr>
        <w:ind w:firstLine="480"/>
        <w:jc w:val="both"/>
        <w:rPr>
          <w:rFonts w:ascii="Arial" w:hAnsi="Arial" w:cs="Arial"/>
          <w:sz w:val="20"/>
          <w:szCs w:val="20"/>
          <w:lang w:eastAsia="ar-SA"/>
        </w:rPr>
      </w:pPr>
      <w:r w:rsidRPr="003D6F52">
        <w:rPr>
          <w:rFonts w:ascii="Arial" w:hAnsi="Arial" w:cs="Arial"/>
          <w:sz w:val="20"/>
          <w:szCs w:val="20"/>
          <w:lang w:eastAsia="ar-SA"/>
        </w:rPr>
        <w:t xml:space="preserve"> </w:t>
      </w:r>
      <w:r w:rsidRPr="003D6F52">
        <w:rPr>
          <w:rFonts w:ascii="Arial" w:hAnsi="Arial" w:cs="Arial"/>
          <w:color w:val="000000"/>
          <w:sz w:val="20"/>
          <w:szCs w:val="20"/>
          <w:lang w:eastAsia="ar-SA"/>
        </w:rPr>
        <w:t xml:space="preserve">   </w:t>
      </w:r>
    </w:p>
    <w:p w:rsidR="003D6F52" w:rsidRPr="003D6F52" w:rsidRDefault="003D6F52" w:rsidP="003D6F52">
      <w:pPr>
        <w:jc w:val="center"/>
        <w:rPr>
          <w:rFonts w:ascii="Arial" w:hAnsi="Arial" w:cs="Arial"/>
          <w:sz w:val="20"/>
          <w:szCs w:val="20"/>
          <w:lang w:eastAsia="ar-SA"/>
        </w:rPr>
      </w:pPr>
      <w:r w:rsidRPr="003D6F52">
        <w:rPr>
          <w:rFonts w:ascii="Arial" w:hAnsi="Arial" w:cs="Arial"/>
          <w:color w:val="000000"/>
          <w:sz w:val="20"/>
          <w:szCs w:val="20"/>
          <w:lang w:eastAsia="ar-SA"/>
        </w:rPr>
        <w:t>П</w:t>
      </w:r>
      <w:r w:rsidRPr="003D6F52">
        <w:rPr>
          <w:rFonts w:ascii="Arial" w:hAnsi="Arial" w:cs="Arial"/>
          <w:sz w:val="20"/>
          <w:szCs w:val="20"/>
          <w:lang w:eastAsia="ar-SA"/>
        </w:rPr>
        <w:t>орядок и сроки проведения работ по подготовке проекта о внесении изменений в Правила землепользования и застройки г. Куйбышева Куйбышевского района Новосибирской области</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111"/>
        <w:gridCol w:w="2410"/>
        <w:gridCol w:w="2835"/>
      </w:tblGrid>
      <w:tr w:rsidR="003D6F52" w:rsidRPr="003D6F52" w:rsidTr="005A3FE5">
        <w:tc>
          <w:tcPr>
            <w:tcW w:w="709" w:type="dxa"/>
            <w:tcBorders>
              <w:top w:val="single" w:sz="4" w:space="0" w:color="auto"/>
              <w:left w:val="single" w:sz="4" w:space="0" w:color="auto"/>
              <w:bottom w:val="single" w:sz="4" w:space="0" w:color="auto"/>
              <w:right w:val="single" w:sz="4" w:space="0" w:color="auto"/>
            </w:tcBorders>
            <w:hideMark/>
          </w:tcPr>
          <w:p w:rsidR="003D6F52" w:rsidRPr="003D6F52" w:rsidRDefault="003D6F52" w:rsidP="003D6F52">
            <w:pPr>
              <w:rPr>
                <w:rFonts w:ascii="Arial" w:hAnsi="Arial" w:cs="Arial"/>
                <w:sz w:val="20"/>
                <w:szCs w:val="20"/>
                <w:lang w:eastAsia="ar-SA"/>
              </w:rPr>
            </w:pPr>
            <w:r w:rsidRPr="003D6F52">
              <w:rPr>
                <w:rFonts w:ascii="Arial" w:hAnsi="Arial" w:cs="Arial"/>
                <w:sz w:val="20"/>
                <w:szCs w:val="20"/>
                <w:lang w:eastAsia="ar-SA"/>
              </w:rPr>
              <w:t>№ п/п</w:t>
            </w:r>
          </w:p>
        </w:tc>
        <w:tc>
          <w:tcPr>
            <w:tcW w:w="4111" w:type="dxa"/>
            <w:tcBorders>
              <w:top w:val="single" w:sz="4" w:space="0" w:color="auto"/>
              <w:left w:val="single" w:sz="4" w:space="0" w:color="auto"/>
              <w:bottom w:val="single" w:sz="4" w:space="0" w:color="auto"/>
              <w:right w:val="single" w:sz="4" w:space="0" w:color="auto"/>
            </w:tcBorders>
            <w:hideMark/>
          </w:tcPr>
          <w:p w:rsidR="003D6F52" w:rsidRPr="003D6F52" w:rsidRDefault="003D6F52" w:rsidP="003D6F52">
            <w:pPr>
              <w:jc w:val="center"/>
              <w:rPr>
                <w:rFonts w:ascii="Arial" w:hAnsi="Arial" w:cs="Arial"/>
                <w:sz w:val="20"/>
                <w:szCs w:val="20"/>
                <w:lang w:eastAsia="ar-SA"/>
              </w:rPr>
            </w:pPr>
            <w:r w:rsidRPr="003D6F52">
              <w:rPr>
                <w:rFonts w:ascii="Arial" w:hAnsi="Arial" w:cs="Arial"/>
                <w:sz w:val="20"/>
                <w:szCs w:val="20"/>
                <w:lang w:eastAsia="ar-SA"/>
              </w:rPr>
              <w:t>Виды работ</w:t>
            </w:r>
          </w:p>
        </w:tc>
        <w:tc>
          <w:tcPr>
            <w:tcW w:w="2410" w:type="dxa"/>
            <w:tcBorders>
              <w:top w:val="single" w:sz="4" w:space="0" w:color="auto"/>
              <w:left w:val="single" w:sz="4" w:space="0" w:color="auto"/>
              <w:bottom w:val="single" w:sz="4" w:space="0" w:color="auto"/>
              <w:right w:val="single" w:sz="4" w:space="0" w:color="auto"/>
            </w:tcBorders>
            <w:hideMark/>
          </w:tcPr>
          <w:p w:rsidR="003D6F52" w:rsidRPr="003D6F52" w:rsidRDefault="003D6F52" w:rsidP="003D6F52">
            <w:pPr>
              <w:rPr>
                <w:rFonts w:ascii="Arial" w:hAnsi="Arial" w:cs="Arial"/>
                <w:sz w:val="20"/>
                <w:szCs w:val="20"/>
                <w:lang w:eastAsia="ar-SA"/>
              </w:rPr>
            </w:pPr>
            <w:r w:rsidRPr="003D6F52">
              <w:rPr>
                <w:rFonts w:ascii="Arial" w:hAnsi="Arial" w:cs="Arial"/>
                <w:sz w:val="20"/>
                <w:szCs w:val="20"/>
                <w:lang w:eastAsia="ar-SA"/>
              </w:rPr>
              <w:t>Сроки исполнения</w:t>
            </w:r>
          </w:p>
        </w:tc>
        <w:tc>
          <w:tcPr>
            <w:tcW w:w="2835" w:type="dxa"/>
            <w:tcBorders>
              <w:top w:val="single" w:sz="4" w:space="0" w:color="auto"/>
              <w:left w:val="single" w:sz="4" w:space="0" w:color="auto"/>
              <w:bottom w:val="single" w:sz="4" w:space="0" w:color="auto"/>
              <w:right w:val="single" w:sz="4" w:space="0" w:color="auto"/>
            </w:tcBorders>
            <w:hideMark/>
          </w:tcPr>
          <w:p w:rsidR="003D6F52" w:rsidRPr="003D6F52" w:rsidRDefault="003D6F52" w:rsidP="003D6F52">
            <w:pPr>
              <w:jc w:val="center"/>
              <w:rPr>
                <w:rFonts w:ascii="Arial" w:hAnsi="Arial" w:cs="Arial"/>
                <w:sz w:val="20"/>
                <w:szCs w:val="20"/>
                <w:lang w:eastAsia="ar-SA"/>
              </w:rPr>
            </w:pPr>
            <w:r w:rsidRPr="003D6F52">
              <w:rPr>
                <w:rFonts w:ascii="Arial" w:hAnsi="Arial" w:cs="Arial"/>
                <w:sz w:val="20"/>
                <w:szCs w:val="20"/>
                <w:lang w:eastAsia="ar-SA"/>
              </w:rPr>
              <w:t>Ответственный исполнитель</w:t>
            </w:r>
          </w:p>
        </w:tc>
      </w:tr>
      <w:tr w:rsidR="003D6F52" w:rsidRPr="003D6F52" w:rsidTr="005A3FE5">
        <w:trPr>
          <w:trHeight w:val="416"/>
        </w:trPr>
        <w:tc>
          <w:tcPr>
            <w:tcW w:w="709" w:type="dxa"/>
            <w:tcBorders>
              <w:top w:val="single" w:sz="4" w:space="0" w:color="auto"/>
              <w:left w:val="single" w:sz="4" w:space="0" w:color="auto"/>
              <w:bottom w:val="single" w:sz="4" w:space="0" w:color="auto"/>
              <w:right w:val="single" w:sz="4" w:space="0" w:color="auto"/>
            </w:tcBorders>
            <w:hideMark/>
          </w:tcPr>
          <w:p w:rsidR="003D6F52" w:rsidRPr="003D6F52" w:rsidRDefault="003D6F52" w:rsidP="003D6F52">
            <w:pPr>
              <w:autoSpaceDE w:val="0"/>
              <w:autoSpaceDN w:val="0"/>
              <w:adjustRightInd w:val="0"/>
              <w:rPr>
                <w:rFonts w:ascii="Arial" w:hAnsi="Arial" w:cs="Arial"/>
                <w:sz w:val="20"/>
                <w:szCs w:val="20"/>
                <w:lang w:eastAsia="ar-SA"/>
              </w:rPr>
            </w:pPr>
            <w:r w:rsidRPr="003D6F52">
              <w:rPr>
                <w:rFonts w:ascii="Arial" w:hAnsi="Arial" w:cs="Arial"/>
                <w:sz w:val="20"/>
                <w:szCs w:val="20"/>
                <w:lang w:eastAsia="ar-SA"/>
              </w:rPr>
              <w:t>1.</w:t>
            </w:r>
          </w:p>
        </w:tc>
        <w:tc>
          <w:tcPr>
            <w:tcW w:w="4111" w:type="dxa"/>
            <w:tcBorders>
              <w:top w:val="single" w:sz="4" w:space="0" w:color="auto"/>
              <w:left w:val="single" w:sz="4" w:space="0" w:color="auto"/>
              <w:bottom w:val="single" w:sz="4" w:space="0" w:color="auto"/>
              <w:right w:val="single" w:sz="4" w:space="0" w:color="auto"/>
            </w:tcBorders>
            <w:hideMark/>
          </w:tcPr>
          <w:p w:rsidR="003D6F52" w:rsidRPr="003D6F52" w:rsidRDefault="003D6F52" w:rsidP="003D6F52">
            <w:pPr>
              <w:autoSpaceDE w:val="0"/>
              <w:autoSpaceDN w:val="0"/>
              <w:adjustRightInd w:val="0"/>
              <w:jc w:val="both"/>
              <w:rPr>
                <w:rFonts w:ascii="Arial" w:hAnsi="Arial" w:cs="Arial"/>
                <w:sz w:val="20"/>
                <w:szCs w:val="20"/>
                <w:lang w:eastAsia="ar-SA"/>
              </w:rPr>
            </w:pPr>
            <w:r w:rsidRPr="003D6F52">
              <w:rPr>
                <w:rFonts w:ascii="Arial" w:hAnsi="Arial" w:cs="Arial"/>
                <w:sz w:val="20"/>
                <w:szCs w:val="20"/>
                <w:lang w:eastAsia="ar-SA"/>
              </w:rPr>
              <w:t xml:space="preserve">Опубликовать сообщение о принятии решения о подготовке проекта о внесении изменений в Правила землепользования и застройки г. Куйбышева Куйбышевского района Новосибирской области и разместить в Бюллетене органов местного </w:t>
            </w:r>
            <w:r w:rsidRPr="003D6F52">
              <w:rPr>
                <w:rFonts w:ascii="Arial" w:hAnsi="Arial" w:cs="Arial"/>
                <w:sz w:val="20"/>
                <w:szCs w:val="20"/>
                <w:lang w:eastAsia="ar-SA"/>
              </w:rPr>
              <w:lastRenderedPageBreak/>
              <w:t xml:space="preserve">самоуправления города Куйбышева на официальном сайте </w:t>
            </w:r>
            <w:r w:rsidRPr="003D6F52">
              <w:rPr>
                <w:rFonts w:ascii="Arial" w:hAnsi="Arial" w:cs="Arial"/>
                <w:bCs/>
                <w:sz w:val="20"/>
                <w:szCs w:val="20"/>
                <w:lang w:eastAsia="ar-SA"/>
              </w:rPr>
              <w:t>администрации города Куйбышева</w:t>
            </w:r>
          </w:p>
        </w:tc>
        <w:tc>
          <w:tcPr>
            <w:tcW w:w="2410" w:type="dxa"/>
            <w:tcBorders>
              <w:top w:val="single" w:sz="4" w:space="0" w:color="auto"/>
              <w:left w:val="single" w:sz="4" w:space="0" w:color="auto"/>
              <w:bottom w:val="single" w:sz="4" w:space="0" w:color="auto"/>
              <w:right w:val="single" w:sz="4" w:space="0" w:color="auto"/>
            </w:tcBorders>
            <w:hideMark/>
          </w:tcPr>
          <w:p w:rsidR="003D6F52" w:rsidRPr="003D6F52" w:rsidRDefault="003D6F52" w:rsidP="003D6F52">
            <w:pPr>
              <w:autoSpaceDE w:val="0"/>
              <w:autoSpaceDN w:val="0"/>
              <w:adjustRightInd w:val="0"/>
              <w:jc w:val="both"/>
              <w:rPr>
                <w:rFonts w:ascii="Arial" w:hAnsi="Arial" w:cs="Arial"/>
                <w:sz w:val="20"/>
                <w:szCs w:val="20"/>
                <w:lang w:eastAsia="ar-SA"/>
              </w:rPr>
            </w:pPr>
            <w:r w:rsidRPr="003D6F52">
              <w:rPr>
                <w:rFonts w:ascii="Arial" w:hAnsi="Arial" w:cs="Arial"/>
                <w:sz w:val="20"/>
                <w:szCs w:val="20"/>
                <w:lang w:eastAsia="ar-SA"/>
              </w:rPr>
              <w:lastRenderedPageBreak/>
              <w:t>Не позднее чем по ист</w:t>
            </w:r>
            <w:r w:rsidR="00555B41">
              <w:rPr>
                <w:rFonts w:ascii="Arial" w:hAnsi="Arial" w:cs="Arial"/>
                <w:sz w:val="20"/>
                <w:szCs w:val="20"/>
                <w:lang w:eastAsia="ar-SA"/>
              </w:rPr>
              <w:t>ечении десяти дней с даты приня</w:t>
            </w:r>
            <w:r w:rsidRPr="003D6F52">
              <w:rPr>
                <w:rFonts w:ascii="Arial" w:hAnsi="Arial" w:cs="Arial"/>
                <w:sz w:val="20"/>
                <w:szCs w:val="20"/>
                <w:lang w:eastAsia="ar-SA"/>
              </w:rPr>
              <w:t>тия решения</w:t>
            </w:r>
          </w:p>
        </w:tc>
        <w:tc>
          <w:tcPr>
            <w:tcW w:w="2835" w:type="dxa"/>
            <w:tcBorders>
              <w:top w:val="single" w:sz="4" w:space="0" w:color="auto"/>
              <w:left w:val="single" w:sz="4" w:space="0" w:color="auto"/>
              <w:bottom w:val="single" w:sz="4" w:space="0" w:color="auto"/>
              <w:right w:val="single" w:sz="4" w:space="0" w:color="auto"/>
            </w:tcBorders>
            <w:hideMark/>
          </w:tcPr>
          <w:p w:rsidR="003D6F52" w:rsidRPr="003D6F52" w:rsidRDefault="003D6F52" w:rsidP="003D6F52">
            <w:pPr>
              <w:autoSpaceDE w:val="0"/>
              <w:autoSpaceDN w:val="0"/>
              <w:adjustRightInd w:val="0"/>
              <w:jc w:val="both"/>
              <w:rPr>
                <w:rFonts w:ascii="Arial" w:hAnsi="Arial" w:cs="Arial"/>
                <w:sz w:val="20"/>
                <w:szCs w:val="20"/>
                <w:lang w:eastAsia="ar-SA"/>
              </w:rPr>
            </w:pPr>
            <w:r w:rsidRPr="003D6F52">
              <w:rPr>
                <w:rFonts w:ascii="Arial" w:hAnsi="Arial" w:cs="Arial"/>
                <w:sz w:val="20"/>
                <w:szCs w:val="20"/>
                <w:lang w:eastAsia="ar-SA"/>
              </w:rPr>
              <w:t>Управление делами администрации города Куйбышева</w:t>
            </w:r>
          </w:p>
        </w:tc>
      </w:tr>
      <w:tr w:rsidR="003D6F52" w:rsidRPr="003D6F52" w:rsidTr="005A3FE5">
        <w:tc>
          <w:tcPr>
            <w:tcW w:w="709" w:type="dxa"/>
            <w:tcBorders>
              <w:top w:val="single" w:sz="4" w:space="0" w:color="auto"/>
              <w:left w:val="single" w:sz="4" w:space="0" w:color="auto"/>
              <w:bottom w:val="single" w:sz="4" w:space="0" w:color="auto"/>
              <w:right w:val="single" w:sz="4" w:space="0" w:color="auto"/>
            </w:tcBorders>
            <w:hideMark/>
          </w:tcPr>
          <w:p w:rsidR="003D6F52" w:rsidRPr="003D6F52" w:rsidRDefault="003D6F52" w:rsidP="003D6F52">
            <w:pPr>
              <w:rPr>
                <w:rFonts w:ascii="Arial" w:hAnsi="Arial" w:cs="Arial"/>
                <w:sz w:val="20"/>
                <w:szCs w:val="20"/>
                <w:lang w:eastAsia="ar-SA"/>
              </w:rPr>
            </w:pPr>
            <w:r w:rsidRPr="003D6F52">
              <w:rPr>
                <w:rFonts w:ascii="Arial" w:hAnsi="Arial" w:cs="Arial"/>
                <w:sz w:val="20"/>
                <w:szCs w:val="20"/>
                <w:lang w:eastAsia="ar-SA"/>
              </w:rPr>
              <w:lastRenderedPageBreak/>
              <w:t>2.</w:t>
            </w:r>
          </w:p>
        </w:tc>
        <w:tc>
          <w:tcPr>
            <w:tcW w:w="4111" w:type="dxa"/>
            <w:tcBorders>
              <w:top w:val="single" w:sz="4" w:space="0" w:color="auto"/>
              <w:left w:val="single" w:sz="4" w:space="0" w:color="auto"/>
              <w:bottom w:val="single" w:sz="4" w:space="0" w:color="auto"/>
              <w:right w:val="single" w:sz="4" w:space="0" w:color="auto"/>
            </w:tcBorders>
            <w:hideMark/>
          </w:tcPr>
          <w:p w:rsidR="003D6F52" w:rsidRPr="003D6F52" w:rsidRDefault="003D6F52" w:rsidP="003D6F52">
            <w:pPr>
              <w:jc w:val="both"/>
              <w:rPr>
                <w:rFonts w:ascii="Arial" w:hAnsi="Arial" w:cs="Arial"/>
                <w:sz w:val="20"/>
                <w:szCs w:val="20"/>
                <w:lang w:eastAsia="ar-SA"/>
              </w:rPr>
            </w:pPr>
            <w:r w:rsidRPr="003D6F52">
              <w:rPr>
                <w:rFonts w:ascii="Arial" w:hAnsi="Arial" w:cs="Arial"/>
                <w:sz w:val="20"/>
                <w:szCs w:val="20"/>
                <w:lang w:eastAsia="ar-SA"/>
              </w:rPr>
              <w:t xml:space="preserve">Разработка проекта о внесении </w:t>
            </w:r>
            <w:r w:rsidR="00555B41">
              <w:rPr>
                <w:rFonts w:ascii="Arial" w:hAnsi="Arial" w:cs="Arial"/>
                <w:sz w:val="20"/>
                <w:szCs w:val="20"/>
                <w:lang w:eastAsia="ar-SA"/>
              </w:rPr>
              <w:t>изменений в Правила землепользо</w:t>
            </w:r>
            <w:r w:rsidRPr="003D6F52">
              <w:rPr>
                <w:rFonts w:ascii="Arial" w:hAnsi="Arial" w:cs="Arial"/>
                <w:sz w:val="20"/>
                <w:szCs w:val="20"/>
                <w:lang w:eastAsia="ar-SA"/>
              </w:rPr>
              <w:t xml:space="preserve">вания и застройки г. </w:t>
            </w:r>
            <w:r w:rsidR="005A3FE5" w:rsidRPr="003D6F52">
              <w:rPr>
                <w:rFonts w:ascii="Arial" w:hAnsi="Arial" w:cs="Arial"/>
                <w:sz w:val="20"/>
                <w:szCs w:val="20"/>
                <w:lang w:eastAsia="ar-SA"/>
              </w:rPr>
              <w:t>Куйбышева Куйбышевского</w:t>
            </w:r>
            <w:r w:rsidRPr="003D6F52">
              <w:rPr>
                <w:rFonts w:ascii="Arial" w:hAnsi="Arial" w:cs="Arial"/>
                <w:sz w:val="20"/>
                <w:szCs w:val="20"/>
                <w:lang w:eastAsia="ar-SA"/>
              </w:rPr>
              <w:t xml:space="preserve"> района </w:t>
            </w:r>
            <w:r w:rsidR="005A3FE5" w:rsidRPr="003D6F52">
              <w:rPr>
                <w:rFonts w:ascii="Arial" w:hAnsi="Arial" w:cs="Arial"/>
                <w:sz w:val="20"/>
                <w:szCs w:val="20"/>
                <w:lang w:eastAsia="ar-SA"/>
              </w:rPr>
              <w:t>Новосибирской</w:t>
            </w:r>
            <w:r w:rsidRPr="003D6F52">
              <w:rPr>
                <w:rFonts w:ascii="Arial" w:hAnsi="Arial" w:cs="Arial"/>
                <w:sz w:val="20"/>
                <w:szCs w:val="20"/>
                <w:lang w:eastAsia="ar-SA"/>
              </w:rPr>
              <w:t xml:space="preserve"> области</w:t>
            </w:r>
          </w:p>
        </w:tc>
        <w:tc>
          <w:tcPr>
            <w:tcW w:w="2410" w:type="dxa"/>
            <w:tcBorders>
              <w:top w:val="single" w:sz="4" w:space="0" w:color="auto"/>
              <w:left w:val="single" w:sz="4" w:space="0" w:color="auto"/>
              <w:bottom w:val="single" w:sz="4" w:space="0" w:color="auto"/>
              <w:right w:val="single" w:sz="4" w:space="0" w:color="auto"/>
            </w:tcBorders>
            <w:hideMark/>
          </w:tcPr>
          <w:p w:rsidR="003D6F52" w:rsidRPr="003D6F52" w:rsidRDefault="003D6F52" w:rsidP="003D6F52">
            <w:pPr>
              <w:jc w:val="both"/>
              <w:rPr>
                <w:rFonts w:ascii="Arial" w:hAnsi="Arial" w:cs="Arial"/>
                <w:sz w:val="20"/>
                <w:szCs w:val="20"/>
                <w:lang w:eastAsia="ar-SA"/>
              </w:rPr>
            </w:pPr>
            <w:r w:rsidRPr="003D6F52">
              <w:rPr>
                <w:rFonts w:ascii="Arial" w:hAnsi="Arial" w:cs="Arial"/>
                <w:sz w:val="20"/>
                <w:szCs w:val="20"/>
                <w:lang w:eastAsia="ar-SA"/>
              </w:rPr>
              <w:t>В течение 30 дней с момента принятия решения</w:t>
            </w:r>
          </w:p>
        </w:tc>
        <w:tc>
          <w:tcPr>
            <w:tcW w:w="2835" w:type="dxa"/>
            <w:tcBorders>
              <w:top w:val="single" w:sz="4" w:space="0" w:color="auto"/>
              <w:left w:val="single" w:sz="4" w:space="0" w:color="auto"/>
              <w:bottom w:val="single" w:sz="4" w:space="0" w:color="auto"/>
              <w:right w:val="single" w:sz="4" w:space="0" w:color="auto"/>
            </w:tcBorders>
            <w:hideMark/>
          </w:tcPr>
          <w:p w:rsidR="003D6F52" w:rsidRPr="003D6F52" w:rsidRDefault="00555B41" w:rsidP="003D6F52">
            <w:pPr>
              <w:jc w:val="both"/>
              <w:rPr>
                <w:rFonts w:ascii="Arial" w:hAnsi="Arial" w:cs="Arial"/>
                <w:sz w:val="20"/>
                <w:szCs w:val="20"/>
                <w:lang w:eastAsia="ar-SA"/>
              </w:rPr>
            </w:pPr>
            <w:r>
              <w:rPr>
                <w:rFonts w:ascii="Arial" w:hAnsi="Arial" w:cs="Arial"/>
                <w:sz w:val="20"/>
                <w:szCs w:val="20"/>
                <w:lang w:eastAsia="ar-SA"/>
              </w:rPr>
              <w:t>Комиссия по корректировке Правил земле</w:t>
            </w:r>
            <w:r w:rsidR="003D6F52" w:rsidRPr="003D6F52">
              <w:rPr>
                <w:rFonts w:ascii="Arial" w:hAnsi="Arial" w:cs="Arial"/>
                <w:sz w:val="20"/>
                <w:szCs w:val="20"/>
                <w:lang w:eastAsia="ar-SA"/>
              </w:rPr>
              <w:t>пользовани</w:t>
            </w:r>
            <w:r>
              <w:rPr>
                <w:rFonts w:ascii="Arial" w:hAnsi="Arial" w:cs="Arial"/>
                <w:sz w:val="20"/>
                <w:szCs w:val="20"/>
                <w:lang w:eastAsia="ar-SA"/>
              </w:rPr>
              <w:t>я и застройки г. Куйбышева администрации города Куй</w:t>
            </w:r>
            <w:r w:rsidR="003D6F52" w:rsidRPr="003D6F52">
              <w:rPr>
                <w:rFonts w:ascii="Arial" w:hAnsi="Arial" w:cs="Arial"/>
                <w:sz w:val="20"/>
                <w:szCs w:val="20"/>
                <w:lang w:eastAsia="ar-SA"/>
              </w:rPr>
              <w:t>бышева</w:t>
            </w:r>
          </w:p>
        </w:tc>
      </w:tr>
      <w:tr w:rsidR="003D6F52" w:rsidRPr="003D6F52" w:rsidTr="005A3FE5">
        <w:tc>
          <w:tcPr>
            <w:tcW w:w="709" w:type="dxa"/>
            <w:tcBorders>
              <w:top w:val="single" w:sz="4" w:space="0" w:color="auto"/>
              <w:left w:val="single" w:sz="4" w:space="0" w:color="auto"/>
              <w:bottom w:val="single" w:sz="4" w:space="0" w:color="auto"/>
              <w:right w:val="single" w:sz="4" w:space="0" w:color="auto"/>
            </w:tcBorders>
            <w:hideMark/>
          </w:tcPr>
          <w:p w:rsidR="003D6F52" w:rsidRPr="003D6F52" w:rsidRDefault="003D6F52" w:rsidP="003D6F52">
            <w:pPr>
              <w:rPr>
                <w:rFonts w:ascii="Arial" w:hAnsi="Arial" w:cs="Arial"/>
                <w:sz w:val="20"/>
                <w:szCs w:val="20"/>
                <w:lang w:eastAsia="ar-SA"/>
              </w:rPr>
            </w:pPr>
            <w:r w:rsidRPr="003D6F52">
              <w:rPr>
                <w:rFonts w:ascii="Arial" w:hAnsi="Arial" w:cs="Arial"/>
                <w:sz w:val="20"/>
                <w:szCs w:val="20"/>
                <w:lang w:eastAsia="ar-SA"/>
              </w:rPr>
              <w:t>3.</w:t>
            </w:r>
          </w:p>
        </w:tc>
        <w:tc>
          <w:tcPr>
            <w:tcW w:w="4111" w:type="dxa"/>
            <w:tcBorders>
              <w:top w:val="single" w:sz="4" w:space="0" w:color="auto"/>
              <w:left w:val="single" w:sz="4" w:space="0" w:color="auto"/>
              <w:bottom w:val="single" w:sz="4" w:space="0" w:color="auto"/>
              <w:right w:val="single" w:sz="4" w:space="0" w:color="auto"/>
            </w:tcBorders>
            <w:hideMark/>
          </w:tcPr>
          <w:p w:rsidR="003D6F52" w:rsidRPr="003D6F52" w:rsidRDefault="003D6F52" w:rsidP="005A3FE5">
            <w:pPr>
              <w:jc w:val="both"/>
              <w:rPr>
                <w:rFonts w:ascii="Arial" w:hAnsi="Arial" w:cs="Arial"/>
                <w:sz w:val="20"/>
                <w:szCs w:val="20"/>
                <w:lang w:eastAsia="ar-SA"/>
              </w:rPr>
            </w:pPr>
            <w:r w:rsidRPr="003D6F52">
              <w:rPr>
                <w:rFonts w:ascii="Arial" w:hAnsi="Arial" w:cs="Arial"/>
                <w:sz w:val="20"/>
                <w:szCs w:val="20"/>
                <w:lang w:eastAsia="ar-SA"/>
              </w:rPr>
              <w:t xml:space="preserve">Проверка проекта о внесении изменений в Правила </w:t>
            </w:r>
            <w:r w:rsidR="00555B41">
              <w:rPr>
                <w:rFonts w:ascii="Arial" w:hAnsi="Arial" w:cs="Arial"/>
                <w:sz w:val="20"/>
                <w:szCs w:val="20"/>
                <w:lang w:eastAsia="ar-SA"/>
              </w:rPr>
              <w:t>землеполь</w:t>
            </w:r>
            <w:r w:rsidRPr="003D6F52">
              <w:rPr>
                <w:rFonts w:ascii="Arial" w:hAnsi="Arial" w:cs="Arial"/>
                <w:sz w:val="20"/>
                <w:szCs w:val="20"/>
                <w:lang w:eastAsia="ar-SA"/>
              </w:rPr>
              <w:t xml:space="preserve">зования и застройки г. Куйбышева Куйбышевского района </w:t>
            </w:r>
            <w:r w:rsidR="005A3FE5" w:rsidRPr="003D6F52">
              <w:rPr>
                <w:rFonts w:ascii="Arial" w:hAnsi="Arial" w:cs="Arial"/>
                <w:sz w:val="20"/>
                <w:szCs w:val="20"/>
                <w:lang w:eastAsia="ar-SA"/>
              </w:rPr>
              <w:t>Новосибирской</w:t>
            </w:r>
            <w:r w:rsidRPr="003D6F52">
              <w:rPr>
                <w:rFonts w:ascii="Arial" w:hAnsi="Arial" w:cs="Arial"/>
                <w:sz w:val="20"/>
                <w:szCs w:val="20"/>
                <w:lang w:eastAsia="ar-SA"/>
              </w:rPr>
              <w:t xml:space="preserve"> области на соответстви</w:t>
            </w:r>
            <w:r w:rsidR="00555B41">
              <w:rPr>
                <w:rFonts w:ascii="Arial" w:hAnsi="Arial" w:cs="Arial"/>
                <w:sz w:val="20"/>
                <w:szCs w:val="20"/>
                <w:lang w:eastAsia="ar-SA"/>
              </w:rPr>
              <w:t>е требованиям технических регла</w:t>
            </w:r>
            <w:r w:rsidRPr="003D6F52">
              <w:rPr>
                <w:rFonts w:ascii="Arial" w:hAnsi="Arial" w:cs="Arial"/>
                <w:sz w:val="20"/>
                <w:szCs w:val="20"/>
                <w:lang w:eastAsia="ar-SA"/>
              </w:rPr>
              <w:t xml:space="preserve">ментов, генеральному плану </w:t>
            </w:r>
            <w:proofErr w:type="spellStart"/>
            <w:r w:rsidRPr="003D6F52">
              <w:rPr>
                <w:rFonts w:ascii="Arial" w:hAnsi="Arial" w:cs="Arial"/>
                <w:sz w:val="20"/>
                <w:szCs w:val="20"/>
                <w:lang w:eastAsia="ar-SA"/>
              </w:rPr>
              <w:t>г.Куйбышева</w:t>
            </w:r>
            <w:proofErr w:type="spellEnd"/>
            <w:r w:rsidRPr="003D6F52">
              <w:rPr>
                <w:rFonts w:ascii="Arial" w:hAnsi="Arial" w:cs="Arial"/>
                <w:sz w:val="20"/>
                <w:szCs w:val="20"/>
                <w:lang w:eastAsia="ar-SA"/>
              </w:rPr>
              <w:t xml:space="preserve"> </w:t>
            </w:r>
          </w:p>
        </w:tc>
        <w:tc>
          <w:tcPr>
            <w:tcW w:w="2410" w:type="dxa"/>
            <w:tcBorders>
              <w:top w:val="single" w:sz="4" w:space="0" w:color="auto"/>
              <w:left w:val="single" w:sz="4" w:space="0" w:color="auto"/>
              <w:bottom w:val="single" w:sz="4" w:space="0" w:color="auto"/>
              <w:right w:val="single" w:sz="4" w:space="0" w:color="auto"/>
            </w:tcBorders>
            <w:hideMark/>
          </w:tcPr>
          <w:p w:rsidR="003D6F52" w:rsidRPr="003D6F52" w:rsidRDefault="003D6F52" w:rsidP="005A3FE5">
            <w:pPr>
              <w:jc w:val="both"/>
              <w:rPr>
                <w:rFonts w:ascii="Arial" w:hAnsi="Arial" w:cs="Arial"/>
                <w:sz w:val="20"/>
                <w:szCs w:val="20"/>
                <w:lang w:eastAsia="ar-SA"/>
              </w:rPr>
            </w:pPr>
            <w:proofErr w:type="gramStart"/>
            <w:r w:rsidRPr="003D6F52">
              <w:rPr>
                <w:rFonts w:ascii="Arial" w:hAnsi="Arial" w:cs="Arial"/>
                <w:sz w:val="20"/>
                <w:szCs w:val="20"/>
                <w:lang w:eastAsia="ar-SA"/>
              </w:rPr>
              <w:t>в</w:t>
            </w:r>
            <w:proofErr w:type="gramEnd"/>
            <w:r w:rsidRPr="003D6F52">
              <w:rPr>
                <w:rFonts w:ascii="Arial" w:hAnsi="Arial" w:cs="Arial"/>
                <w:sz w:val="20"/>
                <w:szCs w:val="20"/>
                <w:lang w:eastAsia="ar-SA"/>
              </w:rPr>
              <w:t xml:space="preserve"> течение 3-5 дней после представления проекта о внесении изменений в Правила землеп</w:t>
            </w:r>
            <w:r w:rsidR="00555B41">
              <w:rPr>
                <w:rFonts w:ascii="Arial" w:hAnsi="Arial" w:cs="Arial"/>
                <w:sz w:val="20"/>
                <w:szCs w:val="20"/>
                <w:lang w:eastAsia="ar-SA"/>
              </w:rPr>
              <w:t xml:space="preserve">ользования и застройки </w:t>
            </w:r>
            <w:proofErr w:type="spellStart"/>
            <w:r w:rsidR="00555B41">
              <w:rPr>
                <w:rFonts w:ascii="Arial" w:hAnsi="Arial" w:cs="Arial"/>
                <w:sz w:val="20"/>
                <w:szCs w:val="20"/>
                <w:lang w:eastAsia="ar-SA"/>
              </w:rPr>
              <w:t>г.Куйбышева</w:t>
            </w:r>
            <w:proofErr w:type="spellEnd"/>
            <w:r w:rsidR="00555B41">
              <w:rPr>
                <w:rFonts w:ascii="Arial" w:hAnsi="Arial" w:cs="Arial"/>
                <w:sz w:val="20"/>
                <w:szCs w:val="20"/>
                <w:lang w:eastAsia="ar-SA"/>
              </w:rPr>
              <w:t xml:space="preserve"> Куйбышевского района Ново</w:t>
            </w:r>
            <w:r w:rsidRPr="003D6F52">
              <w:rPr>
                <w:rFonts w:ascii="Arial" w:hAnsi="Arial" w:cs="Arial"/>
                <w:sz w:val="20"/>
                <w:szCs w:val="20"/>
                <w:lang w:eastAsia="ar-SA"/>
              </w:rPr>
              <w:t>сибирской области</w:t>
            </w:r>
          </w:p>
        </w:tc>
        <w:tc>
          <w:tcPr>
            <w:tcW w:w="2835" w:type="dxa"/>
            <w:tcBorders>
              <w:top w:val="single" w:sz="4" w:space="0" w:color="auto"/>
              <w:left w:val="single" w:sz="4" w:space="0" w:color="auto"/>
              <w:bottom w:val="single" w:sz="4" w:space="0" w:color="auto"/>
              <w:right w:val="single" w:sz="4" w:space="0" w:color="auto"/>
            </w:tcBorders>
            <w:hideMark/>
          </w:tcPr>
          <w:p w:rsidR="003D6F52" w:rsidRPr="003D6F52" w:rsidRDefault="00555B41" w:rsidP="005A3FE5">
            <w:pPr>
              <w:jc w:val="both"/>
              <w:rPr>
                <w:rFonts w:ascii="Arial" w:hAnsi="Arial" w:cs="Arial"/>
                <w:sz w:val="20"/>
                <w:szCs w:val="20"/>
                <w:lang w:eastAsia="ar-SA"/>
              </w:rPr>
            </w:pPr>
            <w:r>
              <w:rPr>
                <w:rFonts w:ascii="Arial" w:hAnsi="Arial" w:cs="Arial"/>
                <w:sz w:val="20"/>
                <w:szCs w:val="20"/>
                <w:lang w:eastAsia="ar-SA"/>
              </w:rPr>
              <w:t>Управление строительства, жилищно-комму</w:t>
            </w:r>
            <w:r w:rsidR="003D6F52" w:rsidRPr="003D6F52">
              <w:rPr>
                <w:rFonts w:ascii="Arial" w:hAnsi="Arial" w:cs="Arial"/>
                <w:sz w:val="20"/>
                <w:szCs w:val="20"/>
                <w:lang w:eastAsia="ar-SA"/>
              </w:rPr>
              <w:t>нального и</w:t>
            </w:r>
            <w:r>
              <w:rPr>
                <w:rFonts w:ascii="Arial" w:hAnsi="Arial" w:cs="Arial"/>
                <w:sz w:val="20"/>
                <w:szCs w:val="20"/>
                <w:lang w:eastAsia="ar-SA"/>
              </w:rPr>
              <w:t xml:space="preserve"> дорожного хозяйства администра</w:t>
            </w:r>
            <w:r w:rsidR="003D6F52" w:rsidRPr="003D6F52">
              <w:rPr>
                <w:rFonts w:ascii="Arial" w:hAnsi="Arial" w:cs="Arial"/>
                <w:sz w:val="20"/>
                <w:szCs w:val="20"/>
                <w:lang w:eastAsia="ar-SA"/>
              </w:rPr>
              <w:t xml:space="preserve">ции </w:t>
            </w:r>
            <w:proofErr w:type="spellStart"/>
            <w:r w:rsidR="003D6F52" w:rsidRPr="003D6F52">
              <w:rPr>
                <w:rFonts w:ascii="Arial" w:hAnsi="Arial" w:cs="Arial"/>
                <w:sz w:val="20"/>
                <w:szCs w:val="20"/>
                <w:lang w:eastAsia="ar-SA"/>
              </w:rPr>
              <w:t>г.Куйбышева</w:t>
            </w:r>
            <w:proofErr w:type="spellEnd"/>
            <w:r w:rsidR="003D6F52" w:rsidRPr="003D6F52">
              <w:rPr>
                <w:rFonts w:ascii="Arial" w:hAnsi="Arial" w:cs="Arial"/>
                <w:sz w:val="20"/>
                <w:szCs w:val="20"/>
                <w:lang w:eastAsia="ar-SA"/>
              </w:rPr>
              <w:t xml:space="preserve"> </w:t>
            </w:r>
          </w:p>
        </w:tc>
      </w:tr>
      <w:tr w:rsidR="003D6F52" w:rsidRPr="003D6F52" w:rsidTr="005A3FE5">
        <w:trPr>
          <w:trHeight w:val="1919"/>
        </w:trPr>
        <w:tc>
          <w:tcPr>
            <w:tcW w:w="709" w:type="dxa"/>
            <w:tcBorders>
              <w:top w:val="single" w:sz="4" w:space="0" w:color="auto"/>
              <w:left w:val="single" w:sz="4" w:space="0" w:color="auto"/>
              <w:bottom w:val="single" w:sz="4" w:space="0" w:color="auto"/>
              <w:right w:val="single" w:sz="4" w:space="0" w:color="auto"/>
            </w:tcBorders>
            <w:hideMark/>
          </w:tcPr>
          <w:p w:rsidR="003D6F52" w:rsidRPr="003D6F52" w:rsidRDefault="003D6F52" w:rsidP="003D6F52">
            <w:pPr>
              <w:rPr>
                <w:rFonts w:ascii="Arial" w:hAnsi="Arial" w:cs="Arial"/>
                <w:sz w:val="20"/>
                <w:szCs w:val="20"/>
                <w:lang w:eastAsia="ar-SA"/>
              </w:rPr>
            </w:pPr>
            <w:r w:rsidRPr="003D6F52">
              <w:rPr>
                <w:rFonts w:ascii="Arial" w:hAnsi="Arial" w:cs="Arial"/>
                <w:sz w:val="20"/>
                <w:szCs w:val="20"/>
                <w:lang w:eastAsia="ar-SA"/>
              </w:rPr>
              <w:t>4.</w:t>
            </w:r>
          </w:p>
        </w:tc>
        <w:tc>
          <w:tcPr>
            <w:tcW w:w="4111" w:type="dxa"/>
            <w:tcBorders>
              <w:top w:val="single" w:sz="4" w:space="0" w:color="auto"/>
              <w:left w:val="single" w:sz="4" w:space="0" w:color="auto"/>
              <w:bottom w:val="single" w:sz="4" w:space="0" w:color="auto"/>
              <w:right w:val="single" w:sz="4" w:space="0" w:color="auto"/>
            </w:tcBorders>
            <w:hideMark/>
          </w:tcPr>
          <w:p w:rsidR="003D6F52" w:rsidRPr="003D6F52" w:rsidRDefault="003D6F52" w:rsidP="003D6F52">
            <w:pPr>
              <w:jc w:val="both"/>
              <w:rPr>
                <w:rFonts w:ascii="Arial" w:hAnsi="Arial" w:cs="Arial"/>
                <w:sz w:val="20"/>
                <w:szCs w:val="20"/>
                <w:lang w:eastAsia="ar-SA"/>
              </w:rPr>
            </w:pPr>
            <w:r w:rsidRPr="003D6F52">
              <w:rPr>
                <w:rFonts w:ascii="Arial" w:hAnsi="Arial" w:cs="Arial"/>
                <w:sz w:val="20"/>
                <w:szCs w:val="20"/>
                <w:lang w:eastAsia="ar-SA"/>
              </w:rPr>
              <w:t xml:space="preserve">Доработка проекта о внесении изменений в Правила землепользования и застройки г. </w:t>
            </w:r>
            <w:r w:rsidR="005A3FE5" w:rsidRPr="003D6F52">
              <w:rPr>
                <w:rFonts w:ascii="Arial" w:hAnsi="Arial" w:cs="Arial"/>
                <w:sz w:val="20"/>
                <w:szCs w:val="20"/>
                <w:lang w:eastAsia="ar-SA"/>
              </w:rPr>
              <w:t>Куйбышева Куйбышевского</w:t>
            </w:r>
            <w:r w:rsidRPr="003D6F52">
              <w:rPr>
                <w:rFonts w:ascii="Arial" w:hAnsi="Arial" w:cs="Arial"/>
                <w:sz w:val="20"/>
                <w:szCs w:val="20"/>
                <w:lang w:eastAsia="ar-SA"/>
              </w:rPr>
              <w:t xml:space="preserve"> района Новосибирской области в случае обнаружения его несоответстви</w:t>
            </w:r>
            <w:r w:rsidR="00555B41">
              <w:rPr>
                <w:rFonts w:ascii="Arial" w:hAnsi="Arial" w:cs="Arial"/>
                <w:sz w:val="20"/>
                <w:szCs w:val="20"/>
                <w:lang w:eastAsia="ar-SA"/>
              </w:rPr>
              <w:t>я требованиям технических регла</w:t>
            </w:r>
            <w:r w:rsidRPr="003D6F52">
              <w:rPr>
                <w:rFonts w:ascii="Arial" w:hAnsi="Arial" w:cs="Arial"/>
                <w:sz w:val="20"/>
                <w:szCs w:val="20"/>
                <w:lang w:eastAsia="ar-SA"/>
              </w:rPr>
              <w:t>ментов, генеральному плану г. Куйбышева</w:t>
            </w:r>
          </w:p>
        </w:tc>
        <w:tc>
          <w:tcPr>
            <w:tcW w:w="2410" w:type="dxa"/>
            <w:tcBorders>
              <w:top w:val="single" w:sz="4" w:space="0" w:color="auto"/>
              <w:left w:val="single" w:sz="4" w:space="0" w:color="auto"/>
              <w:bottom w:val="single" w:sz="4" w:space="0" w:color="auto"/>
              <w:right w:val="single" w:sz="4" w:space="0" w:color="auto"/>
            </w:tcBorders>
            <w:hideMark/>
          </w:tcPr>
          <w:p w:rsidR="003D6F52" w:rsidRPr="003D6F52" w:rsidRDefault="003D6F52" w:rsidP="003D6F52">
            <w:pPr>
              <w:jc w:val="both"/>
              <w:rPr>
                <w:rFonts w:ascii="Arial" w:hAnsi="Arial" w:cs="Arial"/>
                <w:sz w:val="20"/>
                <w:szCs w:val="20"/>
                <w:lang w:eastAsia="ar-SA"/>
              </w:rPr>
            </w:pPr>
            <w:proofErr w:type="gramStart"/>
            <w:r w:rsidRPr="003D6F52">
              <w:rPr>
                <w:rFonts w:ascii="Arial" w:hAnsi="Arial" w:cs="Arial"/>
                <w:sz w:val="20"/>
                <w:szCs w:val="20"/>
                <w:lang w:eastAsia="ar-SA"/>
              </w:rPr>
              <w:t>срок</w:t>
            </w:r>
            <w:proofErr w:type="gramEnd"/>
            <w:r w:rsidRPr="003D6F52">
              <w:rPr>
                <w:rFonts w:ascii="Arial" w:hAnsi="Arial" w:cs="Arial"/>
                <w:sz w:val="20"/>
                <w:szCs w:val="20"/>
                <w:lang w:eastAsia="ar-SA"/>
              </w:rPr>
              <w:t xml:space="preserve"> определяется дополнительно, в з</w:t>
            </w:r>
            <w:r w:rsidR="00555B41">
              <w:rPr>
                <w:rFonts w:ascii="Arial" w:hAnsi="Arial" w:cs="Arial"/>
                <w:sz w:val="20"/>
                <w:szCs w:val="20"/>
                <w:lang w:eastAsia="ar-SA"/>
              </w:rPr>
              <w:t>ависимости от объема корректиро</w:t>
            </w:r>
            <w:r w:rsidRPr="003D6F52">
              <w:rPr>
                <w:rFonts w:ascii="Arial" w:hAnsi="Arial" w:cs="Arial"/>
                <w:sz w:val="20"/>
                <w:szCs w:val="20"/>
                <w:lang w:eastAsia="ar-SA"/>
              </w:rPr>
              <w:t>вания</w:t>
            </w:r>
          </w:p>
        </w:tc>
        <w:tc>
          <w:tcPr>
            <w:tcW w:w="2835" w:type="dxa"/>
            <w:tcBorders>
              <w:top w:val="single" w:sz="4" w:space="0" w:color="auto"/>
              <w:left w:val="single" w:sz="4" w:space="0" w:color="auto"/>
              <w:bottom w:val="single" w:sz="4" w:space="0" w:color="auto"/>
              <w:right w:val="single" w:sz="4" w:space="0" w:color="auto"/>
            </w:tcBorders>
            <w:hideMark/>
          </w:tcPr>
          <w:p w:rsidR="003D6F52" w:rsidRPr="003D6F52" w:rsidRDefault="003D6F52" w:rsidP="003D6F52">
            <w:pPr>
              <w:jc w:val="both"/>
              <w:rPr>
                <w:rFonts w:ascii="Arial" w:hAnsi="Arial" w:cs="Arial"/>
                <w:sz w:val="20"/>
                <w:szCs w:val="20"/>
                <w:lang w:eastAsia="ar-SA"/>
              </w:rPr>
            </w:pPr>
            <w:r w:rsidRPr="003D6F52">
              <w:rPr>
                <w:rFonts w:ascii="Arial" w:hAnsi="Arial" w:cs="Arial"/>
                <w:sz w:val="20"/>
                <w:szCs w:val="20"/>
                <w:lang w:eastAsia="ar-SA"/>
              </w:rPr>
              <w:t>Ком</w:t>
            </w:r>
            <w:r w:rsidR="00555B41">
              <w:rPr>
                <w:rFonts w:ascii="Arial" w:hAnsi="Arial" w:cs="Arial"/>
                <w:sz w:val="20"/>
                <w:szCs w:val="20"/>
                <w:lang w:eastAsia="ar-SA"/>
              </w:rPr>
              <w:t>иссия по корректировке правил земле</w:t>
            </w:r>
            <w:r w:rsidRPr="003D6F52">
              <w:rPr>
                <w:rFonts w:ascii="Arial" w:hAnsi="Arial" w:cs="Arial"/>
                <w:sz w:val="20"/>
                <w:szCs w:val="20"/>
                <w:lang w:eastAsia="ar-SA"/>
              </w:rPr>
              <w:t xml:space="preserve">пользования </w:t>
            </w:r>
            <w:r w:rsidR="00555B41">
              <w:rPr>
                <w:rFonts w:ascii="Arial" w:hAnsi="Arial" w:cs="Arial"/>
                <w:sz w:val="20"/>
                <w:szCs w:val="20"/>
                <w:lang w:eastAsia="ar-SA"/>
              </w:rPr>
              <w:t>и застройки г. Куйбышева администрации города Куй</w:t>
            </w:r>
            <w:r w:rsidRPr="003D6F52">
              <w:rPr>
                <w:rFonts w:ascii="Arial" w:hAnsi="Arial" w:cs="Arial"/>
                <w:sz w:val="20"/>
                <w:szCs w:val="20"/>
                <w:lang w:eastAsia="ar-SA"/>
              </w:rPr>
              <w:t>бышева</w:t>
            </w:r>
          </w:p>
        </w:tc>
      </w:tr>
      <w:tr w:rsidR="003D6F52" w:rsidRPr="003D6F52" w:rsidTr="005A3FE5">
        <w:tc>
          <w:tcPr>
            <w:tcW w:w="709" w:type="dxa"/>
            <w:tcBorders>
              <w:top w:val="single" w:sz="4" w:space="0" w:color="auto"/>
              <w:left w:val="single" w:sz="4" w:space="0" w:color="auto"/>
              <w:bottom w:val="single" w:sz="4" w:space="0" w:color="auto"/>
              <w:right w:val="single" w:sz="4" w:space="0" w:color="auto"/>
            </w:tcBorders>
            <w:hideMark/>
          </w:tcPr>
          <w:p w:rsidR="003D6F52" w:rsidRPr="003D6F52" w:rsidRDefault="003D6F52" w:rsidP="003D6F52">
            <w:pPr>
              <w:rPr>
                <w:rFonts w:ascii="Arial" w:hAnsi="Arial" w:cs="Arial"/>
                <w:sz w:val="20"/>
                <w:szCs w:val="20"/>
                <w:lang w:eastAsia="ar-SA"/>
              </w:rPr>
            </w:pPr>
            <w:r w:rsidRPr="003D6F52">
              <w:rPr>
                <w:rFonts w:ascii="Arial" w:hAnsi="Arial" w:cs="Arial"/>
                <w:sz w:val="20"/>
                <w:szCs w:val="20"/>
                <w:lang w:eastAsia="ar-SA"/>
              </w:rPr>
              <w:t>5.</w:t>
            </w:r>
          </w:p>
        </w:tc>
        <w:tc>
          <w:tcPr>
            <w:tcW w:w="4111" w:type="dxa"/>
            <w:tcBorders>
              <w:top w:val="single" w:sz="4" w:space="0" w:color="auto"/>
              <w:left w:val="single" w:sz="4" w:space="0" w:color="auto"/>
              <w:bottom w:val="single" w:sz="4" w:space="0" w:color="auto"/>
              <w:right w:val="single" w:sz="4" w:space="0" w:color="auto"/>
            </w:tcBorders>
            <w:hideMark/>
          </w:tcPr>
          <w:p w:rsidR="003D6F52" w:rsidRPr="003D6F52" w:rsidRDefault="003D6F52" w:rsidP="003D6F52">
            <w:pPr>
              <w:autoSpaceDE w:val="0"/>
              <w:autoSpaceDN w:val="0"/>
              <w:adjustRightInd w:val="0"/>
              <w:jc w:val="both"/>
              <w:rPr>
                <w:rFonts w:ascii="Arial" w:hAnsi="Arial" w:cs="Arial"/>
                <w:sz w:val="20"/>
                <w:szCs w:val="20"/>
                <w:lang w:eastAsia="ar-SA"/>
              </w:rPr>
            </w:pPr>
            <w:r w:rsidRPr="003D6F52">
              <w:rPr>
                <w:rFonts w:ascii="Arial" w:hAnsi="Arial" w:cs="Arial"/>
                <w:sz w:val="20"/>
                <w:szCs w:val="20"/>
                <w:lang w:eastAsia="ar-SA"/>
              </w:rPr>
              <w:t>Направление проекта о внесени</w:t>
            </w:r>
            <w:r w:rsidR="00555B41">
              <w:rPr>
                <w:rFonts w:ascii="Arial" w:hAnsi="Arial" w:cs="Arial"/>
                <w:sz w:val="20"/>
                <w:szCs w:val="20"/>
                <w:lang w:eastAsia="ar-SA"/>
              </w:rPr>
              <w:t>и изменений в Правила землеполь</w:t>
            </w:r>
            <w:r w:rsidRPr="003D6F52">
              <w:rPr>
                <w:rFonts w:ascii="Arial" w:hAnsi="Arial" w:cs="Arial"/>
                <w:sz w:val="20"/>
                <w:szCs w:val="20"/>
                <w:lang w:eastAsia="ar-SA"/>
              </w:rPr>
              <w:t>зования и застройки г. Куйбыш</w:t>
            </w:r>
            <w:r w:rsidR="00555B41">
              <w:rPr>
                <w:rFonts w:ascii="Arial" w:hAnsi="Arial" w:cs="Arial"/>
                <w:sz w:val="20"/>
                <w:szCs w:val="20"/>
                <w:lang w:eastAsia="ar-SA"/>
              </w:rPr>
              <w:t>ева Куйбышевского района Новоси</w:t>
            </w:r>
            <w:r w:rsidRPr="003D6F52">
              <w:rPr>
                <w:rFonts w:ascii="Arial" w:hAnsi="Arial" w:cs="Arial"/>
                <w:sz w:val="20"/>
                <w:szCs w:val="20"/>
                <w:lang w:eastAsia="ar-SA"/>
              </w:rPr>
              <w:t xml:space="preserve">бирской области главе города Куйбышева для принятия решения </w:t>
            </w:r>
            <w:r w:rsidR="00555B41">
              <w:rPr>
                <w:rFonts w:ascii="Arial" w:hAnsi="Arial" w:cs="Arial"/>
                <w:sz w:val="20"/>
                <w:szCs w:val="20"/>
                <w:lang w:eastAsia="ar-SA"/>
              </w:rPr>
              <w:t>о проведении общественных обсуж</w:t>
            </w:r>
            <w:r w:rsidRPr="003D6F52">
              <w:rPr>
                <w:rFonts w:ascii="Arial" w:hAnsi="Arial" w:cs="Arial"/>
                <w:sz w:val="20"/>
                <w:szCs w:val="20"/>
                <w:lang w:eastAsia="ar-SA"/>
              </w:rPr>
              <w:t xml:space="preserve">дений </w:t>
            </w:r>
          </w:p>
        </w:tc>
        <w:tc>
          <w:tcPr>
            <w:tcW w:w="2410" w:type="dxa"/>
            <w:tcBorders>
              <w:top w:val="single" w:sz="4" w:space="0" w:color="auto"/>
              <w:left w:val="single" w:sz="4" w:space="0" w:color="auto"/>
              <w:bottom w:val="single" w:sz="4" w:space="0" w:color="auto"/>
              <w:right w:val="single" w:sz="4" w:space="0" w:color="auto"/>
            </w:tcBorders>
            <w:hideMark/>
          </w:tcPr>
          <w:p w:rsidR="003D6F52" w:rsidRPr="003D6F52" w:rsidRDefault="003D6F52" w:rsidP="005A3FE5">
            <w:pPr>
              <w:jc w:val="both"/>
              <w:rPr>
                <w:rFonts w:ascii="Arial" w:hAnsi="Arial" w:cs="Arial"/>
                <w:sz w:val="20"/>
                <w:szCs w:val="20"/>
                <w:lang w:eastAsia="ar-SA"/>
              </w:rPr>
            </w:pPr>
            <w:proofErr w:type="gramStart"/>
            <w:r w:rsidRPr="003D6F52">
              <w:rPr>
                <w:rFonts w:ascii="Arial" w:hAnsi="Arial" w:cs="Arial"/>
                <w:sz w:val="20"/>
                <w:szCs w:val="20"/>
                <w:lang w:eastAsia="ar-SA"/>
              </w:rPr>
              <w:t>в</w:t>
            </w:r>
            <w:proofErr w:type="gramEnd"/>
            <w:r w:rsidRPr="003D6F52">
              <w:rPr>
                <w:rFonts w:ascii="Arial" w:hAnsi="Arial" w:cs="Arial"/>
                <w:sz w:val="20"/>
                <w:szCs w:val="20"/>
                <w:lang w:eastAsia="ar-SA"/>
              </w:rPr>
              <w:t xml:space="preserve"> течение 3х дней после завершения проверки проекта о внесени</w:t>
            </w:r>
            <w:r w:rsidR="00555B41">
              <w:rPr>
                <w:rFonts w:ascii="Arial" w:hAnsi="Arial" w:cs="Arial"/>
                <w:sz w:val="20"/>
                <w:szCs w:val="20"/>
                <w:lang w:eastAsia="ar-SA"/>
              </w:rPr>
              <w:t>и изменений в Правила землеполь</w:t>
            </w:r>
            <w:r w:rsidRPr="003D6F52">
              <w:rPr>
                <w:rFonts w:ascii="Arial" w:hAnsi="Arial" w:cs="Arial"/>
                <w:sz w:val="20"/>
                <w:szCs w:val="20"/>
                <w:lang w:eastAsia="ar-SA"/>
              </w:rPr>
              <w:t>зования</w:t>
            </w:r>
            <w:r w:rsidR="00555B41">
              <w:rPr>
                <w:rFonts w:ascii="Arial" w:hAnsi="Arial" w:cs="Arial"/>
                <w:sz w:val="20"/>
                <w:szCs w:val="20"/>
                <w:lang w:eastAsia="ar-SA"/>
              </w:rPr>
              <w:t xml:space="preserve"> и застройки г. </w:t>
            </w:r>
            <w:proofErr w:type="spellStart"/>
            <w:r w:rsidR="00555B41">
              <w:rPr>
                <w:rFonts w:ascii="Arial" w:hAnsi="Arial" w:cs="Arial"/>
                <w:sz w:val="20"/>
                <w:szCs w:val="20"/>
                <w:lang w:eastAsia="ar-SA"/>
              </w:rPr>
              <w:t>уйбышева</w:t>
            </w:r>
            <w:proofErr w:type="spellEnd"/>
            <w:r w:rsidR="00555B41">
              <w:rPr>
                <w:rFonts w:ascii="Arial" w:hAnsi="Arial" w:cs="Arial"/>
                <w:sz w:val="20"/>
                <w:szCs w:val="20"/>
                <w:lang w:eastAsia="ar-SA"/>
              </w:rPr>
              <w:t xml:space="preserve"> Куйбы</w:t>
            </w:r>
            <w:r w:rsidRPr="003D6F52">
              <w:rPr>
                <w:rFonts w:ascii="Arial" w:hAnsi="Arial" w:cs="Arial"/>
                <w:sz w:val="20"/>
                <w:szCs w:val="20"/>
                <w:lang w:eastAsia="ar-SA"/>
              </w:rPr>
              <w:t>шевского района Новосибирской об</w:t>
            </w:r>
            <w:r w:rsidR="00555B41">
              <w:rPr>
                <w:rFonts w:ascii="Arial" w:hAnsi="Arial" w:cs="Arial"/>
                <w:sz w:val="20"/>
                <w:szCs w:val="20"/>
                <w:lang w:eastAsia="ar-SA"/>
              </w:rPr>
              <w:t>ласти на соот</w:t>
            </w:r>
            <w:r w:rsidRPr="003D6F52">
              <w:rPr>
                <w:rFonts w:ascii="Arial" w:hAnsi="Arial" w:cs="Arial"/>
                <w:sz w:val="20"/>
                <w:szCs w:val="20"/>
                <w:lang w:eastAsia="ar-SA"/>
              </w:rPr>
              <w:t>ветстви</w:t>
            </w:r>
            <w:r w:rsidR="00555B41">
              <w:rPr>
                <w:rFonts w:ascii="Arial" w:hAnsi="Arial" w:cs="Arial"/>
                <w:sz w:val="20"/>
                <w:szCs w:val="20"/>
                <w:lang w:eastAsia="ar-SA"/>
              </w:rPr>
              <w:t>е требованиям технических регла</w:t>
            </w:r>
            <w:r w:rsidRPr="003D6F52">
              <w:rPr>
                <w:rFonts w:ascii="Arial" w:hAnsi="Arial" w:cs="Arial"/>
                <w:sz w:val="20"/>
                <w:szCs w:val="20"/>
                <w:lang w:eastAsia="ar-SA"/>
              </w:rPr>
              <w:t xml:space="preserve">ментов, генеральному плану </w:t>
            </w:r>
            <w:proofErr w:type="spellStart"/>
            <w:r w:rsidRPr="003D6F52">
              <w:rPr>
                <w:rFonts w:ascii="Arial" w:hAnsi="Arial" w:cs="Arial"/>
                <w:sz w:val="20"/>
                <w:szCs w:val="20"/>
                <w:lang w:eastAsia="ar-SA"/>
              </w:rPr>
              <w:t>г.Куйбышева</w:t>
            </w:r>
            <w:proofErr w:type="spellEnd"/>
          </w:p>
        </w:tc>
        <w:tc>
          <w:tcPr>
            <w:tcW w:w="2835" w:type="dxa"/>
            <w:tcBorders>
              <w:top w:val="single" w:sz="4" w:space="0" w:color="auto"/>
              <w:left w:val="single" w:sz="4" w:space="0" w:color="auto"/>
              <w:bottom w:val="single" w:sz="4" w:space="0" w:color="auto"/>
              <w:right w:val="single" w:sz="4" w:space="0" w:color="auto"/>
            </w:tcBorders>
            <w:hideMark/>
          </w:tcPr>
          <w:p w:rsidR="003D6F52" w:rsidRPr="003D6F52" w:rsidRDefault="00555B41" w:rsidP="005A3FE5">
            <w:pPr>
              <w:jc w:val="both"/>
              <w:rPr>
                <w:rFonts w:ascii="Arial" w:hAnsi="Arial" w:cs="Arial"/>
                <w:sz w:val="20"/>
                <w:szCs w:val="20"/>
                <w:lang w:eastAsia="ar-SA"/>
              </w:rPr>
            </w:pPr>
            <w:r>
              <w:rPr>
                <w:rFonts w:ascii="Arial" w:hAnsi="Arial" w:cs="Arial"/>
                <w:sz w:val="20"/>
                <w:szCs w:val="20"/>
                <w:lang w:eastAsia="ar-SA"/>
              </w:rPr>
              <w:t>Управление строительства, жилищно-комму</w:t>
            </w:r>
            <w:r w:rsidR="003D6F52" w:rsidRPr="003D6F52">
              <w:rPr>
                <w:rFonts w:ascii="Arial" w:hAnsi="Arial" w:cs="Arial"/>
                <w:sz w:val="20"/>
                <w:szCs w:val="20"/>
                <w:lang w:eastAsia="ar-SA"/>
              </w:rPr>
              <w:t>нального и</w:t>
            </w:r>
            <w:r>
              <w:rPr>
                <w:rFonts w:ascii="Arial" w:hAnsi="Arial" w:cs="Arial"/>
                <w:sz w:val="20"/>
                <w:szCs w:val="20"/>
                <w:lang w:eastAsia="ar-SA"/>
              </w:rPr>
              <w:t xml:space="preserve"> дорожного хозяйства администра</w:t>
            </w:r>
            <w:r w:rsidR="003D6F52" w:rsidRPr="003D6F52">
              <w:rPr>
                <w:rFonts w:ascii="Arial" w:hAnsi="Arial" w:cs="Arial"/>
                <w:sz w:val="20"/>
                <w:szCs w:val="20"/>
                <w:lang w:eastAsia="ar-SA"/>
              </w:rPr>
              <w:t xml:space="preserve">ции </w:t>
            </w:r>
            <w:proofErr w:type="spellStart"/>
            <w:r w:rsidR="003D6F52" w:rsidRPr="003D6F52">
              <w:rPr>
                <w:rFonts w:ascii="Arial" w:hAnsi="Arial" w:cs="Arial"/>
                <w:sz w:val="20"/>
                <w:szCs w:val="20"/>
                <w:lang w:eastAsia="ar-SA"/>
              </w:rPr>
              <w:t>г.Куйбышева</w:t>
            </w:r>
            <w:proofErr w:type="spellEnd"/>
          </w:p>
        </w:tc>
      </w:tr>
      <w:tr w:rsidR="003D6F52" w:rsidRPr="003D6F52" w:rsidTr="005A3FE5">
        <w:trPr>
          <w:trHeight w:val="2127"/>
        </w:trPr>
        <w:tc>
          <w:tcPr>
            <w:tcW w:w="709" w:type="dxa"/>
            <w:tcBorders>
              <w:top w:val="single" w:sz="4" w:space="0" w:color="auto"/>
              <w:left w:val="single" w:sz="4" w:space="0" w:color="auto"/>
              <w:bottom w:val="single" w:sz="4" w:space="0" w:color="auto"/>
              <w:right w:val="single" w:sz="4" w:space="0" w:color="auto"/>
            </w:tcBorders>
            <w:hideMark/>
          </w:tcPr>
          <w:p w:rsidR="003D6F52" w:rsidRPr="003D6F52" w:rsidRDefault="003D6F52" w:rsidP="003D6F52">
            <w:pPr>
              <w:rPr>
                <w:rFonts w:ascii="Arial" w:hAnsi="Arial" w:cs="Arial"/>
                <w:sz w:val="20"/>
                <w:szCs w:val="20"/>
                <w:lang w:eastAsia="ar-SA"/>
              </w:rPr>
            </w:pPr>
            <w:r w:rsidRPr="003D6F52">
              <w:rPr>
                <w:rFonts w:ascii="Arial" w:hAnsi="Arial" w:cs="Arial"/>
                <w:sz w:val="20"/>
                <w:szCs w:val="20"/>
                <w:lang w:eastAsia="ar-SA"/>
              </w:rPr>
              <w:t>6.</w:t>
            </w:r>
          </w:p>
        </w:tc>
        <w:tc>
          <w:tcPr>
            <w:tcW w:w="4111" w:type="dxa"/>
            <w:tcBorders>
              <w:top w:val="single" w:sz="4" w:space="0" w:color="auto"/>
              <w:left w:val="single" w:sz="4" w:space="0" w:color="auto"/>
              <w:bottom w:val="single" w:sz="4" w:space="0" w:color="auto"/>
              <w:right w:val="single" w:sz="4" w:space="0" w:color="auto"/>
            </w:tcBorders>
            <w:hideMark/>
          </w:tcPr>
          <w:p w:rsidR="003D6F52" w:rsidRPr="003D6F52" w:rsidRDefault="003D6F52" w:rsidP="005A3FE5">
            <w:pPr>
              <w:jc w:val="both"/>
              <w:rPr>
                <w:rFonts w:ascii="Arial" w:hAnsi="Arial" w:cs="Arial"/>
                <w:sz w:val="20"/>
                <w:szCs w:val="20"/>
                <w:lang w:eastAsia="ar-SA"/>
              </w:rPr>
            </w:pPr>
            <w:r w:rsidRPr="003D6F52">
              <w:rPr>
                <w:rFonts w:ascii="Arial" w:hAnsi="Arial" w:cs="Arial"/>
                <w:sz w:val="20"/>
                <w:szCs w:val="20"/>
                <w:lang w:eastAsia="ar-SA"/>
              </w:rPr>
              <w:t xml:space="preserve">Принятие решения о проведении общественных обсуждений по проекту о внесении изменений в Правила землепользования и застройки </w:t>
            </w:r>
            <w:proofErr w:type="spellStart"/>
            <w:r w:rsidRPr="003D6F52">
              <w:rPr>
                <w:rFonts w:ascii="Arial" w:hAnsi="Arial" w:cs="Arial"/>
                <w:sz w:val="20"/>
                <w:szCs w:val="20"/>
                <w:lang w:eastAsia="ar-SA"/>
              </w:rPr>
              <w:t>г.Куйбышева</w:t>
            </w:r>
            <w:proofErr w:type="spellEnd"/>
            <w:r w:rsidRPr="003D6F52">
              <w:rPr>
                <w:rFonts w:ascii="Arial" w:hAnsi="Arial" w:cs="Arial"/>
                <w:sz w:val="20"/>
                <w:szCs w:val="20"/>
                <w:lang w:eastAsia="ar-SA"/>
              </w:rPr>
              <w:t xml:space="preserve"> Куйбышевского района Новосибирской области</w:t>
            </w:r>
          </w:p>
        </w:tc>
        <w:tc>
          <w:tcPr>
            <w:tcW w:w="2410" w:type="dxa"/>
            <w:tcBorders>
              <w:top w:val="single" w:sz="4" w:space="0" w:color="auto"/>
              <w:left w:val="single" w:sz="4" w:space="0" w:color="auto"/>
              <w:bottom w:val="single" w:sz="4" w:space="0" w:color="auto"/>
              <w:right w:val="single" w:sz="4" w:space="0" w:color="auto"/>
            </w:tcBorders>
            <w:hideMark/>
          </w:tcPr>
          <w:p w:rsidR="003D6F52" w:rsidRPr="003D6F52" w:rsidRDefault="003D6F52" w:rsidP="005A3FE5">
            <w:pPr>
              <w:jc w:val="both"/>
              <w:rPr>
                <w:rFonts w:ascii="Arial" w:hAnsi="Arial" w:cs="Arial"/>
                <w:sz w:val="20"/>
                <w:szCs w:val="20"/>
                <w:lang w:eastAsia="ar-SA"/>
              </w:rPr>
            </w:pPr>
            <w:proofErr w:type="gramStart"/>
            <w:r w:rsidRPr="003D6F52">
              <w:rPr>
                <w:rFonts w:ascii="Arial" w:hAnsi="Arial" w:cs="Arial"/>
                <w:sz w:val="20"/>
                <w:szCs w:val="20"/>
                <w:lang w:eastAsia="ar-SA"/>
              </w:rPr>
              <w:t>в</w:t>
            </w:r>
            <w:proofErr w:type="gramEnd"/>
            <w:r w:rsidRPr="003D6F52">
              <w:rPr>
                <w:rFonts w:ascii="Arial" w:hAnsi="Arial" w:cs="Arial"/>
                <w:sz w:val="20"/>
                <w:szCs w:val="20"/>
                <w:lang w:eastAsia="ar-SA"/>
              </w:rPr>
              <w:t xml:space="preserve"> срок не позднее чем через 10 дней со дня получения проекта о внесении изм</w:t>
            </w:r>
            <w:r w:rsidR="00555B41">
              <w:rPr>
                <w:rFonts w:ascii="Arial" w:hAnsi="Arial" w:cs="Arial"/>
                <w:sz w:val="20"/>
                <w:szCs w:val="20"/>
                <w:lang w:eastAsia="ar-SA"/>
              </w:rPr>
              <w:t>енений в Правила землеполь</w:t>
            </w:r>
            <w:r w:rsidRPr="003D6F52">
              <w:rPr>
                <w:rFonts w:ascii="Arial" w:hAnsi="Arial" w:cs="Arial"/>
                <w:sz w:val="20"/>
                <w:szCs w:val="20"/>
                <w:lang w:eastAsia="ar-SA"/>
              </w:rPr>
              <w:t>зования</w:t>
            </w:r>
            <w:r w:rsidR="00555B41">
              <w:rPr>
                <w:rFonts w:ascii="Arial" w:hAnsi="Arial" w:cs="Arial"/>
                <w:sz w:val="20"/>
                <w:szCs w:val="20"/>
                <w:lang w:eastAsia="ar-SA"/>
              </w:rPr>
              <w:t xml:space="preserve"> и застройки г. </w:t>
            </w:r>
            <w:proofErr w:type="spellStart"/>
            <w:r w:rsidR="00555B41">
              <w:rPr>
                <w:rFonts w:ascii="Arial" w:hAnsi="Arial" w:cs="Arial"/>
                <w:sz w:val="20"/>
                <w:szCs w:val="20"/>
                <w:lang w:eastAsia="ar-SA"/>
              </w:rPr>
              <w:t>уйбышева</w:t>
            </w:r>
            <w:proofErr w:type="spellEnd"/>
            <w:r w:rsidR="00555B41">
              <w:rPr>
                <w:rFonts w:ascii="Arial" w:hAnsi="Arial" w:cs="Arial"/>
                <w:sz w:val="20"/>
                <w:szCs w:val="20"/>
                <w:lang w:eastAsia="ar-SA"/>
              </w:rPr>
              <w:t xml:space="preserve"> Куйбы</w:t>
            </w:r>
            <w:r w:rsidRPr="003D6F52">
              <w:rPr>
                <w:rFonts w:ascii="Arial" w:hAnsi="Arial" w:cs="Arial"/>
                <w:sz w:val="20"/>
                <w:szCs w:val="20"/>
                <w:lang w:eastAsia="ar-SA"/>
              </w:rPr>
              <w:t xml:space="preserve">шевского района Новосибирской области </w:t>
            </w:r>
          </w:p>
        </w:tc>
        <w:tc>
          <w:tcPr>
            <w:tcW w:w="2835" w:type="dxa"/>
            <w:tcBorders>
              <w:top w:val="single" w:sz="4" w:space="0" w:color="auto"/>
              <w:left w:val="single" w:sz="4" w:space="0" w:color="auto"/>
              <w:bottom w:val="single" w:sz="4" w:space="0" w:color="auto"/>
              <w:right w:val="single" w:sz="4" w:space="0" w:color="auto"/>
            </w:tcBorders>
            <w:hideMark/>
          </w:tcPr>
          <w:p w:rsidR="003D6F52" w:rsidRPr="003D6F52" w:rsidRDefault="003D6F52" w:rsidP="003D6F52">
            <w:pPr>
              <w:jc w:val="both"/>
              <w:rPr>
                <w:rFonts w:ascii="Arial" w:hAnsi="Arial" w:cs="Arial"/>
                <w:sz w:val="20"/>
                <w:szCs w:val="20"/>
                <w:lang w:eastAsia="ar-SA"/>
              </w:rPr>
            </w:pPr>
            <w:r w:rsidRPr="003D6F52">
              <w:rPr>
                <w:rFonts w:ascii="Arial" w:hAnsi="Arial" w:cs="Arial"/>
                <w:sz w:val="20"/>
                <w:szCs w:val="20"/>
                <w:lang w:eastAsia="ar-SA"/>
              </w:rPr>
              <w:t>Глава города Куйбышева</w:t>
            </w:r>
          </w:p>
        </w:tc>
      </w:tr>
      <w:tr w:rsidR="003D6F52" w:rsidRPr="003D6F52" w:rsidTr="005A3FE5">
        <w:trPr>
          <w:trHeight w:val="590"/>
        </w:trPr>
        <w:tc>
          <w:tcPr>
            <w:tcW w:w="709" w:type="dxa"/>
            <w:tcBorders>
              <w:top w:val="single" w:sz="4" w:space="0" w:color="auto"/>
              <w:left w:val="single" w:sz="4" w:space="0" w:color="auto"/>
              <w:bottom w:val="single" w:sz="4" w:space="0" w:color="auto"/>
              <w:right w:val="single" w:sz="4" w:space="0" w:color="auto"/>
            </w:tcBorders>
            <w:hideMark/>
          </w:tcPr>
          <w:p w:rsidR="003D6F52" w:rsidRPr="003D6F52" w:rsidRDefault="003D6F52" w:rsidP="003D6F52">
            <w:pPr>
              <w:rPr>
                <w:rFonts w:ascii="Arial" w:hAnsi="Arial" w:cs="Arial"/>
                <w:sz w:val="20"/>
                <w:szCs w:val="20"/>
                <w:lang w:eastAsia="ar-SA"/>
              </w:rPr>
            </w:pPr>
            <w:r w:rsidRPr="003D6F52">
              <w:rPr>
                <w:rFonts w:ascii="Arial" w:hAnsi="Arial" w:cs="Arial"/>
                <w:sz w:val="20"/>
                <w:szCs w:val="20"/>
                <w:lang w:eastAsia="ar-SA"/>
              </w:rPr>
              <w:t>7. </w:t>
            </w:r>
          </w:p>
        </w:tc>
        <w:tc>
          <w:tcPr>
            <w:tcW w:w="4111" w:type="dxa"/>
            <w:tcBorders>
              <w:top w:val="single" w:sz="4" w:space="0" w:color="auto"/>
              <w:left w:val="single" w:sz="4" w:space="0" w:color="auto"/>
              <w:bottom w:val="single" w:sz="4" w:space="0" w:color="auto"/>
              <w:right w:val="single" w:sz="4" w:space="0" w:color="auto"/>
            </w:tcBorders>
            <w:hideMark/>
          </w:tcPr>
          <w:p w:rsidR="003D6F52" w:rsidRPr="003D6F52" w:rsidRDefault="003D6F52" w:rsidP="003D6F52">
            <w:pPr>
              <w:jc w:val="both"/>
              <w:rPr>
                <w:rFonts w:ascii="Arial" w:hAnsi="Arial" w:cs="Arial"/>
                <w:sz w:val="20"/>
                <w:szCs w:val="20"/>
                <w:lang w:eastAsia="ar-SA"/>
              </w:rPr>
            </w:pPr>
            <w:r w:rsidRPr="003D6F52">
              <w:rPr>
                <w:rFonts w:ascii="Arial" w:hAnsi="Arial" w:cs="Arial"/>
                <w:sz w:val="20"/>
                <w:szCs w:val="20"/>
                <w:lang w:eastAsia="ar-SA"/>
              </w:rPr>
              <w:t xml:space="preserve">Опубликовать оповещение о начале общественных обсуждений в Бюллетене органов местного самоуправления города Куйбышева </w:t>
            </w:r>
          </w:p>
        </w:tc>
        <w:tc>
          <w:tcPr>
            <w:tcW w:w="2410" w:type="dxa"/>
            <w:tcBorders>
              <w:top w:val="single" w:sz="4" w:space="0" w:color="auto"/>
              <w:left w:val="single" w:sz="4" w:space="0" w:color="auto"/>
              <w:bottom w:val="single" w:sz="4" w:space="0" w:color="auto"/>
              <w:right w:val="single" w:sz="4" w:space="0" w:color="auto"/>
            </w:tcBorders>
            <w:hideMark/>
          </w:tcPr>
          <w:p w:rsidR="003D6F52" w:rsidRPr="003D6F52" w:rsidRDefault="003D6F52" w:rsidP="003D6F52">
            <w:pPr>
              <w:jc w:val="both"/>
              <w:rPr>
                <w:rFonts w:ascii="Arial" w:hAnsi="Arial" w:cs="Arial"/>
                <w:sz w:val="20"/>
                <w:szCs w:val="20"/>
                <w:lang w:eastAsia="ar-SA"/>
              </w:rPr>
            </w:pPr>
            <w:proofErr w:type="gramStart"/>
            <w:r w:rsidRPr="003D6F52">
              <w:rPr>
                <w:rFonts w:ascii="Arial" w:hAnsi="Arial" w:cs="Arial"/>
                <w:sz w:val="20"/>
                <w:szCs w:val="20"/>
                <w:lang w:eastAsia="ar-SA"/>
              </w:rPr>
              <w:t>не</w:t>
            </w:r>
            <w:proofErr w:type="gramEnd"/>
            <w:r w:rsidRPr="003D6F52">
              <w:rPr>
                <w:rFonts w:ascii="Arial" w:hAnsi="Arial" w:cs="Arial"/>
                <w:sz w:val="20"/>
                <w:szCs w:val="20"/>
                <w:lang w:eastAsia="ar-SA"/>
              </w:rPr>
              <w:t xml:space="preserve"> позднее, чем за семь дней до дня размещения на офи</w:t>
            </w:r>
            <w:r w:rsidR="00401D19">
              <w:rPr>
                <w:rFonts w:ascii="Arial" w:hAnsi="Arial" w:cs="Arial"/>
                <w:sz w:val="20"/>
                <w:szCs w:val="20"/>
                <w:lang w:eastAsia="ar-SA"/>
              </w:rPr>
              <w:t>циальном сайте проекта, подлежа</w:t>
            </w:r>
            <w:r w:rsidRPr="003D6F52">
              <w:rPr>
                <w:rFonts w:ascii="Arial" w:hAnsi="Arial" w:cs="Arial"/>
                <w:sz w:val="20"/>
                <w:szCs w:val="20"/>
                <w:lang w:eastAsia="ar-SA"/>
              </w:rPr>
              <w:t>щего рассмотрению на общественных обсуждениях</w:t>
            </w:r>
          </w:p>
        </w:tc>
        <w:tc>
          <w:tcPr>
            <w:tcW w:w="2835" w:type="dxa"/>
            <w:tcBorders>
              <w:top w:val="single" w:sz="4" w:space="0" w:color="auto"/>
              <w:left w:val="single" w:sz="4" w:space="0" w:color="auto"/>
              <w:bottom w:val="single" w:sz="4" w:space="0" w:color="auto"/>
              <w:right w:val="single" w:sz="4" w:space="0" w:color="auto"/>
            </w:tcBorders>
            <w:hideMark/>
          </w:tcPr>
          <w:p w:rsidR="003D6F52" w:rsidRPr="003D6F52" w:rsidRDefault="003D6F52" w:rsidP="003D6F52">
            <w:pPr>
              <w:jc w:val="both"/>
              <w:rPr>
                <w:rFonts w:ascii="Arial" w:hAnsi="Arial" w:cs="Arial"/>
                <w:sz w:val="20"/>
                <w:szCs w:val="20"/>
                <w:lang w:eastAsia="ar-SA"/>
              </w:rPr>
            </w:pPr>
            <w:r w:rsidRPr="003D6F52">
              <w:rPr>
                <w:rFonts w:ascii="Arial" w:hAnsi="Arial" w:cs="Arial"/>
                <w:sz w:val="20"/>
                <w:szCs w:val="20"/>
                <w:lang w:eastAsia="ar-SA"/>
              </w:rPr>
              <w:t>Управление делами администрации города Куйбышева</w:t>
            </w:r>
          </w:p>
        </w:tc>
      </w:tr>
      <w:tr w:rsidR="003D6F52" w:rsidRPr="003D6F52" w:rsidTr="005A3FE5">
        <w:trPr>
          <w:trHeight w:val="590"/>
        </w:trPr>
        <w:tc>
          <w:tcPr>
            <w:tcW w:w="709" w:type="dxa"/>
            <w:tcBorders>
              <w:top w:val="single" w:sz="4" w:space="0" w:color="auto"/>
              <w:left w:val="single" w:sz="4" w:space="0" w:color="auto"/>
              <w:bottom w:val="single" w:sz="4" w:space="0" w:color="auto"/>
              <w:right w:val="single" w:sz="4" w:space="0" w:color="auto"/>
            </w:tcBorders>
            <w:hideMark/>
          </w:tcPr>
          <w:p w:rsidR="003D6F52" w:rsidRPr="003D6F52" w:rsidRDefault="003D6F52" w:rsidP="003D6F52">
            <w:pPr>
              <w:rPr>
                <w:rFonts w:ascii="Arial" w:hAnsi="Arial" w:cs="Arial"/>
                <w:sz w:val="20"/>
                <w:szCs w:val="20"/>
                <w:lang w:eastAsia="ar-SA"/>
              </w:rPr>
            </w:pPr>
            <w:r w:rsidRPr="003D6F52">
              <w:rPr>
                <w:rFonts w:ascii="Arial" w:hAnsi="Arial" w:cs="Arial"/>
                <w:sz w:val="20"/>
                <w:szCs w:val="20"/>
                <w:lang w:eastAsia="ar-SA"/>
              </w:rPr>
              <w:t>8.</w:t>
            </w:r>
          </w:p>
        </w:tc>
        <w:tc>
          <w:tcPr>
            <w:tcW w:w="4111" w:type="dxa"/>
            <w:tcBorders>
              <w:top w:val="single" w:sz="4" w:space="0" w:color="auto"/>
              <w:left w:val="single" w:sz="4" w:space="0" w:color="auto"/>
              <w:bottom w:val="single" w:sz="4" w:space="0" w:color="auto"/>
              <w:right w:val="single" w:sz="4" w:space="0" w:color="auto"/>
            </w:tcBorders>
            <w:hideMark/>
          </w:tcPr>
          <w:p w:rsidR="003D6F52" w:rsidRPr="003D6F52" w:rsidRDefault="003D6F52" w:rsidP="003D6F52">
            <w:pPr>
              <w:jc w:val="both"/>
              <w:rPr>
                <w:rFonts w:ascii="Arial" w:hAnsi="Arial" w:cs="Arial"/>
                <w:sz w:val="20"/>
                <w:szCs w:val="20"/>
                <w:lang w:eastAsia="ar-SA"/>
              </w:rPr>
            </w:pPr>
            <w:r w:rsidRPr="003D6F52">
              <w:rPr>
                <w:rFonts w:ascii="Arial" w:hAnsi="Arial" w:cs="Arial"/>
                <w:sz w:val="20"/>
                <w:szCs w:val="20"/>
                <w:lang w:eastAsia="ar-SA"/>
              </w:rPr>
              <w:t xml:space="preserve">Размещение проекта, подлежащего рассмотрению на общественных обсуждениях, на официальном сайте </w:t>
            </w:r>
            <w:r w:rsidRPr="003D6F52">
              <w:rPr>
                <w:rFonts w:ascii="Arial" w:hAnsi="Arial" w:cs="Arial"/>
                <w:sz w:val="20"/>
                <w:szCs w:val="20"/>
                <w:lang w:eastAsia="ar-SA"/>
              </w:rPr>
              <w:lastRenderedPageBreak/>
              <w:t>города Куйбышева и открытие экспозиции проекта</w:t>
            </w:r>
          </w:p>
        </w:tc>
        <w:tc>
          <w:tcPr>
            <w:tcW w:w="2410" w:type="dxa"/>
            <w:tcBorders>
              <w:top w:val="single" w:sz="4" w:space="0" w:color="auto"/>
              <w:left w:val="single" w:sz="4" w:space="0" w:color="auto"/>
              <w:bottom w:val="single" w:sz="4" w:space="0" w:color="auto"/>
              <w:right w:val="single" w:sz="4" w:space="0" w:color="auto"/>
            </w:tcBorders>
            <w:hideMark/>
          </w:tcPr>
          <w:p w:rsidR="003D6F52" w:rsidRPr="003D6F52" w:rsidRDefault="003D6F52" w:rsidP="003D6F52">
            <w:pPr>
              <w:jc w:val="both"/>
              <w:rPr>
                <w:rFonts w:ascii="Arial" w:hAnsi="Arial" w:cs="Arial"/>
                <w:sz w:val="20"/>
                <w:szCs w:val="20"/>
                <w:lang w:eastAsia="ar-SA"/>
              </w:rPr>
            </w:pPr>
            <w:proofErr w:type="gramStart"/>
            <w:r w:rsidRPr="003D6F52">
              <w:rPr>
                <w:rFonts w:ascii="Arial" w:hAnsi="Arial" w:cs="Arial"/>
                <w:sz w:val="20"/>
                <w:szCs w:val="20"/>
                <w:lang w:eastAsia="ar-SA"/>
              </w:rPr>
              <w:lastRenderedPageBreak/>
              <w:t>через</w:t>
            </w:r>
            <w:proofErr w:type="gramEnd"/>
            <w:r w:rsidRPr="003D6F52">
              <w:rPr>
                <w:rFonts w:ascii="Arial" w:hAnsi="Arial" w:cs="Arial"/>
                <w:sz w:val="20"/>
                <w:szCs w:val="20"/>
                <w:lang w:eastAsia="ar-SA"/>
              </w:rPr>
              <w:t xml:space="preserve"> </w:t>
            </w:r>
            <w:r w:rsidR="00401D19">
              <w:rPr>
                <w:rFonts w:ascii="Arial" w:hAnsi="Arial" w:cs="Arial"/>
                <w:sz w:val="20"/>
                <w:szCs w:val="20"/>
                <w:lang w:eastAsia="ar-SA"/>
              </w:rPr>
              <w:t>7 дней со дня опубликования опо</w:t>
            </w:r>
            <w:r w:rsidRPr="003D6F52">
              <w:rPr>
                <w:rFonts w:ascii="Arial" w:hAnsi="Arial" w:cs="Arial"/>
                <w:sz w:val="20"/>
                <w:szCs w:val="20"/>
                <w:lang w:eastAsia="ar-SA"/>
              </w:rPr>
              <w:t>веще</w:t>
            </w:r>
            <w:r w:rsidR="00401D19">
              <w:rPr>
                <w:rFonts w:ascii="Arial" w:hAnsi="Arial" w:cs="Arial"/>
                <w:sz w:val="20"/>
                <w:szCs w:val="20"/>
                <w:lang w:eastAsia="ar-SA"/>
              </w:rPr>
              <w:t xml:space="preserve">ния о начале </w:t>
            </w:r>
            <w:r w:rsidR="00401D19">
              <w:rPr>
                <w:rFonts w:ascii="Arial" w:hAnsi="Arial" w:cs="Arial"/>
                <w:sz w:val="20"/>
                <w:szCs w:val="20"/>
                <w:lang w:eastAsia="ar-SA"/>
              </w:rPr>
              <w:lastRenderedPageBreak/>
              <w:t>общественных обсуж</w:t>
            </w:r>
            <w:r w:rsidRPr="003D6F52">
              <w:rPr>
                <w:rFonts w:ascii="Arial" w:hAnsi="Arial" w:cs="Arial"/>
                <w:sz w:val="20"/>
                <w:szCs w:val="20"/>
                <w:lang w:eastAsia="ar-SA"/>
              </w:rPr>
              <w:t>дений</w:t>
            </w:r>
          </w:p>
        </w:tc>
        <w:tc>
          <w:tcPr>
            <w:tcW w:w="2835" w:type="dxa"/>
            <w:tcBorders>
              <w:top w:val="single" w:sz="4" w:space="0" w:color="auto"/>
              <w:left w:val="single" w:sz="4" w:space="0" w:color="auto"/>
              <w:bottom w:val="single" w:sz="4" w:space="0" w:color="auto"/>
              <w:right w:val="single" w:sz="4" w:space="0" w:color="auto"/>
            </w:tcBorders>
            <w:hideMark/>
          </w:tcPr>
          <w:p w:rsidR="003D6F52" w:rsidRPr="003D6F52" w:rsidRDefault="003D6F52" w:rsidP="005A3FE5">
            <w:pPr>
              <w:jc w:val="both"/>
              <w:rPr>
                <w:rFonts w:ascii="Arial" w:hAnsi="Arial" w:cs="Arial"/>
                <w:sz w:val="20"/>
                <w:szCs w:val="20"/>
                <w:lang w:eastAsia="ar-SA"/>
              </w:rPr>
            </w:pPr>
            <w:r w:rsidRPr="003D6F52">
              <w:rPr>
                <w:rFonts w:ascii="Arial" w:hAnsi="Arial" w:cs="Arial"/>
                <w:sz w:val="20"/>
                <w:szCs w:val="20"/>
                <w:lang w:eastAsia="ar-SA"/>
              </w:rPr>
              <w:lastRenderedPageBreak/>
              <w:t>Управление делами админис</w:t>
            </w:r>
            <w:r w:rsidR="00401D19">
              <w:rPr>
                <w:rFonts w:ascii="Arial" w:hAnsi="Arial" w:cs="Arial"/>
                <w:sz w:val="20"/>
                <w:szCs w:val="20"/>
                <w:lang w:eastAsia="ar-SA"/>
              </w:rPr>
              <w:t>трации города Куйбышева и Управ</w:t>
            </w:r>
            <w:r w:rsidRPr="003D6F52">
              <w:rPr>
                <w:rFonts w:ascii="Arial" w:hAnsi="Arial" w:cs="Arial"/>
                <w:sz w:val="20"/>
                <w:szCs w:val="20"/>
                <w:lang w:eastAsia="ar-SA"/>
              </w:rPr>
              <w:t xml:space="preserve">ление </w:t>
            </w:r>
            <w:r w:rsidRPr="003D6F52">
              <w:rPr>
                <w:rFonts w:ascii="Arial" w:hAnsi="Arial" w:cs="Arial"/>
                <w:sz w:val="20"/>
                <w:szCs w:val="20"/>
                <w:lang w:eastAsia="ar-SA"/>
              </w:rPr>
              <w:lastRenderedPageBreak/>
              <w:t xml:space="preserve">строительства, жилищно-коммунального и дорожного хозяйства администрации </w:t>
            </w:r>
            <w:proofErr w:type="spellStart"/>
            <w:r w:rsidRPr="003D6F52">
              <w:rPr>
                <w:rFonts w:ascii="Arial" w:hAnsi="Arial" w:cs="Arial"/>
                <w:sz w:val="20"/>
                <w:szCs w:val="20"/>
                <w:lang w:eastAsia="ar-SA"/>
              </w:rPr>
              <w:t>г.Куйбышева</w:t>
            </w:r>
            <w:proofErr w:type="spellEnd"/>
          </w:p>
        </w:tc>
      </w:tr>
      <w:tr w:rsidR="003D6F52" w:rsidRPr="003D6F52" w:rsidTr="005A3FE5">
        <w:tc>
          <w:tcPr>
            <w:tcW w:w="709" w:type="dxa"/>
            <w:tcBorders>
              <w:top w:val="single" w:sz="4" w:space="0" w:color="auto"/>
              <w:left w:val="single" w:sz="4" w:space="0" w:color="auto"/>
              <w:bottom w:val="single" w:sz="4" w:space="0" w:color="auto"/>
              <w:right w:val="single" w:sz="4" w:space="0" w:color="auto"/>
            </w:tcBorders>
            <w:hideMark/>
          </w:tcPr>
          <w:p w:rsidR="003D6F52" w:rsidRPr="003D6F52" w:rsidRDefault="003D6F52" w:rsidP="003D6F52">
            <w:pPr>
              <w:rPr>
                <w:rFonts w:ascii="Arial" w:hAnsi="Arial" w:cs="Arial"/>
                <w:sz w:val="20"/>
                <w:szCs w:val="20"/>
                <w:lang w:eastAsia="ar-SA"/>
              </w:rPr>
            </w:pPr>
            <w:r w:rsidRPr="003D6F52">
              <w:rPr>
                <w:rFonts w:ascii="Arial" w:hAnsi="Arial" w:cs="Arial"/>
                <w:sz w:val="20"/>
                <w:szCs w:val="20"/>
                <w:lang w:eastAsia="ar-SA"/>
              </w:rPr>
              <w:lastRenderedPageBreak/>
              <w:t>9.</w:t>
            </w:r>
          </w:p>
        </w:tc>
        <w:tc>
          <w:tcPr>
            <w:tcW w:w="4111" w:type="dxa"/>
            <w:tcBorders>
              <w:top w:val="single" w:sz="4" w:space="0" w:color="auto"/>
              <w:left w:val="single" w:sz="4" w:space="0" w:color="auto"/>
              <w:bottom w:val="single" w:sz="4" w:space="0" w:color="auto"/>
              <w:right w:val="single" w:sz="4" w:space="0" w:color="auto"/>
            </w:tcBorders>
            <w:hideMark/>
          </w:tcPr>
          <w:p w:rsidR="003D6F52" w:rsidRPr="003D6F52" w:rsidRDefault="003D6F52" w:rsidP="003D6F52">
            <w:pPr>
              <w:jc w:val="both"/>
              <w:rPr>
                <w:rFonts w:ascii="Arial" w:hAnsi="Arial" w:cs="Arial"/>
                <w:sz w:val="20"/>
                <w:szCs w:val="20"/>
                <w:lang w:eastAsia="ar-SA"/>
              </w:rPr>
            </w:pPr>
            <w:r w:rsidRPr="003D6F52">
              <w:rPr>
                <w:rFonts w:ascii="Arial" w:hAnsi="Arial" w:cs="Arial"/>
                <w:sz w:val="20"/>
                <w:szCs w:val="20"/>
                <w:lang w:eastAsia="ar-SA"/>
              </w:rPr>
              <w:t>Срок проведения общественных обсуждений по проекту о вне</w:t>
            </w:r>
            <w:r w:rsidR="00401D19">
              <w:rPr>
                <w:rFonts w:ascii="Arial" w:hAnsi="Arial" w:cs="Arial"/>
                <w:sz w:val="20"/>
                <w:szCs w:val="20"/>
                <w:lang w:eastAsia="ar-SA"/>
              </w:rPr>
              <w:t>сении изменений в Правила земле</w:t>
            </w:r>
            <w:r w:rsidRPr="003D6F52">
              <w:rPr>
                <w:rFonts w:ascii="Arial" w:hAnsi="Arial" w:cs="Arial"/>
                <w:sz w:val="20"/>
                <w:szCs w:val="20"/>
                <w:lang w:eastAsia="ar-SA"/>
              </w:rPr>
              <w:t>пользования и застройки г. Куйбыш</w:t>
            </w:r>
            <w:r w:rsidR="00401D19">
              <w:rPr>
                <w:rFonts w:ascii="Arial" w:hAnsi="Arial" w:cs="Arial"/>
                <w:sz w:val="20"/>
                <w:szCs w:val="20"/>
                <w:lang w:eastAsia="ar-SA"/>
              </w:rPr>
              <w:t>ева Куйбышевского района Новоси</w:t>
            </w:r>
            <w:r w:rsidRPr="003D6F52">
              <w:rPr>
                <w:rFonts w:ascii="Arial" w:hAnsi="Arial" w:cs="Arial"/>
                <w:sz w:val="20"/>
                <w:szCs w:val="20"/>
                <w:lang w:eastAsia="ar-SA"/>
              </w:rPr>
              <w:t>бирской области</w:t>
            </w:r>
          </w:p>
        </w:tc>
        <w:tc>
          <w:tcPr>
            <w:tcW w:w="2410" w:type="dxa"/>
            <w:tcBorders>
              <w:top w:val="single" w:sz="4" w:space="0" w:color="auto"/>
              <w:left w:val="single" w:sz="4" w:space="0" w:color="auto"/>
              <w:bottom w:val="single" w:sz="4" w:space="0" w:color="auto"/>
              <w:right w:val="single" w:sz="4" w:space="0" w:color="auto"/>
            </w:tcBorders>
            <w:hideMark/>
          </w:tcPr>
          <w:p w:rsidR="003D6F52" w:rsidRPr="003D6F52" w:rsidRDefault="003D6F52" w:rsidP="003D6F52">
            <w:pPr>
              <w:jc w:val="both"/>
              <w:rPr>
                <w:rFonts w:ascii="Arial" w:hAnsi="Arial" w:cs="Arial"/>
                <w:sz w:val="20"/>
                <w:szCs w:val="20"/>
                <w:lang w:eastAsia="ar-SA"/>
              </w:rPr>
            </w:pPr>
            <w:proofErr w:type="gramStart"/>
            <w:r w:rsidRPr="003D6F52">
              <w:rPr>
                <w:rFonts w:ascii="Arial" w:hAnsi="Arial" w:cs="Arial"/>
                <w:sz w:val="20"/>
                <w:szCs w:val="20"/>
                <w:lang w:eastAsia="ar-SA"/>
              </w:rPr>
              <w:t>не</w:t>
            </w:r>
            <w:proofErr w:type="gramEnd"/>
            <w:r w:rsidRPr="003D6F52">
              <w:rPr>
                <w:rFonts w:ascii="Arial" w:hAnsi="Arial" w:cs="Arial"/>
                <w:sz w:val="20"/>
                <w:szCs w:val="20"/>
                <w:lang w:eastAsia="ar-SA"/>
              </w:rPr>
              <w:t xml:space="preserve"> более одного месяца со дня</w:t>
            </w:r>
            <w:r w:rsidR="00401D19">
              <w:rPr>
                <w:rFonts w:ascii="Arial" w:hAnsi="Arial" w:cs="Arial"/>
                <w:sz w:val="20"/>
                <w:szCs w:val="20"/>
                <w:lang w:eastAsia="ar-SA"/>
              </w:rPr>
              <w:t xml:space="preserve"> опубликования оповещения о проведе</w:t>
            </w:r>
            <w:r w:rsidRPr="003D6F52">
              <w:rPr>
                <w:rFonts w:ascii="Arial" w:hAnsi="Arial" w:cs="Arial"/>
                <w:sz w:val="20"/>
                <w:szCs w:val="20"/>
                <w:lang w:eastAsia="ar-SA"/>
              </w:rPr>
              <w:t>нии общественных обсу</w:t>
            </w:r>
            <w:r w:rsidR="00401D19">
              <w:rPr>
                <w:rFonts w:ascii="Arial" w:hAnsi="Arial" w:cs="Arial"/>
                <w:sz w:val="20"/>
                <w:szCs w:val="20"/>
                <w:lang w:eastAsia="ar-SA"/>
              </w:rPr>
              <w:t>ждений до дня опубликования заключения о резуль</w:t>
            </w:r>
            <w:r w:rsidRPr="003D6F52">
              <w:rPr>
                <w:rFonts w:ascii="Arial" w:hAnsi="Arial" w:cs="Arial"/>
                <w:sz w:val="20"/>
                <w:szCs w:val="20"/>
                <w:lang w:eastAsia="ar-SA"/>
              </w:rPr>
              <w:t>татах общественных обсуждений</w:t>
            </w:r>
          </w:p>
        </w:tc>
        <w:tc>
          <w:tcPr>
            <w:tcW w:w="2835" w:type="dxa"/>
            <w:tcBorders>
              <w:top w:val="single" w:sz="4" w:space="0" w:color="auto"/>
              <w:left w:val="single" w:sz="4" w:space="0" w:color="auto"/>
              <w:bottom w:val="single" w:sz="4" w:space="0" w:color="auto"/>
              <w:right w:val="single" w:sz="4" w:space="0" w:color="auto"/>
            </w:tcBorders>
            <w:hideMark/>
          </w:tcPr>
          <w:p w:rsidR="003D6F52" w:rsidRPr="003D6F52" w:rsidRDefault="00401D19" w:rsidP="005A3FE5">
            <w:pPr>
              <w:jc w:val="both"/>
              <w:rPr>
                <w:rFonts w:ascii="Arial" w:hAnsi="Arial" w:cs="Arial"/>
                <w:sz w:val="20"/>
                <w:szCs w:val="20"/>
                <w:lang w:eastAsia="ar-SA"/>
              </w:rPr>
            </w:pPr>
            <w:r>
              <w:rPr>
                <w:rFonts w:ascii="Arial" w:hAnsi="Arial" w:cs="Arial"/>
                <w:sz w:val="20"/>
                <w:szCs w:val="20"/>
                <w:lang w:eastAsia="ar-SA"/>
              </w:rPr>
              <w:t>Комиссия по корректировке Правил земле</w:t>
            </w:r>
            <w:r w:rsidR="003D6F52" w:rsidRPr="003D6F52">
              <w:rPr>
                <w:rFonts w:ascii="Arial" w:hAnsi="Arial" w:cs="Arial"/>
                <w:sz w:val="20"/>
                <w:szCs w:val="20"/>
                <w:lang w:eastAsia="ar-SA"/>
              </w:rPr>
              <w:t>пользования и застройки города К</w:t>
            </w:r>
            <w:r>
              <w:rPr>
                <w:rFonts w:ascii="Arial" w:hAnsi="Arial" w:cs="Arial"/>
                <w:sz w:val="20"/>
                <w:szCs w:val="20"/>
                <w:lang w:eastAsia="ar-SA"/>
              </w:rPr>
              <w:t>уйбышева и Управление строитель</w:t>
            </w:r>
            <w:r w:rsidR="003D6F52" w:rsidRPr="003D6F52">
              <w:rPr>
                <w:rFonts w:ascii="Arial" w:hAnsi="Arial" w:cs="Arial"/>
                <w:sz w:val="20"/>
                <w:szCs w:val="20"/>
                <w:lang w:eastAsia="ar-SA"/>
              </w:rPr>
              <w:t>ства, жилищно-к</w:t>
            </w:r>
            <w:r>
              <w:rPr>
                <w:rFonts w:ascii="Arial" w:hAnsi="Arial" w:cs="Arial"/>
                <w:sz w:val="20"/>
                <w:szCs w:val="20"/>
                <w:lang w:eastAsia="ar-SA"/>
              </w:rPr>
              <w:t>омму</w:t>
            </w:r>
            <w:r w:rsidR="003D6F52" w:rsidRPr="003D6F52">
              <w:rPr>
                <w:rFonts w:ascii="Arial" w:hAnsi="Arial" w:cs="Arial"/>
                <w:sz w:val="20"/>
                <w:szCs w:val="20"/>
                <w:lang w:eastAsia="ar-SA"/>
              </w:rPr>
              <w:t>нального и</w:t>
            </w:r>
            <w:r>
              <w:rPr>
                <w:rFonts w:ascii="Arial" w:hAnsi="Arial" w:cs="Arial"/>
                <w:sz w:val="20"/>
                <w:szCs w:val="20"/>
                <w:lang w:eastAsia="ar-SA"/>
              </w:rPr>
              <w:t xml:space="preserve"> дорожного хозяйства администра</w:t>
            </w:r>
            <w:r w:rsidR="003D6F52" w:rsidRPr="003D6F52">
              <w:rPr>
                <w:rFonts w:ascii="Arial" w:hAnsi="Arial" w:cs="Arial"/>
                <w:sz w:val="20"/>
                <w:szCs w:val="20"/>
                <w:lang w:eastAsia="ar-SA"/>
              </w:rPr>
              <w:t xml:space="preserve">ции </w:t>
            </w:r>
            <w:proofErr w:type="spellStart"/>
            <w:r w:rsidR="003D6F52" w:rsidRPr="003D6F52">
              <w:rPr>
                <w:rFonts w:ascii="Arial" w:hAnsi="Arial" w:cs="Arial"/>
                <w:sz w:val="20"/>
                <w:szCs w:val="20"/>
                <w:lang w:eastAsia="ar-SA"/>
              </w:rPr>
              <w:t>г.Куйбышева</w:t>
            </w:r>
            <w:proofErr w:type="spellEnd"/>
          </w:p>
        </w:tc>
      </w:tr>
      <w:tr w:rsidR="003D6F52" w:rsidRPr="003D6F52" w:rsidTr="005A3FE5">
        <w:tc>
          <w:tcPr>
            <w:tcW w:w="709" w:type="dxa"/>
            <w:tcBorders>
              <w:top w:val="single" w:sz="4" w:space="0" w:color="auto"/>
              <w:left w:val="single" w:sz="4" w:space="0" w:color="auto"/>
              <w:bottom w:val="single" w:sz="4" w:space="0" w:color="auto"/>
              <w:right w:val="single" w:sz="4" w:space="0" w:color="auto"/>
            </w:tcBorders>
            <w:hideMark/>
          </w:tcPr>
          <w:p w:rsidR="003D6F52" w:rsidRPr="003D6F52" w:rsidRDefault="003D6F52" w:rsidP="003D6F52">
            <w:pPr>
              <w:rPr>
                <w:rFonts w:ascii="Arial" w:hAnsi="Arial" w:cs="Arial"/>
                <w:sz w:val="20"/>
                <w:szCs w:val="20"/>
                <w:lang w:eastAsia="ar-SA"/>
              </w:rPr>
            </w:pPr>
            <w:r w:rsidRPr="003D6F52">
              <w:rPr>
                <w:rFonts w:ascii="Arial" w:hAnsi="Arial" w:cs="Arial"/>
                <w:sz w:val="20"/>
                <w:szCs w:val="20"/>
                <w:lang w:eastAsia="ar-SA"/>
              </w:rPr>
              <w:t>10.</w:t>
            </w:r>
          </w:p>
        </w:tc>
        <w:tc>
          <w:tcPr>
            <w:tcW w:w="4111" w:type="dxa"/>
            <w:tcBorders>
              <w:top w:val="single" w:sz="4" w:space="0" w:color="auto"/>
              <w:left w:val="single" w:sz="4" w:space="0" w:color="auto"/>
              <w:bottom w:val="single" w:sz="4" w:space="0" w:color="auto"/>
              <w:right w:val="single" w:sz="4" w:space="0" w:color="auto"/>
            </w:tcBorders>
            <w:hideMark/>
          </w:tcPr>
          <w:p w:rsidR="003D6F52" w:rsidRPr="003D6F52" w:rsidRDefault="003D6F52" w:rsidP="005A3FE5">
            <w:pPr>
              <w:jc w:val="both"/>
              <w:rPr>
                <w:rFonts w:ascii="Arial" w:hAnsi="Arial" w:cs="Arial"/>
                <w:sz w:val="20"/>
                <w:szCs w:val="20"/>
                <w:lang w:eastAsia="ar-SA"/>
              </w:rPr>
            </w:pPr>
            <w:r w:rsidRPr="003D6F52">
              <w:rPr>
                <w:rFonts w:ascii="Arial" w:hAnsi="Arial" w:cs="Arial"/>
                <w:sz w:val="20"/>
                <w:szCs w:val="20"/>
                <w:lang w:eastAsia="ar-SA"/>
              </w:rPr>
              <w:t xml:space="preserve">Внесение изменений в проект о внесении изменений в Правила землепользования и застройки </w:t>
            </w:r>
            <w:proofErr w:type="spellStart"/>
            <w:r w:rsidRPr="003D6F52">
              <w:rPr>
                <w:rFonts w:ascii="Arial" w:hAnsi="Arial" w:cs="Arial"/>
                <w:sz w:val="20"/>
                <w:szCs w:val="20"/>
                <w:lang w:eastAsia="ar-SA"/>
              </w:rPr>
              <w:t>г.Куйбышева</w:t>
            </w:r>
            <w:proofErr w:type="spellEnd"/>
            <w:r w:rsidRPr="003D6F52">
              <w:rPr>
                <w:rFonts w:ascii="Arial" w:hAnsi="Arial" w:cs="Arial"/>
                <w:sz w:val="20"/>
                <w:szCs w:val="20"/>
                <w:lang w:eastAsia="ar-SA"/>
              </w:rPr>
              <w:t xml:space="preserve"> Куйбышевского района Новосибирской области с учетом результатов общественных </w:t>
            </w:r>
            <w:r w:rsidR="00401D19">
              <w:rPr>
                <w:rFonts w:ascii="Arial" w:hAnsi="Arial" w:cs="Arial"/>
                <w:sz w:val="20"/>
                <w:szCs w:val="20"/>
                <w:lang w:eastAsia="ar-SA"/>
              </w:rPr>
              <w:t>обсуж</w:t>
            </w:r>
            <w:r w:rsidRPr="003D6F52">
              <w:rPr>
                <w:rFonts w:ascii="Arial" w:hAnsi="Arial" w:cs="Arial"/>
                <w:sz w:val="20"/>
                <w:szCs w:val="20"/>
                <w:lang w:eastAsia="ar-SA"/>
              </w:rPr>
              <w:t xml:space="preserve">дений и представление его главе администрации города Куйбышева </w:t>
            </w:r>
          </w:p>
        </w:tc>
        <w:tc>
          <w:tcPr>
            <w:tcW w:w="2410" w:type="dxa"/>
            <w:tcBorders>
              <w:top w:val="single" w:sz="4" w:space="0" w:color="auto"/>
              <w:left w:val="single" w:sz="4" w:space="0" w:color="auto"/>
              <w:bottom w:val="single" w:sz="4" w:space="0" w:color="auto"/>
              <w:right w:val="single" w:sz="4" w:space="0" w:color="auto"/>
            </w:tcBorders>
            <w:hideMark/>
          </w:tcPr>
          <w:p w:rsidR="003D6F52" w:rsidRPr="003D6F52" w:rsidRDefault="003D6F52" w:rsidP="003D6F52">
            <w:pPr>
              <w:jc w:val="both"/>
              <w:rPr>
                <w:rFonts w:ascii="Arial" w:hAnsi="Arial" w:cs="Arial"/>
                <w:sz w:val="20"/>
                <w:szCs w:val="20"/>
                <w:lang w:eastAsia="ar-SA"/>
              </w:rPr>
            </w:pPr>
            <w:proofErr w:type="gramStart"/>
            <w:r w:rsidRPr="003D6F52">
              <w:rPr>
                <w:rFonts w:ascii="Arial" w:hAnsi="Arial" w:cs="Arial"/>
                <w:sz w:val="20"/>
                <w:szCs w:val="20"/>
                <w:lang w:eastAsia="ar-SA"/>
              </w:rPr>
              <w:t>срок</w:t>
            </w:r>
            <w:proofErr w:type="gramEnd"/>
            <w:r w:rsidRPr="003D6F52">
              <w:rPr>
                <w:rFonts w:ascii="Arial" w:hAnsi="Arial" w:cs="Arial"/>
                <w:sz w:val="20"/>
                <w:szCs w:val="20"/>
                <w:lang w:eastAsia="ar-SA"/>
              </w:rPr>
              <w:t xml:space="preserve"> определяется дополнительно, в</w:t>
            </w:r>
            <w:r w:rsidR="00401D19">
              <w:rPr>
                <w:rFonts w:ascii="Arial" w:hAnsi="Arial" w:cs="Arial"/>
                <w:sz w:val="20"/>
                <w:szCs w:val="20"/>
                <w:lang w:eastAsia="ar-SA"/>
              </w:rPr>
              <w:t xml:space="preserve"> зависимости от объема корректи</w:t>
            </w:r>
            <w:r w:rsidRPr="003D6F52">
              <w:rPr>
                <w:rFonts w:ascii="Arial" w:hAnsi="Arial" w:cs="Arial"/>
                <w:sz w:val="20"/>
                <w:szCs w:val="20"/>
                <w:lang w:eastAsia="ar-SA"/>
              </w:rPr>
              <w:t>рования</w:t>
            </w:r>
          </w:p>
        </w:tc>
        <w:tc>
          <w:tcPr>
            <w:tcW w:w="2835" w:type="dxa"/>
            <w:tcBorders>
              <w:top w:val="single" w:sz="4" w:space="0" w:color="auto"/>
              <w:left w:val="single" w:sz="4" w:space="0" w:color="auto"/>
              <w:bottom w:val="single" w:sz="4" w:space="0" w:color="auto"/>
              <w:right w:val="single" w:sz="4" w:space="0" w:color="auto"/>
            </w:tcBorders>
            <w:hideMark/>
          </w:tcPr>
          <w:p w:rsidR="003D6F52" w:rsidRPr="003D6F52" w:rsidRDefault="00401D19" w:rsidP="003D6F52">
            <w:pPr>
              <w:jc w:val="both"/>
              <w:rPr>
                <w:rFonts w:ascii="Arial" w:hAnsi="Arial" w:cs="Arial"/>
                <w:sz w:val="20"/>
                <w:szCs w:val="20"/>
                <w:lang w:eastAsia="ar-SA"/>
              </w:rPr>
            </w:pPr>
            <w:r>
              <w:rPr>
                <w:rFonts w:ascii="Arial" w:hAnsi="Arial" w:cs="Arial"/>
                <w:sz w:val="20"/>
                <w:szCs w:val="20"/>
                <w:lang w:eastAsia="ar-SA"/>
              </w:rPr>
              <w:t>Комиссия по корректировке Правил земле</w:t>
            </w:r>
            <w:r w:rsidR="003D6F52" w:rsidRPr="003D6F52">
              <w:rPr>
                <w:rFonts w:ascii="Arial" w:hAnsi="Arial" w:cs="Arial"/>
                <w:sz w:val="20"/>
                <w:szCs w:val="20"/>
                <w:lang w:eastAsia="ar-SA"/>
              </w:rPr>
              <w:t>пользования и застройки города Куйбышева</w:t>
            </w:r>
          </w:p>
        </w:tc>
      </w:tr>
      <w:tr w:rsidR="003D6F52" w:rsidRPr="003D6F52" w:rsidTr="005A3FE5">
        <w:trPr>
          <w:trHeight w:val="1162"/>
        </w:trPr>
        <w:tc>
          <w:tcPr>
            <w:tcW w:w="709" w:type="dxa"/>
            <w:tcBorders>
              <w:top w:val="single" w:sz="4" w:space="0" w:color="auto"/>
              <w:left w:val="single" w:sz="4" w:space="0" w:color="auto"/>
              <w:bottom w:val="single" w:sz="4" w:space="0" w:color="auto"/>
              <w:right w:val="single" w:sz="4" w:space="0" w:color="auto"/>
            </w:tcBorders>
            <w:hideMark/>
          </w:tcPr>
          <w:p w:rsidR="003D6F52" w:rsidRPr="003D6F52" w:rsidRDefault="003D6F52" w:rsidP="003D6F52">
            <w:pPr>
              <w:rPr>
                <w:rFonts w:ascii="Arial" w:hAnsi="Arial" w:cs="Arial"/>
                <w:sz w:val="20"/>
                <w:szCs w:val="20"/>
                <w:lang w:eastAsia="ar-SA"/>
              </w:rPr>
            </w:pPr>
            <w:r w:rsidRPr="003D6F52">
              <w:rPr>
                <w:rFonts w:ascii="Arial" w:hAnsi="Arial" w:cs="Arial"/>
                <w:sz w:val="20"/>
                <w:szCs w:val="20"/>
                <w:lang w:eastAsia="ar-SA"/>
              </w:rPr>
              <w:t>11.</w:t>
            </w:r>
          </w:p>
        </w:tc>
        <w:tc>
          <w:tcPr>
            <w:tcW w:w="4111" w:type="dxa"/>
            <w:tcBorders>
              <w:top w:val="single" w:sz="4" w:space="0" w:color="auto"/>
              <w:left w:val="single" w:sz="4" w:space="0" w:color="auto"/>
              <w:bottom w:val="single" w:sz="4" w:space="0" w:color="auto"/>
              <w:right w:val="single" w:sz="4" w:space="0" w:color="auto"/>
            </w:tcBorders>
          </w:tcPr>
          <w:p w:rsidR="003D6F52" w:rsidRPr="003D6F52" w:rsidRDefault="003D6F52" w:rsidP="003D6F52">
            <w:pPr>
              <w:jc w:val="both"/>
              <w:rPr>
                <w:rFonts w:ascii="Arial" w:hAnsi="Arial" w:cs="Arial"/>
                <w:sz w:val="20"/>
                <w:szCs w:val="20"/>
                <w:lang w:eastAsia="ar-SA"/>
              </w:rPr>
            </w:pPr>
            <w:r w:rsidRPr="003D6F52">
              <w:rPr>
                <w:rFonts w:ascii="Arial" w:hAnsi="Arial" w:cs="Arial"/>
                <w:sz w:val="20"/>
                <w:szCs w:val="20"/>
                <w:lang w:eastAsia="ar-SA"/>
              </w:rPr>
              <w:t>Подготовка и оформление протокола общественных обсуждений</w:t>
            </w:r>
          </w:p>
          <w:p w:rsidR="003D6F52" w:rsidRPr="003D6F52" w:rsidRDefault="003D6F52" w:rsidP="003D6F52">
            <w:pPr>
              <w:jc w:val="both"/>
              <w:rPr>
                <w:rFonts w:ascii="Arial" w:hAnsi="Arial" w:cs="Arial"/>
                <w:sz w:val="20"/>
                <w:szCs w:val="20"/>
                <w:lang w:eastAsia="ar-SA"/>
              </w:rPr>
            </w:pPr>
          </w:p>
          <w:p w:rsidR="003D6F52" w:rsidRPr="003D6F52" w:rsidRDefault="003D6F52" w:rsidP="003D6F52">
            <w:pPr>
              <w:jc w:val="both"/>
              <w:rPr>
                <w:rFonts w:ascii="Arial" w:hAnsi="Arial" w:cs="Arial"/>
                <w:sz w:val="20"/>
                <w:szCs w:val="20"/>
                <w:lang w:eastAsia="ar-SA"/>
              </w:rPr>
            </w:pPr>
          </w:p>
          <w:p w:rsidR="003D6F52" w:rsidRPr="003D6F52" w:rsidRDefault="003D6F52" w:rsidP="003D6F52">
            <w:pPr>
              <w:jc w:val="both"/>
              <w:rPr>
                <w:rFonts w:ascii="Arial" w:hAnsi="Arial" w:cs="Arial"/>
                <w:sz w:val="20"/>
                <w:szCs w:val="20"/>
                <w:lang w:eastAsia="ar-SA"/>
              </w:rPr>
            </w:pPr>
          </w:p>
        </w:tc>
        <w:tc>
          <w:tcPr>
            <w:tcW w:w="2410" w:type="dxa"/>
            <w:tcBorders>
              <w:top w:val="single" w:sz="4" w:space="0" w:color="auto"/>
              <w:left w:val="single" w:sz="4" w:space="0" w:color="auto"/>
              <w:bottom w:val="single" w:sz="4" w:space="0" w:color="auto"/>
              <w:right w:val="single" w:sz="4" w:space="0" w:color="auto"/>
            </w:tcBorders>
            <w:hideMark/>
          </w:tcPr>
          <w:p w:rsidR="003D6F52" w:rsidRPr="003D6F52" w:rsidRDefault="003D6F52" w:rsidP="003D6F52">
            <w:pPr>
              <w:jc w:val="both"/>
              <w:rPr>
                <w:rFonts w:ascii="Arial" w:hAnsi="Arial" w:cs="Arial"/>
                <w:sz w:val="20"/>
                <w:szCs w:val="20"/>
                <w:lang w:eastAsia="ar-SA"/>
              </w:rPr>
            </w:pPr>
            <w:proofErr w:type="gramStart"/>
            <w:r w:rsidRPr="003D6F52">
              <w:rPr>
                <w:rFonts w:ascii="Arial" w:hAnsi="Arial" w:cs="Arial"/>
                <w:sz w:val="20"/>
                <w:szCs w:val="20"/>
                <w:lang w:eastAsia="ar-SA"/>
              </w:rPr>
              <w:t>в</w:t>
            </w:r>
            <w:proofErr w:type="gramEnd"/>
            <w:r w:rsidRPr="003D6F52">
              <w:rPr>
                <w:rFonts w:ascii="Arial" w:hAnsi="Arial" w:cs="Arial"/>
                <w:sz w:val="20"/>
                <w:szCs w:val="20"/>
                <w:lang w:eastAsia="ar-SA"/>
              </w:rPr>
              <w:t xml:space="preserve"> теч</w:t>
            </w:r>
            <w:r w:rsidR="00401D19">
              <w:rPr>
                <w:rFonts w:ascii="Arial" w:hAnsi="Arial" w:cs="Arial"/>
                <w:sz w:val="20"/>
                <w:szCs w:val="20"/>
                <w:lang w:eastAsia="ar-SA"/>
              </w:rPr>
              <w:t>ение 5 рабочих дней со дня окончания  срока проведе</w:t>
            </w:r>
            <w:r w:rsidRPr="003D6F52">
              <w:rPr>
                <w:rFonts w:ascii="Arial" w:hAnsi="Arial" w:cs="Arial"/>
                <w:sz w:val="20"/>
                <w:szCs w:val="20"/>
                <w:lang w:eastAsia="ar-SA"/>
              </w:rPr>
              <w:t>ния общественных обсуждений</w:t>
            </w:r>
          </w:p>
        </w:tc>
        <w:tc>
          <w:tcPr>
            <w:tcW w:w="2835" w:type="dxa"/>
            <w:tcBorders>
              <w:top w:val="single" w:sz="4" w:space="0" w:color="auto"/>
              <w:left w:val="single" w:sz="4" w:space="0" w:color="auto"/>
              <w:bottom w:val="single" w:sz="4" w:space="0" w:color="auto"/>
              <w:right w:val="single" w:sz="4" w:space="0" w:color="auto"/>
            </w:tcBorders>
            <w:hideMark/>
          </w:tcPr>
          <w:p w:rsidR="003D6F52" w:rsidRPr="003D6F52" w:rsidRDefault="003D6F52" w:rsidP="003D6F52">
            <w:pPr>
              <w:jc w:val="both"/>
              <w:rPr>
                <w:rFonts w:ascii="Arial" w:hAnsi="Arial" w:cs="Arial"/>
                <w:sz w:val="20"/>
                <w:szCs w:val="20"/>
                <w:lang w:eastAsia="ar-SA"/>
              </w:rPr>
            </w:pPr>
            <w:r w:rsidRPr="003D6F52">
              <w:rPr>
                <w:rFonts w:ascii="Arial" w:hAnsi="Arial" w:cs="Arial"/>
                <w:sz w:val="20"/>
                <w:szCs w:val="20"/>
                <w:lang w:eastAsia="ar-SA"/>
              </w:rPr>
              <w:t>Секретарь общественных обсуждений</w:t>
            </w:r>
          </w:p>
        </w:tc>
      </w:tr>
      <w:tr w:rsidR="003D6F52" w:rsidRPr="003D6F52" w:rsidTr="005A3FE5">
        <w:tc>
          <w:tcPr>
            <w:tcW w:w="709" w:type="dxa"/>
            <w:tcBorders>
              <w:top w:val="single" w:sz="4" w:space="0" w:color="auto"/>
              <w:left w:val="single" w:sz="4" w:space="0" w:color="auto"/>
              <w:bottom w:val="single" w:sz="4" w:space="0" w:color="auto"/>
              <w:right w:val="single" w:sz="4" w:space="0" w:color="auto"/>
            </w:tcBorders>
            <w:hideMark/>
          </w:tcPr>
          <w:p w:rsidR="003D6F52" w:rsidRPr="003D6F52" w:rsidRDefault="003D6F52" w:rsidP="003D6F52">
            <w:pPr>
              <w:rPr>
                <w:rFonts w:ascii="Arial" w:hAnsi="Arial" w:cs="Arial"/>
                <w:sz w:val="20"/>
                <w:szCs w:val="20"/>
                <w:lang w:eastAsia="ar-SA"/>
              </w:rPr>
            </w:pPr>
            <w:r w:rsidRPr="003D6F52">
              <w:rPr>
                <w:rFonts w:ascii="Arial" w:hAnsi="Arial" w:cs="Arial"/>
                <w:sz w:val="20"/>
                <w:szCs w:val="20"/>
                <w:lang w:eastAsia="ar-SA"/>
              </w:rPr>
              <w:t>12.</w:t>
            </w:r>
          </w:p>
        </w:tc>
        <w:tc>
          <w:tcPr>
            <w:tcW w:w="4111" w:type="dxa"/>
            <w:tcBorders>
              <w:top w:val="single" w:sz="4" w:space="0" w:color="auto"/>
              <w:left w:val="single" w:sz="4" w:space="0" w:color="auto"/>
              <w:bottom w:val="single" w:sz="4" w:space="0" w:color="auto"/>
              <w:right w:val="single" w:sz="4" w:space="0" w:color="auto"/>
            </w:tcBorders>
            <w:hideMark/>
          </w:tcPr>
          <w:p w:rsidR="003D6F52" w:rsidRPr="003D6F52" w:rsidRDefault="003D6F52" w:rsidP="003D6F52">
            <w:pPr>
              <w:jc w:val="both"/>
              <w:rPr>
                <w:rFonts w:ascii="Arial" w:hAnsi="Arial" w:cs="Arial"/>
                <w:sz w:val="20"/>
                <w:szCs w:val="20"/>
                <w:lang w:eastAsia="ar-SA"/>
              </w:rPr>
            </w:pPr>
            <w:r w:rsidRPr="003D6F52">
              <w:rPr>
                <w:rFonts w:ascii="Arial" w:hAnsi="Arial" w:cs="Arial"/>
                <w:sz w:val="20"/>
                <w:szCs w:val="20"/>
                <w:lang w:eastAsia="ar-SA"/>
              </w:rPr>
              <w:t>Подготовка заключения о результатах общественных обсуждений</w:t>
            </w:r>
          </w:p>
        </w:tc>
        <w:tc>
          <w:tcPr>
            <w:tcW w:w="2410" w:type="dxa"/>
            <w:tcBorders>
              <w:top w:val="single" w:sz="4" w:space="0" w:color="auto"/>
              <w:left w:val="single" w:sz="4" w:space="0" w:color="auto"/>
              <w:bottom w:val="single" w:sz="4" w:space="0" w:color="auto"/>
              <w:right w:val="single" w:sz="4" w:space="0" w:color="auto"/>
            </w:tcBorders>
            <w:hideMark/>
          </w:tcPr>
          <w:p w:rsidR="003D6F52" w:rsidRPr="003D6F52" w:rsidRDefault="003D6F52" w:rsidP="003D6F52">
            <w:pPr>
              <w:jc w:val="both"/>
              <w:rPr>
                <w:rFonts w:ascii="Arial" w:hAnsi="Arial" w:cs="Arial"/>
                <w:sz w:val="20"/>
                <w:szCs w:val="20"/>
                <w:lang w:eastAsia="ar-SA"/>
              </w:rPr>
            </w:pPr>
            <w:proofErr w:type="gramStart"/>
            <w:r w:rsidRPr="003D6F52">
              <w:rPr>
                <w:rFonts w:ascii="Arial" w:hAnsi="Arial" w:cs="Arial"/>
                <w:sz w:val="20"/>
                <w:szCs w:val="20"/>
                <w:lang w:eastAsia="ar-SA"/>
              </w:rPr>
              <w:t>в</w:t>
            </w:r>
            <w:proofErr w:type="gramEnd"/>
            <w:r w:rsidRPr="003D6F52">
              <w:rPr>
                <w:rFonts w:ascii="Arial" w:hAnsi="Arial" w:cs="Arial"/>
                <w:sz w:val="20"/>
                <w:szCs w:val="20"/>
                <w:lang w:eastAsia="ar-SA"/>
              </w:rPr>
              <w:t xml:space="preserve"> течение 3 рабочих дней со дня </w:t>
            </w:r>
            <w:r w:rsidR="00401D19">
              <w:rPr>
                <w:rFonts w:ascii="Arial" w:hAnsi="Arial" w:cs="Arial"/>
                <w:sz w:val="20"/>
                <w:szCs w:val="20"/>
                <w:lang w:eastAsia="ar-SA"/>
              </w:rPr>
              <w:t>полу</w:t>
            </w:r>
            <w:r w:rsidRPr="003D6F52">
              <w:rPr>
                <w:rFonts w:ascii="Arial" w:hAnsi="Arial" w:cs="Arial"/>
                <w:sz w:val="20"/>
                <w:szCs w:val="20"/>
                <w:lang w:eastAsia="ar-SA"/>
              </w:rPr>
              <w:t>чения протокола общественных обсуждений</w:t>
            </w:r>
          </w:p>
        </w:tc>
        <w:tc>
          <w:tcPr>
            <w:tcW w:w="2835" w:type="dxa"/>
            <w:tcBorders>
              <w:top w:val="single" w:sz="4" w:space="0" w:color="auto"/>
              <w:left w:val="single" w:sz="4" w:space="0" w:color="auto"/>
              <w:bottom w:val="single" w:sz="4" w:space="0" w:color="auto"/>
              <w:right w:val="single" w:sz="4" w:space="0" w:color="auto"/>
            </w:tcBorders>
            <w:hideMark/>
          </w:tcPr>
          <w:p w:rsidR="003D6F52" w:rsidRPr="003D6F52" w:rsidRDefault="00401D19" w:rsidP="005A3FE5">
            <w:pPr>
              <w:jc w:val="both"/>
              <w:rPr>
                <w:rFonts w:ascii="Arial" w:hAnsi="Arial" w:cs="Arial"/>
                <w:sz w:val="20"/>
                <w:szCs w:val="20"/>
                <w:lang w:eastAsia="ar-SA"/>
              </w:rPr>
            </w:pPr>
            <w:r>
              <w:rPr>
                <w:rFonts w:ascii="Arial" w:hAnsi="Arial" w:cs="Arial"/>
                <w:sz w:val="20"/>
                <w:szCs w:val="20"/>
                <w:lang w:eastAsia="ar-SA"/>
              </w:rPr>
              <w:t>Управление строительства, жилищно-комму</w:t>
            </w:r>
            <w:r w:rsidR="003D6F52" w:rsidRPr="003D6F52">
              <w:rPr>
                <w:rFonts w:ascii="Arial" w:hAnsi="Arial" w:cs="Arial"/>
                <w:sz w:val="20"/>
                <w:szCs w:val="20"/>
                <w:lang w:eastAsia="ar-SA"/>
              </w:rPr>
              <w:t>нального и</w:t>
            </w:r>
            <w:r>
              <w:rPr>
                <w:rFonts w:ascii="Arial" w:hAnsi="Arial" w:cs="Arial"/>
                <w:sz w:val="20"/>
                <w:szCs w:val="20"/>
                <w:lang w:eastAsia="ar-SA"/>
              </w:rPr>
              <w:t xml:space="preserve"> дорожного хозяйства администра</w:t>
            </w:r>
            <w:r w:rsidR="003D6F52" w:rsidRPr="003D6F52">
              <w:rPr>
                <w:rFonts w:ascii="Arial" w:hAnsi="Arial" w:cs="Arial"/>
                <w:sz w:val="20"/>
                <w:szCs w:val="20"/>
                <w:lang w:eastAsia="ar-SA"/>
              </w:rPr>
              <w:t xml:space="preserve">ции </w:t>
            </w:r>
            <w:proofErr w:type="spellStart"/>
            <w:r w:rsidR="003D6F52" w:rsidRPr="003D6F52">
              <w:rPr>
                <w:rFonts w:ascii="Arial" w:hAnsi="Arial" w:cs="Arial"/>
                <w:sz w:val="20"/>
                <w:szCs w:val="20"/>
                <w:lang w:eastAsia="ar-SA"/>
              </w:rPr>
              <w:t>г.Куйбышева</w:t>
            </w:r>
            <w:proofErr w:type="spellEnd"/>
          </w:p>
        </w:tc>
      </w:tr>
      <w:tr w:rsidR="003D6F52" w:rsidRPr="003D6F52" w:rsidTr="005A3FE5">
        <w:tc>
          <w:tcPr>
            <w:tcW w:w="709" w:type="dxa"/>
            <w:tcBorders>
              <w:top w:val="single" w:sz="4" w:space="0" w:color="auto"/>
              <w:left w:val="single" w:sz="4" w:space="0" w:color="auto"/>
              <w:bottom w:val="single" w:sz="4" w:space="0" w:color="auto"/>
              <w:right w:val="single" w:sz="4" w:space="0" w:color="auto"/>
            </w:tcBorders>
            <w:hideMark/>
          </w:tcPr>
          <w:p w:rsidR="003D6F52" w:rsidRPr="003D6F52" w:rsidRDefault="003D6F52" w:rsidP="003D6F52">
            <w:pPr>
              <w:rPr>
                <w:rFonts w:ascii="Arial" w:hAnsi="Arial" w:cs="Arial"/>
                <w:sz w:val="20"/>
                <w:szCs w:val="20"/>
                <w:lang w:eastAsia="ar-SA"/>
              </w:rPr>
            </w:pPr>
            <w:r w:rsidRPr="003D6F52">
              <w:rPr>
                <w:rFonts w:ascii="Arial" w:hAnsi="Arial" w:cs="Arial"/>
                <w:sz w:val="20"/>
                <w:szCs w:val="20"/>
                <w:lang w:eastAsia="ar-SA"/>
              </w:rPr>
              <w:t xml:space="preserve">13. </w:t>
            </w:r>
          </w:p>
        </w:tc>
        <w:tc>
          <w:tcPr>
            <w:tcW w:w="4111" w:type="dxa"/>
            <w:tcBorders>
              <w:top w:val="single" w:sz="4" w:space="0" w:color="auto"/>
              <w:left w:val="single" w:sz="4" w:space="0" w:color="auto"/>
              <w:bottom w:val="single" w:sz="4" w:space="0" w:color="auto"/>
              <w:right w:val="single" w:sz="4" w:space="0" w:color="auto"/>
            </w:tcBorders>
            <w:hideMark/>
          </w:tcPr>
          <w:p w:rsidR="003D6F52" w:rsidRPr="003D6F52" w:rsidRDefault="003D6F52" w:rsidP="003D6F52">
            <w:pPr>
              <w:jc w:val="both"/>
              <w:rPr>
                <w:rFonts w:ascii="Arial" w:hAnsi="Arial" w:cs="Arial"/>
                <w:sz w:val="20"/>
                <w:szCs w:val="20"/>
                <w:lang w:eastAsia="ar-SA"/>
              </w:rPr>
            </w:pPr>
            <w:r w:rsidRPr="003D6F52">
              <w:rPr>
                <w:rFonts w:ascii="Arial" w:hAnsi="Arial" w:cs="Arial"/>
                <w:sz w:val="20"/>
                <w:szCs w:val="20"/>
                <w:lang w:eastAsia="ar-SA"/>
              </w:rPr>
              <w:t>Опубликование заключения о р</w:t>
            </w:r>
            <w:r w:rsidR="00401D19">
              <w:rPr>
                <w:rFonts w:ascii="Arial" w:hAnsi="Arial" w:cs="Arial"/>
                <w:sz w:val="20"/>
                <w:szCs w:val="20"/>
                <w:lang w:eastAsia="ar-SA"/>
              </w:rPr>
              <w:t>езультатах общественных обсужде</w:t>
            </w:r>
            <w:r w:rsidRPr="003D6F52">
              <w:rPr>
                <w:rFonts w:ascii="Arial" w:hAnsi="Arial" w:cs="Arial"/>
                <w:sz w:val="20"/>
                <w:szCs w:val="20"/>
                <w:lang w:eastAsia="ar-SA"/>
              </w:rPr>
              <w:t>ний в периодическом печатном издании Бюллетень органов местного самоуправления г. Куйбышева» и размещение на официальном сайте города Куйбышева</w:t>
            </w:r>
          </w:p>
        </w:tc>
        <w:tc>
          <w:tcPr>
            <w:tcW w:w="2410" w:type="dxa"/>
            <w:tcBorders>
              <w:top w:val="single" w:sz="4" w:space="0" w:color="auto"/>
              <w:left w:val="single" w:sz="4" w:space="0" w:color="auto"/>
              <w:bottom w:val="single" w:sz="4" w:space="0" w:color="auto"/>
              <w:right w:val="single" w:sz="4" w:space="0" w:color="auto"/>
            </w:tcBorders>
            <w:hideMark/>
          </w:tcPr>
          <w:p w:rsidR="003D6F52" w:rsidRPr="003D6F52" w:rsidRDefault="003D6F52" w:rsidP="003D6F52">
            <w:pPr>
              <w:jc w:val="both"/>
              <w:rPr>
                <w:rFonts w:ascii="Arial" w:hAnsi="Arial" w:cs="Arial"/>
                <w:sz w:val="20"/>
                <w:szCs w:val="20"/>
                <w:lang w:eastAsia="ar-SA"/>
              </w:rPr>
            </w:pPr>
            <w:proofErr w:type="gramStart"/>
            <w:r w:rsidRPr="003D6F52">
              <w:rPr>
                <w:rFonts w:ascii="Arial" w:hAnsi="Arial" w:cs="Arial"/>
                <w:sz w:val="20"/>
                <w:szCs w:val="20"/>
                <w:lang w:eastAsia="ar-SA"/>
              </w:rPr>
              <w:t>в</w:t>
            </w:r>
            <w:proofErr w:type="gramEnd"/>
            <w:r w:rsidRPr="003D6F52">
              <w:rPr>
                <w:rFonts w:ascii="Arial" w:hAnsi="Arial" w:cs="Arial"/>
                <w:sz w:val="20"/>
                <w:szCs w:val="20"/>
                <w:lang w:eastAsia="ar-SA"/>
              </w:rPr>
              <w:t xml:space="preserve"> течение 15 дней с дат</w:t>
            </w:r>
            <w:r w:rsidR="00401D19">
              <w:rPr>
                <w:rFonts w:ascii="Arial" w:hAnsi="Arial" w:cs="Arial"/>
                <w:sz w:val="20"/>
                <w:szCs w:val="20"/>
                <w:lang w:eastAsia="ar-SA"/>
              </w:rPr>
              <w:t>ы проведения общественных обсуж</w:t>
            </w:r>
            <w:r w:rsidRPr="003D6F52">
              <w:rPr>
                <w:rFonts w:ascii="Arial" w:hAnsi="Arial" w:cs="Arial"/>
                <w:sz w:val="20"/>
                <w:szCs w:val="20"/>
                <w:lang w:eastAsia="ar-SA"/>
              </w:rPr>
              <w:t>дений</w:t>
            </w:r>
          </w:p>
        </w:tc>
        <w:tc>
          <w:tcPr>
            <w:tcW w:w="2835" w:type="dxa"/>
            <w:tcBorders>
              <w:top w:val="single" w:sz="4" w:space="0" w:color="auto"/>
              <w:left w:val="single" w:sz="4" w:space="0" w:color="auto"/>
              <w:bottom w:val="single" w:sz="4" w:space="0" w:color="auto"/>
              <w:right w:val="single" w:sz="4" w:space="0" w:color="auto"/>
            </w:tcBorders>
            <w:hideMark/>
          </w:tcPr>
          <w:p w:rsidR="003D6F52" w:rsidRPr="003D6F52" w:rsidRDefault="003D6F52" w:rsidP="003D6F52">
            <w:pPr>
              <w:jc w:val="both"/>
              <w:rPr>
                <w:rFonts w:ascii="Arial" w:hAnsi="Arial" w:cs="Arial"/>
                <w:sz w:val="20"/>
                <w:szCs w:val="20"/>
                <w:lang w:eastAsia="ar-SA"/>
              </w:rPr>
            </w:pPr>
            <w:r w:rsidRPr="003D6F52">
              <w:rPr>
                <w:rFonts w:ascii="Arial" w:hAnsi="Arial" w:cs="Arial"/>
                <w:sz w:val="20"/>
                <w:szCs w:val="20"/>
                <w:lang w:eastAsia="ar-SA"/>
              </w:rPr>
              <w:t>Управление делами администрации города Куйбышева</w:t>
            </w:r>
          </w:p>
        </w:tc>
      </w:tr>
    </w:tbl>
    <w:p w:rsidR="00401D19" w:rsidRDefault="003D6F52" w:rsidP="00242E20">
      <w:pPr>
        <w:ind w:firstLine="567"/>
        <w:jc w:val="both"/>
        <w:rPr>
          <w:rFonts w:ascii="Arial" w:hAnsi="Arial" w:cs="Arial"/>
          <w:sz w:val="20"/>
          <w:szCs w:val="20"/>
          <w:lang w:eastAsia="ar-SA"/>
        </w:rPr>
      </w:pPr>
      <w:r w:rsidRPr="003D6F52">
        <w:rPr>
          <w:rFonts w:ascii="Arial" w:hAnsi="Arial" w:cs="Arial"/>
          <w:sz w:val="20"/>
          <w:szCs w:val="20"/>
          <w:lang w:eastAsia="ar-SA"/>
        </w:rPr>
        <w:t xml:space="preserve">3. Порядок направления в комиссию предложений заинтересованных лиц по подготовке проекта решения Совета депутатов. </w:t>
      </w:r>
    </w:p>
    <w:p w:rsidR="003D6F52" w:rsidRPr="003D6F52" w:rsidRDefault="003D6F52" w:rsidP="00242E20">
      <w:pPr>
        <w:ind w:firstLine="567"/>
        <w:jc w:val="both"/>
        <w:rPr>
          <w:rFonts w:ascii="Arial" w:hAnsi="Arial" w:cs="Arial"/>
          <w:sz w:val="20"/>
          <w:szCs w:val="20"/>
          <w:lang w:eastAsia="ar-SA"/>
        </w:rPr>
      </w:pPr>
      <w:r w:rsidRPr="003D6F52">
        <w:rPr>
          <w:rFonts w:ascii="Arial" w:hAnsi="Arial" w:cs="Arial"/>
          <w:sz w:val="20"/>
          <w:szCs w:val="20"/>
          <w:lang w:eastAsia="ar-SA"/>
        </w:rPr>
        <w:t xml:space="preserve">Заинтересованным лицам направить в комиссию предложения по подготовке проекта решения Совета депутатов города Куйбышева «О внесении изменений в решение </w:t>
      </w:r>
      <w:r w:rsidRPr="003D6F52">
        <w:rPr>
          <w:rFonts w:ascii="Arial" w:hAnsi="Arial" w:cs="Arial"/>
          <w:color w:val="000000"/>
          <w:sz w:val="20"/>
          <w:szCs w:val="20"/>
          <w:lang w:eastAsia="ar-SA"/>
        </w:rPr>
        <w:t xml:space="preserve">десятой сессии Совета депутатов </w:t>
      </w:r>
      <w:r w:rsidRPr="003D6F52">
        <w:rPr>
          <w:rFonts w:ascii="Arial" w:hAnsi="Arial" w:cs="Arial"/>
          <w:sz w:val="20"/>
          <w:szCs w:val="20"/>
          <w:lang w:eastAsia="ar-SA"/>
        </w:rPr>
        <w:t xml:space="preserve">города Куйбышева Куйбышевского района Новосибирской области </w:t>
      </w:r>
      <w:r w:rsidRPr="003D6F52">
        <w:rPr>
          <w:rFonts w:ascii="Arial" w:hAnsi="Arial" w:cs="Arial"/>
          <w:color w:val="000000"/>
          <w:sz w:val="20"/>
          <w:szCs w:val="20"/>
          <w:lang w:eastAsia="ar-SA"/>
        </w:rPr>
        <w:t>пятого созыва от 20.06.2022г. № 103</w:t>
      </w:r>
      <w:r w:rsidRPr="003D6F52">
        <w:rPr>
          <w:rFonts w:ascii="Arial" w:hAnsi="Arial" w:cs="Arial"/>
          <w:sz w:val="20"/>
          <w:szCs w:val="20"/>
          <w:lang w:eastAsia="ar-SA"/>
        </w:rPr>
        <w:t xml:space="preserve"> «Об утверждении Правил землепользования и застройки г. Куйбышева Куйбышевского района Новосибирской области». Определить местонахождение комиссии по адресу: 632387, Новосибирская область, Куйбышевск</w:t>
      </w:r>
      <w:r w:rsidR="00401D19">
        <w:rPr>
          <w:rFonts w:ascii="Arial" w:hAnsi="Arial" w:cs="Arial"/>
          <w:sz w:val="20"/>
          <w:szCs w:val="20"/>
          <w:lang w:eastAsia="ar-SA"/>
        </w:rPr>
        <w:t xml:space="preserve">ий район, г. Куйбышев, квартал </w:t>
      </w:r>
      <w:r w:rsidRPr="003D6F52">
        <w:rPr>
          <w:rFonts w:ascii="Arial" w:hAnsi="Arial" w:cs="Arial"/>
          <w:sz w:val="20"/>
          <w:szCs w:val="20"/>
          <w:lang w:eastAsia="ar-SA"/>
        </w:rPr>
        <w:t xml:space="preserve">12, дом 6, кабинет 1, адрес электронной почты: </w:t>
      </w:r>
      <w:proofErr w:type="spellStart"/>
      <w:r w:rsidRPr="003D6F52">
        <w:rPr>
          <w:rFonts w:ascii="Arial" w:hAnsi="Arial" w:cs="Arial"/>
          <w:sz w:val="20"/>
          <w:szCs w:val="20"/>
          <w:lang w:val="en-US" w:eastAsia="ar-SA"/>
        </w:rPr>
        <w:t>admarch</w:t>
      </w:r>
      <w:proofErr w:type="spellEnd"/>
      <w:r w:rsidRPr="003D6F52">
        <w:rPr>
          <w:rFonts w:ascii="Arial" w:hAnsi="Arial" w:cs="Arial"/>
          <w:sz w:val="20"/>
          <w:szCs w:val="20"/>
          <w:lang w:eastAsia="ar-SA"/>
        </w:rPr>
        <w:t>@m</w:t>
      </w:r>
      <w:r w:rsidRPr="003D6F52">
        <w:rPr>
          <w:rFonts w:ascii="Arial" w:hAnsi="Arial" w:cs="Arial"/>
          <w:sz w:val="20"/>
          <w:szCs w:val="20"/>
          <w:lang w:val="en-US" w:eastAsia="ar-SA"/>
        </w:rPr>
        <w:t>ail</w:t>
      </w:r>
      <w:r w:rsidRPr="003D6F52">
        <w:rPr>
          <w:rFonts w:ascii="Arial" w:hAnsi="Arial" w:cs="Arial"/>
          <w:sz w:val="20"/>
          <w:szCs w:val="20"/>
          <w:lang w:eastAsia="ar-SA"/>
        </w:rPr>
        <w:t>.</w:t>
      </w:r>
      <w:proofErr w:type="spellStart"/>
      <w:r w:rsidRPr="003D6F52">
        <w:rPr>
          <w:rFonts w:ascii="Arial" w:hAnsi="Arial" w:cs="Arial"/>
          <w:sz w:val="20"/>
          <w:szCs w:val="20"/>
          <w:lang w:eastAsia="ar-SA"/>
        </w:rPr>
        <w:t>ru</w:t>
      </w:r>
      <w:proofErr w:type="spellEnd"/>
      <w:r w:rsidRPr="003D6F52">
        <w:rPr>
          <w:rFonts w:ascii="Arial" w:hAnsi="Arial" w:cs="Arial"/>
          <w:sz w:val="20"/>
          <w:szCs w:val="20"/>
          <w:lang w:eastAsia="ar-SA"/>
        </w:rPr>
        <w:t>, контактный телефон 53-465.</w:t>
      </w:r>
    </w:p>
    <w:p w:rsidR="00FE5B41" w:rsidRPr="003D6F52" w:rsidRDefault="00FE5B41" w:rsidP="003D6F52">
      <w:pPr>
        <w:ind w:left="240" w:firstLine="600"/>
        <w:jc w:val="both"/>
        <w:rPr>
          <w:sz w:val="23"/>
          <w:szCs w:val="23"/>
          <w:lang w:eastAsia="ar-SA"/>
        </w:rPr>
      </w:pPr>
    </w:p>
    <w:p w:rsidR="003D6F52" w:rsidRPr="003D6F52" w:rsidRDefault="003D6F52" w:rsidP="00242E20">
      <w:pPr>
        <w:jc w:val="both"/>
        <w:rPr>
          <w:sz w:val="23"/>
          <w:szCs w:val="23"/>
          <w:lang w:eastAsia="ar-SA"/>
        </w:rPr>
      </w:pPr>
    </w:p>
    <w:p w:rsidR="00242E20" w:rsidRDefault="0041098C" w:rsidP="00242E20">
      <w:pPr>
        <w:widowControl w:val="0"/>
        <w:tabs>
          <w:tab w:val="left" w:pos="4860"/>
        </w:tabs>
        <w:snapToGrid w:val="0"/>
        <w:jc w:val="both"/>
        <w:rPr>
          <w:rFonts w:ascii="Arial" w:hAnsi="Arial" w:cs="Arial"/>
          <w:spacing w:val="2"/>
          <w:sz w:val="20"/>
          <w:szCs w:val="20"/>
        </w:rPr>
      </w:pPr>
      <w:r>
        <w:rPr>
          <w:sz w:val="23"/>
          <w:szCs w:val="23"/>
          <w:lang w:eastAsia="ar-SA"/>
        </w:rPr>
        <w:t xml:space="preserve">  </w:t>
      </w:r>
      <w:r w:rsidR="00242E20">
        <w:rPr>
          <w:rFonts w:ascii="Arial" w:hAnsi="Arial" w:cs="Arial"/>
          <w:b/>
          <w:sz w:val="20"/>
          <w:szCs w:val="20"/>
        </w:rPr>
        <w:t xml:space="preserve">3.2. </w:t>
      </w:r>
      <w:r w:rsidR="00242E20" w:rsidRPr="00FE1AD4">
        <w:rPr>
          <w:rFonts w:ascii="Arial" w:hAnsi="Arial" w:cs="Arial"/>
          <w:b/>
          <w:spacing w:val="2"/>
          <w:sz w:val="20"/>
          <w:szCs w:val="20"/>
          <w:lang w:eastAsia="ar-SA"/>
        </w:rPr>
        <w:t>ОПОВЕЩЕНИЕ</w:t>
      </w:r>
      <w:r w:rsidR="00242E20">
        <w:rPr>
          <w:rFonts w:ascii="Arial" w:hAnsi="Arial" w:cs="Arial"/>
          <w:b/>
          <w:spacing w:val="2"/>
          <w:sz w:val="20"/>
          <w:szCs w:val="20"/>
        </w:rPr>
        <w:t xml:space="preserve"> </w:t>
      </w:r>
      <w:r w:rsidR="00242E20" w:rsidRPr="001E3C09">
        <w:rPr>
          <w:rFonts w:ascii="Arial" w:hAnsi="Arial" w:cs="Arial"/>
          <w:sz w:val="20"/>
          <w:szCs w:val="20"/>
          <w:lang w:eastAsia="ar-SA"/>
        </w:rPr>
        <w:t xml:space="preserve">о </w:t>
      </w:r>
      <w:r w:rsidR="00242E20">
        <w:rPr>
          <w:rFonts w:ascii="Arial" w:hAnsi="Arial" w:cs="Arial"/>
          <w:sz w:val="20"/>
          <w:szCs w:val="20"/>
          <w:lang w:eastAsia="ar-SA"/>
        </w:rPr>
        <w:t>начале общественных обсуждений</w:t>
      </w:r>
    </w:p>
    <w:p w:rsidR="00FE5B41" w:rsidRDefault="00FE5B41" w:rsidP="00242E20">
      <w:pPr>
        <w:tabs>
          <w:tab w:val="left" w:pos="3947"/>
        </w:tabs>
        <w:rPr>
          <w:rFonts w:ascii="Arial" w:hAnsi="Arial" w:cs="Arial"/>
          <w:sz w:val="20"/>
          <w:szCs w:val="20"/>
        </w:rPr>
      </w:pPr>
    </w:p>
    <w:p w:rsidR="00242E20" w:rsidRPr="00B11A57" w:rsidRDefault="00242E20" w:rsidP="00242E20">
      <w:pPr>
        <w:jc w:val="center"/>
        <w:rPr>
          <w:rFonts w:ascii="Arial" w:hAnsi="Arial" w:cs="Arial"/>
          <w:b/>
          <w:spacing w:val="2"/>
          <w:sz w:val="20"/>
          <w:szCs w:val="20"/>
          <w:lang w:eastAsia="ar-SA"/>
        </w:rPr>
      </w:pPr>
      <w:r w:rsidRPr="00B11A57">
        <w:rPr>
          <w:rFonts w:ascii="Arial" w:hAnsi="Arial" w:cs="Arial"/>
          <w:b/>
          <w:spacing w:val="2"/>
          <w:sz w:val="20"/>
          <w:szCs w:val="20"/>
          <w:lang w:eastAsia="ar-SA"/>
        </w:rPr>
        <w:t>ОПОВЕЩЕНИЕ</w:t>
      </w:r>
      <w:r w:rsidR="005A3FE5">
        <w:rPr>
          <w:rFonts w:ascii="Arial" w:hAnsi="Arial" w:cs="Arial"/>
          <w:b/>
          <w:spacing w:val="2"/>
          <w:sz w:val="20"/>
          <w:szCs w:val="20"/>
          <w:lang w:eastAsia="ar-SA"/>
        </w:rPr>
        <w:t xml:space="preserve"> </w:t>
      </w:r>
      <w:r w:rsidRPr="00B11A57">
        <w:rPr>
          <w:rFonts w:ascii="Arial" w:hAnsi="Arial" w:cs="Arial"/>
          <w:b/>
          <w:spacing w:val="2"/>
          <w:sz w:val="20"/>
          <w:szCs w:val="20"/>
          <w:lang w:eastAsia="ar-SA"/>
        </w:rPr>
        <w:t>О НАЧАЛЕ ОБЩЕСТВЕННЫХ ОБСУЖДЕНИЙ В ГОРОДЕ</w:t>
      </w:r>
    </w:p>
    <w:p w:rsidR="00242E20" w:rsidRPr="00B11A57" w:rsidRDefault="00242E20" w:rsidP="00242E20">
      <w:pPr>
        <w:jc w:val="center"/>
        <w:rPr>
          <w:rFonts w:ascii="Arial" w:hAnsi="Arial" w:cs="Arial"/>
          <w:b/>
          <w:spacing w:val="2"/>
          <w:sz w:val="20"/>
          <w:szCs w:val="20"/>
          <w:lang w:eastAsia="ar-SA"/>
        </w:rPr>
      </w:pPr>
      <w:r w:rsidRPr="00B11A57">
        <w:rPr>
          <w:rFonts w:ascii="Arial" w:hAnsi="Arial" w:cs="Arial"/>
          <w:b/>
          <w:spacing w:val="2"/>
          <w:sz w:val="20"/>
          <w:szCs w:val="20"/>
          <w:lang w:eastAsia="ar-SA"/>
        </w:rPr>
        <w:t>КУЙБЫШЕВЕ КУЙБЫШЕВСКОГО РАЙОНА</w:t>
      </w:r>
      <w:r w:rsidR="005A3FE5">
        <w:rPr>
          <w:rFonts w:ascii="Arial" w:hAnsi="Arial" w:cs="Arial"/>
          <w:b/>
          <w:spacing w:val="2"/>
          <w:sz w:val="20"/>
          <w:szCs w:val="20"/>
          <w:lang w:eastAsia="ar-SA"/>
        </w:rPr>
        <w:t xml:space="preserve"> </w:t>
      </w:r>
      <w:r w:rsidRPr="00B11A57">
        <w:rPr>
          <w:rFonts w:ascii="Arial" w:hAnsi="Arial" w:cs="Arial"/>
          <w:b/>
          <w:spacing w:val="2"/>
          <w:sz w:val="20"/>
          <w:szCs w:val="20"/>
          <w:lang w:eastAsia="ar-SA"/>
        </w:rPr>
        <w:t>НОВОСИБИРСКОЙ ОБЛАСТИ</w:t>
      </w:r>
    </w:p>
    <w:p w:rsidR="003D6F52" w:rsidRPr="003D6F52" w:rsidRDefault="003D6F52" w:rsidP="003D6F52">
      <w:pPr>
        <w:ind w:left="240" w:firstLine="600"/>
        <w:jc w:val="both"/>
        <w:rPr>
          <w:sz w:val="23"/>
          <w:szCs w:val="23"/>
          <w:lang w:eastAsia="ar-SA"/>
        </w:rPr>
      </w:pPr>
    </w:p>
    <w:p w:rsidR="00242E20" w:rsidRDefault="00242E20" w:rsidP="00242E20">
      <w:pPr>
        <w:tabs>
          <w:tab w:val="left" w:pos="426"/>
        </w:tabs>
        <w:ind w:firstLine="567"/>
        <w:jc w:val="both"/>
        <w:rPr>
          <w:rFonts w:ascii="Arial" w:hAnsi="Arial" w:cs="Arial"/>
          <w:sz w:val="20"/>
          <w:szCs w:val="20"/>
          <w:lang w:eastAsia="ar-SA"/>
        </w:rPr>
      </w:pPr>
      <w:r w:rsidRPr="00242E20">
        <w:rPr>
          <w:rFonts w:ascii="Arial" w:hAnsi="Arial" w:cs="Arial"/>
          <w:b/>
          <w:bCs/>
          <w:sz w:val="20"/>
          <w:szCs w:val="20"/>
          <w:lang w:val="en-US" w:eastAsia="ar-SA"/>
        </w:rPr>
        <w:t>I</w:t>
      </w:r>
      <w:r w:rsidRPr="00242E20">
        <w:rPr>
          <w:rFonts w:ascii="Arial" w:hAnsi="Arial" w:cs="Arial"/>
          <w:b/>
          <w:bCs/>
          <w:sz w:val="20"/>
          <w:szCs w:val="20"/>
          <w:lang w:eastAsia="ar-SA"/>
        </w:rPr>
        <w:t>.</w:t>
      </w:r>
      <w:r w:rsidRPr="00242E20">
        <w:rPr>
          <w:rFonts w:ascii="Arial" w:hAnsi="Arial" w:cs="Arial"/>
          <w:bCs/>
          <w:sz w:val="20"/>
          <w:szCs w:val="20"/>
          <w:lang w:eastAsia="ar-SA"/>
        </w:rPr>
        <w:t xml:space="preserve"> На общественные обсуждения представляется прое</w:t>
      </w:r>
      <w:r w:rsidR="00C33F7E">
        <w:rPr>
          <w:rFonts w:ascii="Arial" w:hAnsi="Arial" w:cs="Arial"/>
          <w:bCs/>
          <w:sz w:val="20"/>
          <w:szCs w:val="20"/>
          <w:lang w:eastAsia="ar-SA"/>
        </w:rPr>
        <w:t xml:space="preserve">кт по предоставлению разрешения </w:t>
      </w:r>
      <w:r w:rsidRPr="00242E20">
        <w:rPr>
          <w:rFonts w:ascii="Arial" w:hAnsi="Arial" w:cs="Arial"/>
          <w:i/>
          <w:sz w:val="20"/>
          <w:szCs w:val="20"/>
          <w:u w:val="single"/>
          <w:lang w:eastAsia="ar-SA"/>
        </w:rPr>
        <w:t>на условно разрешенный вид использования - «Заправка транспортных средств (4.9.1.1</w:t>
      </w:r>
      <w:proofErr w:type="gramStart"/>
      <w:r w:rsidRPr="00242E20">
        <w:rPr>
          <w:rFonts w:ascii="Arial" w:hAnsi="Arial" w:cs="Arial"/>
          <w:i/>
          <w:sz w:val="20"/>
          <w:szCs w:val="20"/>
          <w:u w:val="single"/>
          <w:lang w:eastAsia="ar-SA"/>
        </w:rPr>
        <w:t>)»</w:t>
      </w:r>
      <w:proofErr w:type="gramEnd"/>
      <w:r w:rsidRPr="00242E20">
        <w:rPr>
          <w:rFonts w:ascii="Arial" w:hAnsi="Arial" w:cs="Arial"/>
          <w:i/>
          <w:sz w:val="20"/>
          <w:szCs w:val="20"/>
          <w:u w:val="single"/>
          <w:lang w:eastAsia="ar-SA"/>
        </w:rPr>
        <w:t xml:space="preserve"> земельным участкам:</w:t>
      </w:r>
      <w:r w:rsidRPr="00242E20">
        <w:rPr>
          <w:rFonts w:ascii="Arial" w:hAnsi="Arial" w:cs="Arial"/>
          <w:sz w:val="20"/>
          <w:szCs w:val="20"/>
          <w:lang w:eastAsia="ar-SA"/>
        </w:rPr>
        <w:t xml:space="preserve"> </w:t>
      </w:r>
    </w:p>
    <w:p w:rsidR="00242E20" w:rsidRDefault="00242E20" w:rsidP="00242E20">
      <w:pPr>
        <w:tabs>
          <w:tab w:val="left" w:pos="426"/>
        </w:tabs>
        <w:ind w:firstLine="567"/>
        <w:jc w:val="both"/>
        <w:rPr>
          <w:rFonts w:ascii="Arial" w:hAnsi="Arial" w:cs="Arial"/>
          <w:sz w:val="20"/>
          <w:szCs w:val="20"/>
          <w:lang w:eastAsia="ar-SA"/>
        </w:rPr>
      </w:pPr>
      <w:r w:rsidRPr="00242E20">
        <w:rPr>
          <w:rFonts w:ascii="Arial" w:hAnsi="Arial" w:cs="Arial"/>
          <w:i/>
          <w:sz w:val="20"/>
          <w:szCs w:val="20"/>
          <w:u w:val="single"/>
          <w:lang w:eastAsia="ar-SA"/>
        </w:rPr>
        <w:lastRenderedPageBreak/>
        <w:t xml:space="preserve">- с кадастровым номером 54:34:012516:349, площадью 1087 </w:t>
      </w:r>
      <w:proofErr w:type="spellStart"/>
      <w:r w:rsidRPr="00242E20">
        <w:rPr>
          <w:rFonts w:ascii="Arial" w:hAnsi="Arial" w:cs="Arial"/>
          <w:i/>
          <w:sz w:val="20"/>
          <w:szCs w:val="20"/>
          <w:u w:val="single"/>
          <w:lang w:eastAsia="ar-SA"/>
        </w:rPr>
        <w:t>кв.м</w:t>
      </w:r>
      <w:proofErr w:type="spellEnd"/>
      <w:r w:rsidRPr="00242E20">
        <w:rPr>
          <w:rFonts w:ascii="Arial" w:hAnsi="Arial" w:cs="Arial"/>
          <w:i/>
          <w:sz w:val="20"/>
          <w:szCs w:val="20"/>
          <w:u w:val="single"/>
          <w:lang w:eastAsia="ar-SA"/>
        </w:rPr>
        <w:t>., расположенному по адресу: Российская Федерация, Новосибирская область, Куйбышевский муниципальный район, городское поселение город Куйбышев, город Куйбышев, ул. Гуляева, земельный участок № 41/1»,</w:t>
      </w:r>
    </w:p>
    <w:p w:rsidR="00242E20" w:rsidRDefault="00242E20" w:rsidP="00242E20">
      <w:pPr>
        <w:tabs>
          <w:tab w:val="left" w:pos="426"/>
        </w:tabs>
        <w:ind w:firstLine="567"/>
        <w:jc w:val="both"/>
        <w:rPr>
          <w:rFonts w:ascii="Arial" w:hAnsi="Arial" w:cs="Arial"/>
          <w:sz w:val="20"/>
          <w:szCs w:val="20"/>
          <w:lang w:eastAsia="ar-SA"/>
        </w:rPr>
      </w:pPr>
      <w:r w:rsidRPr="00242E20">
        <w:rPr>
          <w:rFonts w:ascii="Arial" w:hAnsi="Arial" w:cs="Arial"/>
          <w:i/>
          <w:sz w:val="20"/>
          <w:szCs w:val="20"/>
          <w:u w:val="single"/>
          <w:lang w:eastAsia="ar-SA"/>
        </w:rPr>
        <w:t xml:space="preserve">- с кадастровым номером 54:34:012516:350, площадью 1045 </w:t>
      </w:r>
      <w:proofErr w:type="spellStart"/>
      <w:r w:rsidRPr="00242E20">
        <w:rPr>
          <w:rFonts w:ascii="Arial" w:hAnsi="Arial" w:cs="Arial"/>
          <w:i/>
          <w:sz w:val="20"/>
          <w:szCs w:val="20"/>
          <w:u w:val="single"/>
          <w:lang w:eastAsia="ar-SA"/>
        </w:rPr>
        <w:t>кв.м</w:t>
      </w:r>
      <w:proofErr w:type="spellEnd"/>
      <w:r w:rsidRPr="00242E20">
        <w:rPr>
          <w:rFonts w:ascii="Arial" w:hAnsi="Arial" w:cs="Arial"/>
          <w:i/>
          <w:sz w:val="20"/>
          <w:szCs w:val="20"/>
          <w:u w:val="single"/>
          <w:lang w:eastAsia="ar-SA"/>
        </w:rPr>
        <w:t>., расположенному по адресу: Российская Федерация, Новосибирская область, Куйбышевский муниципальный район, городское поселение город Куйбышев, город Куйбышев, ул. Гуляева, земельный участок № 43»,</w:t>
      </w:r>
    </w:p>
    <w:p w:rsidR="00242E20" w:rsidRPr="00242E20" w:rsidRDefault="00242E20" w:rsidP="00242E20">
      <w:pPr>
        <w:tabs>
          <w:tab w:val="left" w:pos="426"/>
        </w:tabs>
        <w:ind w:firstLine="567"/>
        <w:jc w:val="both"/>
        <w:rPr>
          <w:rFonts w:ascii="Arial" w:hAnsi="Arial" w:cs="Arial"/>
          <w:sz w:val="20"/>
          <w:szCs w:val="20"/>
          <w:lang w:eastAsia="ar-SA"/>
        </w:rPr>
      </w:pPr>
      <w:r w:rsidRPr="00242E20">
        <w:rPr>
          <w:rFonts w:ascii="Arial" w:hAnsi="Arial" w:cs="Arial"/>
          <w:i/>
          <w:sz w:val="20"/>
          <w:szCs w:val="20"/>
          <w:lang w:eastAsia="ar-SA"/>
        </w:rPr>
        <w:t> </w:t>
      </w:r>
      <w:r w:rsidRPr="00242E20">
        <w:rPr>
          <w:rFonts w:ascii="Arial" w:hAnsi="Arial" w:cs="Arial"/>
          <w:i/>
          <w:sz w:val="20"/>
          <w:szCs w:val="20"/>
          <w:u w:val="single"/>
          <w:lang w:eastAsia="ar-SA"/>
        </w:rPr>
        <w:t xml:space="preserve">- с кадастровым номером 54:34:012516:351, площадью 1072 </w:t>
      </w:r>
      <w:proofErr w:type="spellStart"/>
      <w:r w:rsidRPr="00242E20">
        <w:rPr>
          <w:rFonts w:ascii="Arial" w:hAnsi="Arial" w:cs="Arial"/>
          <w:i/>
          <w:sz w:val="20"/>
          <w:szCs w:val="20"/>
          <w:u w:val="single"/>
          <w:lang w:eastAsia="ar-SA"/>
        </w:rPr>
        <w:t>кв.м</w:t>
      </w:r>
      <w:proofErr w:type="spellEnd"/>
      <w:r w:rsidRPr="00242E20">
        <w:rPr>
          <w:rFonts w:ascii="Arial" w:hAnsi="Arial" w:cs="Arial"/>
          <w:i/>
          <w:sz w:val="20"/>
          <w:szCs w:val="20"/>
          <w:u w:val="single"/>
          <w:lang w:eastAsia="ar-SA"/>
        </w:rPr>
        <w:t>., расположенному по адресу: Российская Федерация, Новосибирская область, Куйбышевский муниципальный район, городское поселение город Куйбышев, город Куйбышев, ул. Гуляева, земельный участок № 43/1».</w:t>
      </w:r>
      <w:r w:rsidRPr="00242E20">
        <w:rPr>
          <w:rFonts w:ascii="Arial" w:hAnsi="Arial" w:cs="Arial"/>
          <w:b/>
          <w:i/>
          <w:color w:val="000000"/>
          <w:sz w:val="20"/>
          <w:szCs w:val="20"/>
          <w:u w:val="single"/>
          <w:lang w:eastAsia="ar-SA"/>
        </w:rPr>
        <w:t xml:space="preserve">    </w:t>
      </w:r>
      <w:r w:rsidRPr="00242E20">
        <w:rPr>
          <w:rFonts w:ascii="Arial" w:hAnsi="Arial" w:cs="Arial"/>
          <w:i/>
          <w:color w:val="000000"/>
          <w:sz w:val="20"/>
          <w:szCs w:val="20"/>
          <w:u w:val="single"/>
          <w:lang w:eastAsia="ar-SA"/>
        </w:rPr>
        <w:t xml:space="preserve"> </w:t>
      </w:r>
    </w:p>
    <w:p w:rsidR="00242E20" w:rsidRDefault="00242E20" w:rsidP="00242E20">
      <w:pPr>
        <w:ind w:firstLine="567"/>
        <w:rPr>
          <w:rFonts w:ascii="Arial" w:hAnsi="Arial" w:cs="Arial"/>
          <w:bCs/>
          <w:i/>
          <w:sz w:val="20"/>
          <w:szCs w:val="20"/>
          <w:lang w:eastAsia="ar-SA"/>
        </w:rPr>
      </w:pPr>
      <w:r w:rsidRPr="00242E20">
        <w:rPr>
          <w:rFonts w:ascii="Arial" w:hAnsi="Arial" w:cs="Arial"/>
          <w:bCs/>
          <w:i/>
          <w:sz w:val="20"/>
          <w:szCs w:val="20"/>
          <w:lang w:eastAsia="ar-SA"/>
        </w:rPr>
        <w:t xml:space="preserve">                                           (</w:t>
      </w:r>
      <w:proofErr w:type="gramStart"/>
      <w:r w:rsidRPr="00242E20">
        <w:rPr>
          <w:rFonts w:ascii="Arial" w:hAnsi="Arial" w:cs="Arial"/>
          <w:bCs/>
          <w:i/>
          <w:sz w:val="20"/>
          <w:szCs w:val="20"/>
          <w:lang w:eastAsia="ar-SA"/>
        </w:rPr>
        <w:t>наименование</w:t>
      </w:r>
      <w:proofErr w:type="gramEnd"/>
      <w:r w:rsidRPr="00242E20">
        <w:rPr>
          <w:rFonts w:ascii="Arial" w:hAnsi="Arial" w:cs="Arial"/>
          <w:bCs/>
          <w:i/>
          <w:sz w:val="20"/>
          <w:szCs w:val="20"/>
          <w:lang w:eastAsia="ar-SA"/>
        </w:rPr>
        <w:t xml:space="preserve"> проекта)</w:t>
      </w:r>
    </w:p>
    <w:p w:rsidR="00242E20" w:rsidRPr="00242E20" w:rsidRDefault="00242E20" w:rsidP="00242E20">
      <w:pPr>
        <w:ind w:firstLine="567"/>
        <w:rPr>
          <w:rFonts w:ascii="Arial" w:hAnsi="Arial" w:cs="Arial"/>
          <w:bCs/>
          <w:i/>
          <w:sz w:val="20"/>
          <w:szCs w:val="20"/>
          <w:lang w:eastAsia="ar-SA"/>
        </w:rPr>
      </w:pPr>
      <w:r w:rsidRPr="00242E20">
        <w:rPr>
          <w:rFonts w:ascii="Arial" w:hAnsi="Arial" w:cs="Arial"/>
          <w:bCs/>
          <w:sz w:val="20"/>
          <w:szCs w:val="20"/>
          <w:lang w:eastAsia="ar-SA"/>
        </w:rPr>
        <w:t>Информационные материалы по проекту:</w:t>
      </w:r>
      <w:r w:rsidRPr="00242E20">
        <w:rPr>
          <w:rFonts w:ascii="Arial" w:hAnsi="Arial" w:cs="Arial"/>
          <w:b/>
          <w:sz w:val="20"/>
          <w:szCs w:val="20"/>
          <w:lang w:eastAsia="ar-SA"/>
        </w:rPr>
        <w:t xml:space="preserve"> </w:t>
      </w:r>
    </w:p>
    <w:p w:rsidR="00242E20" w:rsidRPr="00242E20" w:rsidRDefault="00242E20" w:rsidP="00242E20">
      <w:pPr>
        <w:numPr>
          <w:ilvl w:val="0"/>
          <w:numId w:val="13"/>
        </w:numPr>
        <w:tabs>
          <w:tab w:val="left" w:pos="0"/>
          <w:tab w:val="left" w:pos="284"/>
        </w:tabs>
        <w:ind w:left="284" w:hanging="284"/>
        <w:contextualSpacing/>
        <w:jc w:val="both"/>
        <w:rPr>
          <w:rFonts w:ascii="Arial" w:hAnsi="Arial" w:cs="Arial"/>
          <w:i/>
          <w:sz w:val="20"/>
          <w:szCs w:val="20"/>
          <w:u w:val="single"/>
          <w:lang w:eastAsia="ar-SA"/>
        </w:rPr>
      </w:pPr>
      <w:proofErr w:type="gramStart"/>
      <w:r w:rsidRPr="00242E20">
        <w:rPr>
          <w:rFonts w:ascii="Arial" w:hAnsi="Arial" w:cs="Arial"/>
          <w:i/>
          <w:sz w:val="20"/>
          <w:szCs w:val="20"/>
          <w:u w:val="single"/>
          <w:lang w:eastAsia="ar-SA"/>
        </w:rPr>
        <w:t>выписки</w:t>
      </w:r>
      <w:proofErr w:type="gramEnd"/>
      <w:r w:rsidRPr="00242E20">
        <w:rPr>
          <w:rFonts w:ascii="Arial" w:hAnsi="Arial" w:cs="Arial"/>
          <w:i/>
          <w:sz w:val="20"/>
          <w:szCs w:val="20"/>
          <w:u w:val="single"/>
          <w:lang w:eastAsia="ar-SA"/>
        </w:rPr>
        <w:t xml:space="preserve"> на земельные участки из Единого государственного реестра недвижимости, актуальные на 27.06.2023г.;</w:t>
      </w:r>
    </w:p>
    <w:p w:rsidR="00242E20" w:rsidRPr="00242E20" w:rsidRDefault="00242E20" w:rsidP="00242E20">
      <w:pPr>
        <w:numPr>
          <w:ilvl w:val="0"/>
          <w:numId w:val="13"/>
        </w:numPr>
        <w:tabs>
          <w:tab w:val="left" w:pos="0"/>
          <w:tab w:val="left" w:pos="284"/>
          <w:tab w:val="left" w:pos="567"/>
        </w:tabs>
        <w:ind w:left="284" w:hanging="284"/>
        <w:contextualSpacing/>
        <w:jc w:val="both"/>
        <w:rPr>
          <w:rFonts w:ascii="Arial" w:hAnsi="Arial" w:cs="Arial"/>
          <w:i/>
          <w:sz w:val="20"/>
          <w:szCs w:val="20"/>
          <w:lang w:eastAsia="ar-SA"/>
        </w:rPr>
      </w:pPr>
      <w:r w:rsidRPr="00242E20">
        <w:rPr>
          <w:rFonts w:ascii="Arial" w:hAnsi="Arial" w:cs="Arial"/>
          <w:i/>
          <w:sz w:val="20"/>
          <w:szCs w:val="20"/>
          <w:u w:val="single"/>
          <w:lang w:eastAsia="ar-SA"/>
        </w:rPr>
        <w:t> </w:t>
      </w:r>
      <w:proofErr w:type="spellStart"/>
      <w:proofErr w:type="gramStart"/>
      <w:r w:rsidRPr="00242E20">
        <w:rPr>
          <w:rFonts w:ascii="Arial" w:hAnsi="Arial" w:cs="Arial"/>
          <w:i/>
          <w:sz w:val="20"/>
          <w:szCs w:val="20"/>
          <w:u w:val="single"/>
          <w:lang w:eastAsia="ar-SA"/>
        </w:rPr>
        <w:t>выкопировка</w:t>
      </w:r>
      <w:proofErr w:type="spellEnd"/>
      <w:proofErr w:type="gramEnd"/>
      <w:r w:rsidRPr="00242E20">
        <w:rPr>
          <w:rFonts w:ascii="Arial" w:hAnsi="Arial" w:cs="Arial"/>
          <w:i/>
          <w:sz w:val="20"/>
          <w:szCs w:val="20"/>
          <w:u w:val="single"/>
          <w:lang w:eastAsia="ar-SA"/>
        </w:rPr>
        <w:t xml:space="preserve"> из </w:t>
      </w:r>
      <w:proofErr w:type="spellStart"/>
      <w:r w:rsidRPr="00242E20">
        <w:rPr>
          <w:rFonts w:ascii="Arial" w:hAnsi="Arial" w:cs="Arial"/>
          <w:i/>
          <w:sz w:val="20"/>
          <w:szCs w:val="20"/>
          <w:u w:val="single"/>
          <w:lang w:eastAsia="ar-SA"/>
        </w:rPr>
        <w:t>топоосновы</w:t>
      </w:r>
      <w:proofErr w:type="spellEnd"/>
      <w:r w:rsidRPr="00242E20">
        <w:rPr>
          <w:rFonts w:ascii="Arial" w:hAnsi="Arial" w:cs="Arial"/>
          <w:i/>
          <w:sz w:val="20"/>
          <w:szCs w:val="20"/>
          <w:u w:val="single"/>
          <w:lang w:eastAsia="ar-SA"/>
        </w:rPr>
        <w:t xml:space="preserve"> г. Куйбышева Куйбышевского района Новосибирской  области.</w:t>
      </w:r>
    </w:p>
    <w:p w:rsidR="00242E20" w:rsidRPr="00242E20" w:rsidRDefault="00242E20" w:rsidP="00242E20">
      <w:pPr>
        <w:ind w:firstLine="567"/>
        <w:jc w:val="both"/>
        <w:rPr>
          <w:rFonts w:ascii="Arial" w:hAnsi="Arial" w:cs="Arial"/>
          <w:bCs/>
          <w:sz w:val="20"/>
          <w:szCs w:val="20"/>
          <w:lang w:eastAsia="ar-SA"/>
        </w:rPr>
      </w:pPr>
      <w:r w:rsidRPr="00242E20">
        <w:rPr>
          <w:rFonts w:ascii="Arial" w:hAnsi="Arial" w:cs="Arial"/>
          <w:b/>
          <w:bCs/>
          <w:sz w:val="20"/>
          <w:szCs w:val="20"/>
          <w:lang w:val="en-US" w:eastAsia="ar-SA"/>
        </w:rPr>
        <w:t>II</w:t>
      </w:r>
      <w:r w:rsidRPr="00242E20">
        <w:rPr>
          <w:rFonts w:ascii="Arial" w:hAnsi="Arial" w:cs="Arial"/>
          <w:b/>
          <w:bCs/>
          <w:sz w:val="20"/>
          <w:szCs w:val="20"/>
          <w:lang w:eastAsia="ar-SA"/>
        </w:rPr>
        <w:t xml:space="preserve">. </w:t>
      </w:r>
      <w:r w:rsidRPr="00242E20">
        <w:rPr>
          <w:rFonts w:ascii="Arial" w:hAnsi="Arial" w:cs="Arial"/>
          <w:bCs/>
          <w:sz w:val="20"/>
          <w:szCs w:val="20"/>
          <w:lang w:eastAsia="ar-SA"/>
        </w:rPr>
        <w:t>Порядок и сроки проведения общественных обсуждений:</w:t>
      </w:r>
    </w:p>
    <w:p w:rsidR="00242E20" w:rsidRPr="00242E20" w:rsidRDefault="00242E20" w:rsidP="00242E20">
      <w:pPr>
        <w:autoSpaceDE w:val="0"/>
        <w:autoSpaceDN w:val="0"/>
        <w:adjustRightInd w:val="0"/>
        <w:ind w:firstLine="567"/>
        <w:jc w:val="both"/>
        <w:rPr>
          <w:rFonts w:ascii="Arial" w:hAnsi="Arial" w:cs="Arial"/>
          <w:sz w:val="20"/>
          <w:szCs w:val="20"/>
          <w:lang w:eastAsia="ar-SA"/>
        </w:rPr>
      </w:pPr>
      <w:r w:rsidRPr="00242E20">
        <w:rPr>
          <w:rFonts w:ascii="Arial" w:hAnsi="Arial" w:cs="Arial"/>
          <w:sz w:val="20"/>
          <w:szCs w:val="20"/>
          <w:lang w:eastAsia="ar-SA"/>
        </w:rPr>
        <w:t>1)</w:t>
      </w:r>
      <w:r w:rsidRPr="00242E20">
        <w:rPr>
          <w:rFonts w:ascii="Arial" w:hAnsi="Arial" w:cs="Arial"/>
          <w:sz w:val="20"/>
          <w:szCs w:val="20"/>
          <w:lang w:val="en-US" w:eastAsia="ar-SA"/>
        </w:rPr>
        <w:t> </w:t>
      </w:r>
      <w:r w:rsidRPr="00242E20">
        <w:rPr>
          <w:rFonts w:ascii="Arial" w:hAnsi="Arial" w:cs="Arial"/>
          <w:sz w:val="20"/>
          <w:szCs w:val="20"/>
          <w:lang w:eastAsia="ar-SA"/>
        </w:rPr>
        <w:t xml:space="preserve">размещение проекта и информационных материалов к нему на официальном сайте города Куйбышева Куйбышевского района Новосибирской области в информационно-телекоммуникационной сети «Интернет» - </w:t>
      </w:r>
      <w:hyperlink r:id="rId11" w:history="1">
        <w:r w:rsidRPr="00242E20">
          <w:rPr>
            <w:rFonts w:ascii="Arial" w:hAnsi="Arial" w:cs="Arial"/>
            <w:sz w:val="20"/>
            <w:szCs w:val="20"/>
            <w:lang w:eastAsia="ar-SA"/>
          </w:rPr>
          <w:t>https://kainsk.nso.ru</w:t>
        </w:r>
      </w:hyperlink>
      <w:r w:rsidRPr="00242E20">
        <w:rPr>
          <w:rFonts w:ascii="Arial" w:hAnsi="Arial" w:cs="Arial"/>
          <w:sz w:val="20"/>
          <w:szCs w:val="20"/>
          <w:lang w:eastAsia="ar-SA"/>
        </w:rPr>
        <w:t xml:space="preserve"> далее по </w:t>
      </w:r>
      <w:r w:rsidR="005A3FE5" w:rsidRPr="00242E20">
        <w:rPr>
          <w:rFonts w:ascii="Arial" w:hAnsi="Arial" w:cs="Arial"/>
          <w:sz w:val="20"/>
          <w:szCs w:val="20"/>
          <w:lang w:eastAsia="ar-SA"/>
        </w:rPr>
        <w:t>тексту решения</w:t>
      </w:r>
      <w:r w:rsidRPr="00242E20">
        <w:rPr>
          <w:rFonts w:ascii="Arial" w:hAnsi="Arial" w:cs="Arial"/>
          <w:sz w:val="20"/>
          <w:szCs w:val="20"/>
          <w:lang w:eastAsia="ar-SA"/>
        </w:rPr>
        <w:t xml:space="preserve"> – официальный сайт), на платформе обратной связи федеральной информационной системы «Единый портал государственных и муниципальных услуг (функций</w:t>
      </w:r>
      <w:r w:rsidR="005A3FE5" w:rsidRPr="00242E20">
        <w:rPr>
          <w:rFonts w:ascii="Arial" w:hAnsi="Arial" w:cs="Arial"/>
          <w:sz w:val="20"/>
          <w:szCs w:val="20"/>
          <w:lang w:eastAsia="ar-SA"/>
        </w:rPr>
        <w:t>)» и</w:t>
      </w:r>
      <w:r w:rsidRPr="00242E20">
        <w:rPr>
          <w:rFonts w:ascii="Arial" w:hAnsi="Arial" w:cs="Arial"/>
          <w:sz w:val="20"/>
          <w:szCs w:val="20"/>
          <w:lang w:eastAsia="ar-SA"/>
        </w:rPr>
        <w:t xml:space="preserve"> открытие экспозиции или экспозиций такого проекта;</w:t>
      </w:r>
    </w:p>
    <w:p w:rsidR="00242E20" w:rsidRPr="00242E20" w:rsidRDefault="00242E20" w:rsidP="00242E20">
      <w:pPr>
        <w:autoSpaceDE w:val="0"/>
        <w:autoSpaceDN w:val="0"/>
        <w:adjustRightInd w:val="0"/>
        <w:ind w:firstLine="567"/>
        <w:jc w:val="both"/>
        <w:rPr>
          <w:rFonts w:ascii="Arial" w:hAnsi="Arial" w:cs="Arial"/>
          <w:sz w:val="20"/>
          <w:szCs w:val="20"/>
          <w:lang w:eastAsia="ar-SA"/>
        </w:rPr>
      </w:pPr>
      <w:r w:rsidRPr="00242E20">
        <w:rPr>
          <w:rFonts w:ascii="Arial" w:hAnsi="Arial" w:cs="Arial"/>
          <w:sz w:val="20"/>
          <w:szCs w:val="20"/>
          <w:lang w:eastAsia="ar-SA"/>
        </w:rPr>
        <w:t>2)</w:t>
      </w:r>
      <w:r w:rsidRPr="00242E20">
        <w:rPr>
          <w:rFonts w:ascii="Arial" w:hAnsi="Arial" w:cs="Arial"/>
          <w:sz w:val="20"/>
          <w:szCs w:val="20"/>
          <w:lang w:val="en-US" w:eastAsia="ar-SA"/>
        </w:rPr>
        <w:t> </w:t>
      </w:r>
      <w:r w:rsidRPr="00242E20">
        <w:rPr>
          <w:rFonts w:ascii="Arial" w:hAnsi="Arial" w:cs="Arial"/>
          <w:sz w:val="20"/>
          <w:szCs w:val="20"/>
          <w:lang w:eastAsia="ar-SA"/>
        </w:rPr>
        <w:t>проведение экспозиции проекта, подлежащего рассмотрению на общественных обсуждениях;</w:t>
      </w:r>
    </w:p>
    <w:p w:rsidR="00242E20" w:rsidRPr="00242E20" w:rsidRDefault="00242E20" w:rsidP="00242E20">
      <w:pPr>
        <w:autoSpaceDE w:val="0"/>
        <w:autoSpaceDN w:val="0"/>
        <w:adjustRightInd w:val="0"/>
        <w:ind w:firstLine="567"/>
        <w:jc w:val="both"/>
        <w:rPr>
          <w:rFonts w:ascii="Arial" w:hAnsi="Arial" w:cs="Arial"/>
          <w:sz w:val="20"/>
          <w:szCs w:val="20"/>
          <w:lang w:eastAsia="ar-SA"/>
        </w:rPr>
      </w:pPr>
      <w:r w:rsidRPr="00242E20">
        <w:rPr>
          <w:rFonts w:ascii="Arial" w:hAnsi="Arial" w:cs="Arial"/>
          <w:sz w:val="20"/>
          <w:szCs w:val="20"/>
          <w:lang w:eastAsia="ar-SA"/>
        </w:rPr>
        <w:t>3) подготовка и оформление протокола общественных обсуждений;</w:t>
      </w:r>
    </w:p>
    <w:p w:rsidR="00242E20" w:rsidRPr="00242E20" w:rsidRDefault="00242E20" w:rsidP="00242E20">
      <w:pPr>
        <w:autoSpaceDE w:val="0"/>
        <w:autoSpaceDN w:val="0"/>
        <w:adjustRightInd w:val="0"/>
        <w:ind w:firstLine="567"/>
        <w:jc w:val="both"/>
        <w:rPr>
          <w:rFonts w:ascii="Arial" w:hAnsi="Arial" w:cs="Arial"/>
          <w:sz w:val="20"/>
          <w:szCs w:val="20"/>
          <w:lang w:eastAsia="ar-SA"/>
        </w:rPr>
      </w:pPr>
      <w:r w:rsidRPr="00242E20">
        <w:rPr>
          <w:rFonts w:ascii="Arial" w:hAnsi="Arial" w:cs="Arial"/>
          <w:sz w:val="20"/>
          <w:szCs w:val="20"/>
          <w:lang w:eastAsia="ar-SA"/>
        </w:rPr>
        <w:t>4) подготовка и опубликование заключения о результатах общественных обсуждений.</w:t>
      </w:r>
    </w:p>
    <w:p w:rsidR="00242E20" w:rsidRDefault="00242E20" w:rsidP="00242E20">
      <w:pPr>
        <w:tabs>
          <w:tab w:val="left" w:pos="426"/>
        </w:tabs>
        <w:ind w:firstLine="567"/>
        <w:jc w:val="both"/>
        <w:rPr>
          <w:rFonts w:ascii="Arial" w:hAnsi="Arial" w:cs="Arial"/>
          <w:sz w:val="20"/>
          <w:szCs w:val="20"/>
          <w:lang w:eastAsia="ar-SA"/>
        </w:rPr>
      </w:pPr>
      <w:r w:rsidRPr="00242E20">
        <w:rPr>
          <w:rFonts w:ascii="Arial" w:hAnsi="Arial" w:cs="Arial"/>
          <w:b/>
          <w:bCs/>
          <w:sz w:val="20"/>
          <w:szCs w:val="20"/>
          <w:lang w:eastAsia="ar-SA"/>
        </w:rPr>
        <w:t>Срок проведения общественных обсуждений</w:t>
      </w:r>
      <w:r w:rsidRPr="00242E20">
        <w:rPr>
          <w:rFonts w:ascii="Arial" w:hAnsi="Arial" w:cs="Arial"/>
          <w:bCs/>
          <w:sz w:val="20"/>
          <w:szCs w:val="20"/>
          <w:lang w:eastAsia="ar-SA"/>
        </w:rPr>
        <w:t xml:space="preserve"> по проекту предоставл</w:t>
      </w:r>
      <w:r>
        <w:rPr>
          <w:rFonts w:ascii="Arial" w:hAnsi="Arial" w:cs="Arial"/>
          <w:bCs/>
          <w:sz w:val="20"/>
          <w:szCs w:val="20"/>
          <w:lang w:eastAsia="ar-SA"/>
        </w:rPr>
        <w:t xml:space="preserve">ения разрешения </w:t>
      </w:r>
      <w:r w:rsidRPr="00242E20">
        <w:rPr>
          <w:rFonts w:ascii="Arial" w:hAnsi="Arial" w:cs="Arial"/>
          <w:i/>
          <w:sz w:val="20"/>
          <w:szCs w:val="20"/>
          <w:u w:val="single"/>
          <w:lang w:eastAsia="ar-SA"/>
        </w:rPr>
        <w:t>на условно разрешенный вид использования – «Заправка транспортных средств (4.9.1.1)» земельным участкам:</w:t>
      </w:r>
      <w:r w:rsidRPr="00242E20">
        <w:rPr>
          <w:rFonts w:ascii="Arial" w:hAnsi="Arial" w:cs="Arial"/>
          <w:sz w:val="20"/>
          <w:szCs w:val="20"/>
          <w:lang w:eastAsia="ar-SA"/>
        </w:rPr>
        <w:t xml:space="preserve"> </w:t>
      </w:r>
    </w:p>
    <w:p w:rsidR="00242E20" w:rsidRPr="00242E20" w:rsidRDefault="00242E20" w:rsidP="00242E20">
      <w:pPr>
        <w:tabs>
          <w:tab w:val="left" w:pos="426"/>
        </w:tabs>
        <w:ind w:firstLine="567"/>
        <w:jc w:val="both"/>
        <w:rPr>
          <w:rFonts w:ascii="Arial" w:hAnsi="Arial" w:cs="Arial"/>
          <w:sz w:val="20"/>
          <w:szCs w:val="20"/>
          <w:lang w:eastAsia="ar-SA"/>
        </w:rPr>
      </w:pPr>
      <w:r w:rsidRPr="00242E20">
        <w:rPr>
          <w:rFonts w:ascii="Arial" w:hAnsi="Arial" w:cs="Arial"/>
          <w:i/>
          <w:sz w:val="20"/>
          <w:szCs w:val="20"/>
          <w:u w:val="single"/>
          <w:lang w:eastAsia="ar-SA"/>
        </w:rPr>
        <w:t xml:space="preserve">- с кадастровым номером 54:34:012516:349, площадью 1087 </w:t>
      </w:r>
      <w:proofErr w:type="spellStart"/>
      <w:r w:rsidRPr="00242E20">
        <w:rPr>
          <w:rFonts w:ascii="Arial" w:hAnsi="Arial" w:cs="Arial"/>
          <w:i/>
          <w:sz w:val="20"/>
          <w:szCs w:val="20"/>
          <w:u w:val="single"/>
          <w:lang w:eastAsia="ar-SA"/>
        </w:rPr>
        <w:t>кв.м</w:t>
      </w:r>
      <w:proofErr w:type="spellEnd"/>
      <w:r w:rsidRPr="00242E20">
        <w:rPr>
          <w:rFonts w:ascii="Arial" w:hAnsi="Arial" w:cs="Arial"/>
          <w:i/>
          <w:sz w:val="20"/>
          <w:szCs w:val="20"/>
          <w:u w:val="single"/>
          <w:lang w:eastAsia="ar-SA"/>
        </w:rPr>
        <w:t>., расположенному по адресу: Российская Федерация, Новосибирская область, Куйбышевский муниципальный район, городское поселение город Куйбышев, город Куйбышев, ул. Гуляева, земельный участок № 41/1»,</w:t>
      </w:r>
    </w:p>
    <w:p w:rsidR="00242E20" w:rsidRPr="00242E20" w:rsidRDefault="00242E20" w:rsidP="00242E20">
      <w:pPr>
        <w:ind w:firstLine="567"/>
        <w:jc w:val="both"/>
        <w:rPr>
          <w:rFonts w:ascii="Arial" w:hAnsi="Arial" w:cs="Arial"/>
          <w:i/>
          <w:sz w:val="20"/>
          <w:szCs w:val="20"/>
          <w:u w:val="single"/>
          <w:lang w:eastAsia="ar-SA"/>
        </w:rPr>
      </w:pPr>
      <w:r w:rsidRPr="00242E20">
        <w:rPr>
          <w:rFonts w:ascii="Arial" w:hAnsi="Arial" w:cs="Arial"/>
          <w:i/>
          <w:sz w:val="20"/>
          <w:szCs w:val="20"/>
          <w:u w:val="single"/>
          <w:lang w:eastAsia="ar-SA"/>
        </w:rPr>
        <w:t xml:space="preserve">- с кадастровым номером 54:34:012516:350, площадью 1045 </w:t>
      </w:r>
      <w:proofErr w:type="spellStart"/>
      <w:r w:rsidRPr="00242E20">
        <w:rPr>
          <w:rFonts w:ascii="Arial" w:hAnsi="Arial" w:cs="Arial"/>
          <w:i/>
          <w:sz w:val="20"/>
          <w:szCs w:val="20"/>
          <w:u w:val="single"/>
          <w:lang w:eastAsia="ar-SA"/>
        </w:rPr>
        <w:t>кв.м</w:t>
      </w:r>
      <w:proofErr w:type="spellEnd"/>
      <w:r w:rsidRPr="00242E20">
        <w:rPr>
          <w:rFonts w:ascii="Arial" w:hAnsi="Arial" w:cs="Arial"/>
          <w:i/>
          <w:sz w:val="20"/>
          <w:szCs w:val="20"/>
          <w:u w:val="single"/>
          <w:lang w:eastAsia="ar-SA"/>
        </w:rPr>
        <w:t>., расположенному по адресу: Российская Федерация, Новосибирская область, Куйбышевский муниципальный район, городское поселение город Куйбышев, город Куйбышев, ул. Гуляева, земельный участок № 43»,</w:t>
      </w:r>
    </w:p>
    <w:p w:rsidR="00242E20" w:rsidRPr="00242E20" w:rsidRDefault="00242E20" w:rsidP="00242E20">
      <w:pPr>
        <w:tabs>
          <w:tab w:val="left" w:pos="0"/>
        </w:tabs>
        <w:ind w:firstLine="567"/>
        <w:jc w:val="both"/>
        <w:rPr>
          <w:rFonts w:ascii="Arial" w:hAnsi="Arial" w:cs="Arial"/>
          <w:i/>
          <w:sz w:val="20"/>
          <w:szCs w:val="20"/>
          <w:u w:val="single"/>
          <w:lang w:eastAsia="ar-SA"/>
        </w:rPr>
      </w:pPr>
      <w:r w:rsidRPr="00242E20">
        <w:rPr>
          <w:rFonts w:ascii="Arial" w:hAnsi="Arial" w:cs="Arial"/>
          <w:i/>
          <w:sz w:val="20"/>
          <w:szCs w:val="20"/>
          <w:u w:val="single"/>
          <w:lang w:eastAsia="ar-SA"/>
        </w:rPr>
        <w:t xml:space="preserve">- с кадастровым номером 54:34:012516:351, площадью 1072 </w:t>
      </w:r>
      <w:proofErr w:type="spellStart"/>
      <w:r w:rsidRPr="00242E20">
        <w:rPr>
          <w:rFonts w:ascii="Arial" w:hAnsi="Arial" w:cs="Arial"/>
          <w:i/>
          <w:sz w:val="20"/>
          <w:szCs w:val="20"/>
          <w:u w:val="single"/>
          <w:lang w:eastAsia="ar-SA"/>
        </w:rPr>
        <w:t>кв.м</w:t>
      </w:r>
      <w:proofErr w:type="spellEnd"/>
      <w:r w:rsidRPr="00242E20">
        <w:rPr>
          <w:rFonts w:ascii="Arial" w:hAnsi="Arial" w:cs="Arial"/>
          <w:i/>
          <w:sz w:val="20"/>
          <w:szCs w:val="20"/>
          <w:u w:val="single"/>
          <w:lang w:eastAsia="ar-SA"/>
        </w:rPr>
        <w:t>., расположенному по адресу: Российская Федерация, Новосибирская область, Куйбышевский муниципальный район, городское поселение город Куйбышев, город Куйбышев, ул. Гуляева, земельный участок № 43/1».</w:t>
      </w:r>
      <w:r w:rsidRPr="00242E20">
        <w:rPr>
          <w:rFonts w:ascii="Arial" w:hAnsi="Arial" w:cs="Arial"/>
          <w:b/>
          <w:i/>
          <w:color w:val="000000"/>
          <w:sz w:val="20"/>
          <w:szCs w:val="20"/>
          <w:u w:val="single"/>
          <w:lang w:eastAsia="ar-SA"/>
        </w:rPr>
        <w:t xml:space="preserve">    </w:t>
      </w:r>
      <w:r w:rsidRPr="00242E20">
        <w:rPr>
          <w:rFonts w:ascii="Arial" w:hAnsi="Arial" w:cs="Arial"/>
          <w:i/>
          <w:sz w:val="20"/>
          <w:szCs w:val="20"/>
          <w:u w:val="single"/>
          <w:lang w:eastAsia="ar-SA"/>
        </w:rPr>
        <w:t xml:space="preserve"> </w:t>
      </w:r>
    </w:p>
    <w:p w:rsidR="00242E20" w:rsidRPr="00242E20" w:rsidRDefault="00242E20" w:rsidP="00242E20">
      <w:pPr>
        <w:tabs>
          <w:tab w:val="left" w:pos="0"/>
          <w:tab w:val="left" w:pos="567"/>
        </w:tabs>
        <w:ind w:left="420"/>
        <w:jc w:val="both"/>
        <w:rPr>
          <w:rFonts w:ascii="Arial" w:hAnsi="Arial" w:cs="Arial"/>
          <w:bCs/>
          <w:i/>
          <w:sz w:val="20"/>
          <w:szCs w:val="20"/>
          <w:lang w:eastAsia="ar-SA"/>
        </w:rPr>
      </w:pPr>
      <w:r w:rsidRPr="00242E20">
        <w:rPr>
          <w:rFonts w:ascii="Arial" w:hAnsi="Arial" w:cs="Arial"/>
          <w:bCs/>
          <w:i/>
          <w:sz w:val="20"/>
          <w:szCs w:val="20"/>
          <w:lang w:eastAsia="ar-SA"/>
        </w:rPr>
        <w:t xml:space="preserve">                                               (</w:t>
      </w:r>
      <w:proofErr w:type="gramStart"/>
      <w:r w:rsidRPr="00242E20">
        <w:rPr>
          <w:rFonts w:ascii="Arial" w:hAnsi="Arial" w:cs="Arial"/>
          <w:bCs/>
          <w:i/>
          <w:sz w:val="20"/>
          <w:szCs w:val="20"/>
          <w:lang w:eastAsia="ar-SA"/>
        </w:rPr>
        <w:t>наименование</w:t>
      </w:r>
      <w:proofErr w:type="gramEnd"/>
      <w:r w:rsidRPr="00242E20">
        <w:rPr>
          <w:rFonts w:ascii="Arial" w:hAnsi="Arial" w:cs="Arial"/>
          <w:bCs/>
          <w:i/>
          <w:sz w:val="20"/>
          <w:szCs w:val="20"/>
          <w:lang w:eastAsia="ar-SA"/>
        </w:rPr>
        <w:t xml:space="preserve"> проекта)</w:t>
      </w:r>
    </w:p>
    <w:p w:rsidR="00242E20" w:rsidRPr="00242E20" w:rsidRDefault="00242E20" w:rsidP="00242E20">
      <w:pPr>
        <w:jc w:val="center"/>
        <w:rPr>
          <w:rFonts w:ascii="Arial" w:hAnsi="Arial" w:cs="Arial"/>
          <w:bCs/>
          <w:i/>
          <w:sz w:val="20"/>
          <w:szCs w:val="20"/>
          <w:lang w:eastAsia="ar-SA"/>
        </w:rPr>
      </w:pPr>
      <w:r w:rsidRPr="00242E20">
        <w:rPr>
          <w:rFonts w:ascii="Arial" w:hAnsi="Arial" w:cs="Arial"/>
          <w:bCs/>
          <w:i/>
          <w:sz w:val="20"/>
          <w:szCs w:val="20"/>
          <w:lang w:eastAsia="ar-SA"/>
        </w:rPr>
        <w:t>_______________</w:t>
      </w:r>
      <w:r w:rsidRPr="00242E20">
        <w:rPr>
          <w:rFonts w:ascii="Arial" w:hAnsi="Arial" w:cs="Arial"/>
          <w:bCs/>
          <w:sz w:val="20"/>
          <w:szCs w:val="20"/>
          <w:lang w:eastAsia="ar-SA"/>
        </w:rPr>
        <w:t>_______</w:t>
      </w:r>
      <w:r w:rsidRPr="00242E20">
        <w:rPr>
          <w:rFonts w:ascii="Arial" w:hAnsi="Arial" w:cs="Arial"/>
          <w:bCs/>
          <w:i/>
          <w:sz w:val="20"/>
          <w:szCs w:val="20"/>
          <w:lang w:eastAsia="ar-SA"/>
        </w:rPr>
        <w:t>___</w:t>
      </w:r>
      <w:r w:rsidRPr="00242E20">
        <w:rPr>
          <w:rFonts w:ascii="Arial" w:hAnsi="Arial" w:cs="Arial"/>
          <w:b/>
          <w:bCs/>
          <w:i/>
          <w:sz w:val="20"/>
          <w:szCs w:val="20"/>
          <w:u w:val="single"/>
          <w:lang w:eastAsia="ar-SA"/>
        </w:rPr>
        <w:t>с 16.12.2024г. по 15.01.2025г.</w:t>
      </w:r>
      <w:r w:rsidRPr="00242E20">
        <w:rPr>
          <w:rFonts w:ascii="Arial" w:hAnsi="Arial" w:cs="Arial"/>
          <w:bCs/>
          <w:sz w:val="20"/>
          <w:szCs w:val="20"/>
          <w:lang w:eastAsia="ar-SA"/>
        </w:rPr>
        <w:t>________________________</w:t>
      </w:r>
      <w:r w:rsidRPr="00242E20">
        <w:rPr>
          <w:rFonts w:ascii="Arial" w:hAnsi="Arial" w:cs="Arial"/>
          <w:bCs/>
          <w:i/>
          <w:sz w:val="20"/>
          <w:szCs w:val="20"/>
          <w:lang w:eastAsia="ar-SA"/>
        </w:rPr>
        <w:t xml:space="preserve">                                         </w:t>
      </w:r>
      <w:proofErr w:type="gramStart"/>
      <w:r w:rsidRPr="00242E20">
        <w:rPr>
          <w:rFonts w:ascii="Arial" w:hAnsi="Arial" w:cs="Arial"/>
          <w:bCs/>
          <w:i/>
          <w:sz w:val="20"/>
          <w:szCs w:val="20"/>
          <w:lang w:eastAsia="ar-SA"/>
        </w:rPr>
        <w:t xml:space="preserve"> </w:t>
      </w:r>
      <w:r w:rsidR="005A3FE5" w:rsidRPr="00242E20">
        <w:rPr>
          <w:rFonts w:ascii="Arial" w:hAnsi="Arial" w:cs="Arial"/>
          <w:bCs/>
          <w:i/>
          <w:sz w:val="20"/>
          <w:szCs w:val="20"/>
          <w:lang w:eastAsia="ar-SA"/>
        </w:rPr>
        <w:t xml:space="preserve">  (</w:t>
      </w:r>
      <w:proofErr w:type="gramEnd"/>
      <w:r w:rsidRPr="00242E20">
        <w:rPr>
          <w:rFonts w:ascii="Arial" w:hAnsi="Arial" w:cs="Arial"/>
          <w:bCs/>
          <w:i/>
          <w:sz w:val="20"/>
          <w:szCs w:val="20"/>
          <w:lang w:eastAsia="ar-SA"/>
        </w:rPr>
        <w:t>указывается период времени)</w:t>
      </w:r>
    </w:p>
    <w:p w:rsidR="00242E20" w:rsidRPr="00242E20" w:rsidRDefault="00242E20" w:rsidP="00242E20">
      <w:pPr>
        <w:tabs>
          <w:tab w:val="left" w:pos="426"/>
        </w:tabs>
        <w:ind w:firstLine="567"/>
        <w:jc w:val="both"/>
        <w:rPr>
          <w:rFonts w:ascii="Arial" w:hAnsi="Arial" w:cs="Arial"/>
          <w:sz w:val="20"/>
          <w:szCs w:val="20"/>
          <w:lang w:eastAsia="ar-SA"/>
        </w:rPr>
      </w:pPr>
      <w:r w:rsidRPr="00242E20">
        <w:rPr>
          <w:rFonts w:ascii="Arial" w:hAnsi="Arial" w:cs="Arial"/>
          <w:b/>
          <w:bCs/>
          <w:sz w:val="20"/>
          <w:szCs w:val="20"/>
          <w:lang w:val="en-US" w:eastAsia="ar-SA"/>
        </w:rPr>
        <w:t>III</w:t>
      </w:r>
      <w:r w:rsidRPr="00242E20">
        <w:rPr>
          <w:rFonts w:ascii="Arial" w:hAnsi="Arial" w:cs="Arial"/>
          <w:b/>
          <w:bCs/>
          <w:sz w:val="20"/>
          <w:szCs w:val="20"/>
          <w:lang w:eastAsia="ar-SA"/>
        </w:rPr>
        <w:t>.</w:t>
      </w:r>
      <w:r w:rsidRPr="00242E20">
        <w:rPr>
          <w:rFonts w:ascii="Arial" w:hAnsi="Arial" w:cs="Arial"/>
          <w:bCs/>
          <w:sz w:val="20"/>
          <w:szCs w:val="20"/>
          <w:lang w:eastAsia="ar-SA"/>
        </w:rPr>
        <w:t xml:space="preserve"> Экспозиция по </w:t>
      </w:r>
      <w:r w:rsidR="005A3FE5" w:rsidRPr="00242E20">
        <w:rPr>
          <w:rFonts w:ascii="Arial" w:hAnsi="Arial" w:cs="Arial"/>
          <w:bCs/>
          <w:sz w:val="20"/>
          <w:szCs w:val="20"/>
          <w:lang w:eastAsia="ar-SA"/>
        </w:rPr>
        <w:t xml:space="preserve">предоставлению разрешения </w:t>
      </w:r>
      <w:r w:rsidR="005A3FE5" w:rsidRPr="00242E20">
        <w:rPr>
          <w:rFonts w:ascii="Arial" w:hAnsi="Arial" w:cs="Arial"/>
          <w:b/>
          <w:i/>
          <w:sz w:val="20"/>
          <w:szCs w:val="20"/>
          <w:u w:val="single"/>
          <w:lang w:eastAsia="ar-SA"/>
        </w:rPr>
        <w:t>на</w:t>
      </w:r>
      <w:r w:rsidRPr="00242E20">
        <w:rPr>
          <w:rFonts w:ascii="Arial" w:hAnsi="Arial" w:cs="Arial"/>
          <w:i/>
          <w:sz w:val="20"/>
          <w:szCs w:val="20"/>
          <w:u w:val="single"/>
          <w:lang w:eastAsia="ar-SA"/>
        </w:rPr>
        <w:t xml:space="preserve"> условно разрешенный вид использования </w:t>
      </w:r>
      <w:r w:rsidR="005A3FE5" w:rsidRPr="00242E20">
        <w:rPr>
          <w:rFonts w:ascii="Arial" w:hAnsi="Arial" w:cs="Arial"/>
          <w:i/>
          <w:sz w:val="20"/>
          <w:szCs w:val="20"/>
          <w:u w:val="single"/>
          <w:lang w:eastAsia="ar-SA"/>
        </w:rPr>
        <w:t>– «</w:t>
      </w:r>
      <w:r w:rsidRPr="00242E20">
        <w:rPr>
          <w:rFonts w:ascii="Arial" w:hAnsi="Arial" w:cs="Arial"/>
          <w:i/>
          <w:sz w:val="20"/>
          <w:szCs w:val="20"/>
          <w:u w:val="single"/>
          <w:lang w:eastAsia="ar-SA"/>
        </w:rPr>
        <w:t>Заправка транспортных средств (4.9.1.1</w:t>
      </w:r>
      <w:r w:rsidR="005A3FE5" w:rsidRPr="00242E20">
        <w:rPr>
          <w:rFonts w:ascii="Arial" w:hAnsi="Arial" w:cs="Arial"/>
          <w:i/>
          <w:sz w:val="20"/>
          <w:szCs w:val="20"/>
          <w:u w:val="single"/>
          <w:lang w:eastAsia="ar-SA"/>
        </w:rPr>
        <w:t>) »</w:t>
      </w:r>
      <w:r w:rsidRPr="00242E20">
        <w:rPr>
          <w:rFonts w:ascii="Arial" w:hAnsi="Arial" w:cs="Arial"/>
          <w:i/>
          <w:sz w:val="20"/>
          <w:szCs w:val="20"/>
          <w:u w:val="single"/>
          <w:lang w:eastAsia="ar-SA"/>
        </w:rPr>
        <w:t xml:space="preserve"> земельным участкам:</w:t>
      </w:r>
      <w:r w:rsidRPr="00242E20">
        <w:rPr>
          <w:rFonts w:ascii="Arial" w:hAnsi="Arial" w:cs="Arial"/>
          <w:sz w:val="20"/>
          <w:szCs w:val="20"/>
          <w:lang w:eastAsia="ar-SA"/>
        </w:rPr>
        <w:t xml:space="preserve"> </w:t>
      </w:r>
    </w:p>
    <w:p w:rsidR="00242E20" w:rsidRDefault="00242E20" w:rsidP="00242E20">
      <w:pPr>
        <w:tabs>
          <w:tab w:val="left" w:pos="426"/>
        </w:tabs>
        <w:ind w:firstLine="567"/>
        <w:jc w:val="both"/>
        <w:rPr>
          <w:rFonts w:ascii="Arial" w:hAnsi="Arial" w:cs="Arial"/>
          <w:i/>
          <w:sz w:val="20"/>
          <w:szCs w:val="20"/>
          <w:u w:val="single"/>
          <w:lang w:eastAsia="ar-SA"/>
        </w:rPr>
      </w:pPr>
      <w:r w:rsidRPr="00242E20">
        <w:rPr>
          <w:rFonts w:ascii="Arial" w:hAnsi="Arial" w:cs="Arial"/>
          <w:i/>
          <w:sz w:val="20"/>
          <w:szCs w:val="20"/>
          <w:u w:val="single"/>
          <w:lang w:eastAsia="ar-SA"/>
        </w:rPr>
        <w:t xml:space="preserve">- с кадастровым номером 54:34:012516:349, площадью 1087 </w:t>
      </w:r>
      <w:proofErr w:type="spellStart"/>
      <w:r w:rsidRPr="00242E20">
        <w:rPr>
          <w:rFonts w:ascii="Arial" w:hAnsi="Arial" w:cs="Arial"/>
          <w:i/>
          <w:sz w:val="20"/>
          <w:szCs w:val="20"/>
          <w:u w:val="single"/>
          <w:lang w:eastAsia="ar-SA"/>
        </w:rPr>
        <w:t>кв.м</w:t>
      </w:r>
      <w:proofErr w:type="spellEnd"/>
      <w:r w:rsidRPr="00242E20">
        <w:rPr>
          <w:rFonts w:ascii="Arial" w:hAnsi="Arial" w:cs="Arial"/>
          <w:i/>
          <w:sz w:val="20"/>
          <w:szCs w:val="20"/>
          <w:u w:val="single"/>
          <w:lang w:eastAsia="ar-SA"/>
        </w:rPr>
        <w:t>., расположенному по адресу: Российская Федерация, Новосибирская область, Куйбышевский муниципальный район, городское поселение город Куйбышев, город Куйбышев, ул. Гуляева, земельный участок № 41/1»,</w:t>
      </w:r>
    </w:p>
    <w:p w:rsidR="00242E20" w:rsidRPr="00242E20" w:rsidRDefault="00242E20" w:rsidP="00242E20">
      <w:pPr>
        <w:tabs>
          <w:tab w:val="left" w:pos="426"/>
        </w:tabs>
        <w:ind w:firstLine="567"/>
        <w:jc w:val="both"/>
        <w:rPr>
          <w:rFonts w:ascii="Arial" w:hAnsi="Arial" w:cs="Arial"/>
          <w:i/>
          <w:sz w:val="20"/>
          <w:szCs w:val="20"/>
          <w:u w:val="single"/>
          <w:lang w:eastAsia="ar-SA"/>
        </w:rPr>
      </w:pPr>
      <w:r w:rsidRPr="00242E20">
        <w:rPr>
          <w:rFonts w:ascii="Arial" w:hAnsi="Arial" w:cs="Arial"/>
          <w:i/>
          <w:sz w:val="20"/>
          <w:szCs w:val="20"/>
          <w:lang w:eastAsia="ar-SA"/>
        </w:rPr>
        <w:t xml:space="preserve"> </w:t>
      </w:r>
      <w:r w:rsidRPr="00242E20">
        <w:rPr>
          <w:rFonts w:ascii="Arial" w:hAnsi="Arial" w:cs="Arial"/>
          <w:i/>
          <w:sz w:val="20"/>
          <w:szCs w:val="20"/>
          <w:u w:val="single"/>
          <w:lang w:eastAsia="ar-SA"/>
        </w:rPr>
        <w:t xml:space="preserve">- с кадастровым номером 54:34:012516:350, площадью 1045 </w:t>
      </w:r>
      <w:proofErr w:type="spellStart"/>
      <w:r w:rsidRPr="00242E20">
        <w:rPr>
          <w:rFonts w:ascii="Arial" w:hAnsi="Arial" w:cs="Arial"/>
          <w:i/>
          <w:sz w:val="20"/>
          <w:szCs w:val="20"/>
          <w:u w:val="single"/>
          <w:lang w:eastAsia="ar-SA"/>
        </w:rPr>
        <w:t>кв.м</w:t>
      </w:r>
      <w:proofErr w:type="spellEnd"/>
      <w:r w:rsidRPr="00242E20">
        <w:rPr>
          <w:rFonts w:ascii="Arial" w:hAnsi="Arial" w:cs="Arial"/>
          <w:i/>
          <w:sz w:val="20"/>
          <w:szCs w:val="20"/>
          <w:u w:val="single"/>
          <w:lang w:eastAsia="ar-SA"/>
        </w:rPr>
        <w:t>., расположенному по адресу: Российская Федерация, Новосибирская область, Куйбышевский муниципальный район, городское поселение город Куйбышев, город Куйбышев, ул. Гуляева, земельный участок № 43»,</w:t>
      </w:r>
    </w:p>
    <w:p w:rsidR="00242E20" w:rsidRPr="00242E20" w:rsidRDefault="00242E20" w:rsidP="00242E20">
      <w:pPr>
        <w:autoSpaceDE w:val="0"/>
        <w:autoSpaceDN w:val="0"/>
        <w:adjustRightInd w:val="0"/>
        <w:ind w:firstLine="567"/>
        <w:jc w:val="both"/>
        <w:rPr>
          <w:rFonts w:ascii="Arial" w:hAnsi="Arial" w:cs="Arial"/>
          <w:i/>
          <w:sz w:val="20"/>
          <w:szCs w:val="20"/>
          <w:u w:val="single"/>
          <w:lang w:eastAsia="ar-SA"/>
        </w:rPr>
      </w:pPr>
      <w:r w:rsidRPr="00242E20">
        <w:rPr>
          <w:rFonts w:ascii="Arial" w:hAnsi="Arial" w:cs="Arial"/>
          <w:i/>
          <w:sz w:val="20"/>
          <w:szCs w:val="20"/>
          <w:u w:val="single"/>
          <w:lang w:eastAsia="ar-SA"/>
        </w:rPr>
        <w:t xml:space="preserve">- с кадастровым номером 54:34:012516:351, площадью 1072 </w:t>
      </w:r>
      <w:proofErr w:type="spellStart"/>
      <w:r w:rsidRPr="00242E20">
        <w:rPr>
          <w:rFonts w:ascii="Arial" w:hAnsi="Arial" w:cs="Arial"/>
          <w:i/>
          <w:sz w:val="20"/>
          <w:szCs w:val="20"/>
          <w:u w:val="single"/>
          <w:lang w:eastAsia="ar-SA"/>
        </w:rPr>
        <w:t>кв.м</w:t>
      </w:r>
      <w:proofErr w:type="spellEnd"/>
      <w:r w:rsidRPr="00242E20">
        <w:rPr>
          <w:rFonts w:ascii="Arial" w:hAnsi="Arial" w:cs="Arial"/>
          <w:i/>
          <w:sz w:val="20"/>
          <w:szCs w:val="20"/>
          <w:u w:val="single"/>
          <w:lang w:eastAsia="ar-SA"/>
        </w:rPr>
        <w:t>., расположенному по адресу: Российская Федерация, Новосибирская область, Куйбышевский муниципальный район, городское поселение город Куйбышев, город Куйбышев, ул. Гуляева, земельный участок № 43/</w:t>
      </w:r>
      <w:r w:rsidR="005A3FE5" w:rsidRPr="00242E20">
        <w:rPr>
          <w:rFonts w:ascii="Arial" w:hAnsi="Arial" w:cs="Arial"/>
          <w:i/>
          <w:sz w:val="20"/>
          <w:szCs w:val="20"/>
          <w:u w:val="single"/>
          <w:lang w:eastAsia="ar-SA"/>
        </w:rPr>
        <w:t>1»</w:t>
      </w:r>
      <w:r w:rsidRPr="00242E20">
        <w:rPr>
          <w:rFonts w:ascii="Arial" w:hAnsi="Arial" w:cs="Arial"/>
          <w:b/>
          <w:i/>
          <w:color w:val="000000"/>
          <w:sz w:val="20"/>
          <w:szCs w:val="20"/>
          <w:u w:val="single"/>
          <w:lang w:eastAsia="ar-SA"/>
        </w:rPr>
        <w:t xml:space="preserve">    </w:t>
      </w:r>
    </w:p>
    <w:p w:rsidR="00242E20" w:rsidRPr="00242E20" w:rsidRDefault="00242E20" w:rsidP="00242E20">
      <w:pPr>
        <w:tabs>
          <w:tab w:val="left" w:pos="720"/>
        </w:tabs>
        <w:jc w:val="both"/>
        <w:rPr>
          <w:rFonts w:ascii="Arial" w:hAnsi="Arial" w:cs="Arial"/>
          <w:bCs/>
          <w:i/>
          <w:sz w:val="20"/>
          <w:szCs w:val="20"/>
          <w:lang w:eastAsia="ar-SA"/>
        </w:rPr>
      </w:pPr>
      <w:r w:rsidRPr="00242E20">
        <w:rPr>
          <w:rFonts w:ascii="Arial" w:hAnsi="Arial" w:cs="Arial"/>
          <w:bCs/>
          <w:i/>
          <w:sz w:val="20"/>
          <w:szCs w:val="20"/>
          <w:lang w:eastAsia="ar-SA"/>
        </w:rPr>
        <w:t xml:space="preserve">                                                      (</w:t>
      </w:r>
      <w:proofErr w:type="gramStart"/>
      <w:r w:rsidRPr="00242E20">
        <w:rPr>
          <w:rFonts w:ascii="Arial" w:hAnsi="Arial" w:cs="Arial"/>
          <w:bCs/>
          <w:i/>
          <w:sz w:val="20"/>
          <w:szCs w:val="20"/>
          <w:lang w:eastAsia="ar-SA"/>
        </w:rPr>
        <w:t>наименование</w:t>
      </w:r>
      <w:proofErr w:type="gramEnd"/>
      <w:r w:rsidRPr="00242E20">
        <w:rPr>
          <w:rFonts w:ascii="Arial" w:hAnsi="Arial" w:cs="Arial"/>
          <w:bCs/>
          <w:i/>
          <w:sz w:val="20"/>
          <w:szCs w:val="20"/>
          <w:lang w:eastAsia="ar-SA"/>
        </w:rPr>
        <w:t xml:space="preserve"> проекта)</w:t>
      </w:r>
    </w:p>
    <w:p w:rsidR="00242E20" w:rsidRPr="00242E20" w:rsidRDefault="00242E20" w:rsidP="00242E20">
      <w:pPr>
        <w:jc w:val="both"/>
        <w:rPr>
          <w:rFonts w:ascii="Arial" w:hAnsi="Arial" w:cs="Arial"/>
          <w:bCs/>
          <w:i/>
          <w:sz w:val="20"/>
          <w:szCs w:val="20"/>
          <w:u w:val="single"/>
          <w:lang w:eastAsia="ar-SA"/>
        </w:rPr>
      </w:pPr>
      <w:proofErr w:type="gramStart"/>
      <w:r w:rsidRPr="00242E20">
        <w:rPr>
          <w:rFonts w:ascii="Arial" w:hAnsi="Arial" w:cs="Arial"/>
          <w:bCs/>
          <w:sz w:val="20"/>
          <w:szCs w:val="20"/>
          <w:lang w:eastAsia="ar-SA"/>
        </w:rPr>
        <w:t>открыта</w:t>
      </w:r>
      <w:proofErr w:type="gramEnd"/>
      <w:r w:rsidRPr="00242E20">
        <w:rPr>
          <w:rFonts w:ascii="Arial" w:hAnsi="Arial" w:cs="Arial"/>
          <w:bCs/>
          <w:sz w:val="20"/>
          <w:szCs w:val="20"/>
          <w:lang w:eastAsia="ar-SA"/>
        </w:rPr>
        <w:t xml:space="preserve"> с  </w:t>
      </w:r>
      <w:r w:rsidRPr="00242E20">
        <w:rPr>
          <w:rFonts w:ascii="Arial" w:hAnsi="Arial" w:cs="Arial"/>
          <w:bCs/>
          <w:sz w:val="20"/>
          <w:szCs w:val="20"/>
          <w:u w:val="single"/>
          <w:lang w:eastAsia="ar-SA"/>
        </w:rPr>
        <w:t>«24» 12.2024</w:t>
      </w:r>
      <w:r w:rsidRPr="00242E20">
        <w:rPr>
          <w:rFonts w:ascii="Arial" w:hAnsi="Arial" w:cs="Arial"/>
          <w:bCs/>
          <w:sz w:val="20"/>
          <w:szCs w:val="20"/>
          <w:lang w:eastAsia="ar-SA"/>
        </w:rPr>
        <w:t xml:space="preserve">  года по </w:t>
      </w:r>
      <w:r w:rsidRPr="00242E20">
        <w:rPr>
          <w:rFonts w:ascii="Arial" w:hAnsi="Arial" w:cs="Arial"/>
          <w:bCs/>
          <w:sz w:val="20"/>
          <w:szCs w:val="20"/>
          <w:u w:val="single"/>
          <w:lang w:eastAsia="ar-SA"/>
        </w:rPr>
        <w:t>«08» 01.2025</w:t>
      </w:r>
      <w:r w:rsidRPr="00242E20">
        <w:rPr>
          <w:rFonts w:ascii="Arial" w:hAnsi="Arial" w:cs="Arial"/>
          <w:bCs/>
          <w:sz w:val="20"/>
          <w:szCs w:val="20"/>
          <w:lang w:eastAsia="ar-SA"/>
        </w:rPr>
        <w:t xml:space="preserve"> года по адресу:  </w:t>
      </w:r>
      <w:r w:rsidRPr="00242E20">
        <w:rPr>
          <w:rFonts w:ascii="Arial" w:hAnsi="Arial" w:cs="Arial"/>
          <w:bCs/>
          <w:i/>
          <w:sz w:val="20"/>
          <w:szCs w:val="20"/>
          <w:u w:val="single"/>
          <w:lang w:eastAsia="ar-SA"/>
        </w:rPr>
        <w:t xml:space="preserve">квартал 12, дом 6, </w:t>
      </w:r>
      <w:proofErr w:type="spellStart"/>
      <w:r w:rsidRPr="00242E20">
        <w:rPr>
          <w:rFonts w:ascii="Arial" w:hAnsi="Arial" w:cs="Arial"/>
          <w:bCs/>
          <w:i/>
          <w:sz w:val="20"/>
          <w:szCs w:val="20"/>
          <w:u w:val="single"/>
          <w:lang w:eastAsia="ar-SA"/>
        </w:rPr>
        <w:t>каб</w:t>
      </w:r>
      <w:proofErr w:type="spellEnd"/>
      <w:r w:rsidRPr="00242E20">
        <w:rPr>
          <w:rFonts w:ascii="Arial" w:hAnsi="Arial" w:cs="Arial"/>
          <w:bCs/>
          <w:i/>
          <w:sz w:val="20"/>
          <w:szCs w:val="20"/>
          <w:u w:val="single"/>
          <w:lang w:eastAsia="ar-SA"/>
        </w:rPr>
        <w:t>. № 1 г. Куйбышев Куйбышевского района Новосибирской области.</w:t>
      </w:r>
    </w:p>
    <w:p w:rsidR="00242E20" w:rsidRPr="00242E20" w:rsidRDefault="00242E20" w:rsidP="00242E20">
      <w:pPr>
        <w:ind w:firstLine="567"/>
        <w:rPr>
          <w:rFonts w:ascii="Arial" w:hAnsi="Arial" w:cs="Arial"/>
          <w:b/>
          <w:sz w:val="20"/>
          <w:szCs w:val="20"/>
          <w:lang w:eastAsia="ar-SA"/>
        </w:rPr>
      </w:pPr>
      <w:r w:rsidRPr="00242E20">
        <w:rPr>
          <w:rFonts w:ascii="Arial" w:hAnsi="Arial" w:cs="Arial"/>
          <w:bCs/>
          <w:sz w:val="20"/>
          <w:szCs w:val="20"/>
          <w:lang w:eastAsia="ar-SA"/>
        </w:rPr>
        <w:t>Срок проведения экспозиции:</w:t>
      </w:r>
      <w:r w:rsidRPr="00242E20">
        <w:rPr>
          <w:rFonts w:ascii="Arial" w:hAnsi="Arial" w:cs="Arial"/>
          <w:b/>
          <w:sz w:val="20"/>
          <w:szCs w:val="20"/>
          <w:lang w:eastAsia="ar-SA"/>
        </w:rPr>
        <w:t xml:space="preserve"> </w:t>
      </w:r>
      <w:r w:rsidR="008D7575" w:rsidRPr="00242E20">
        <w:rPr>
          <w:rFonts w:ascii="Arial" w:hAnsi="Arial" w:cs="Arial"/>
          <w:b/>
          <w:sz w:val="20"/>
          <w:szCs w:val="20"/>
          <w:lang w:eastAsia="ar-SA"/>
        </w:rPr>
        <w:t>с «</w:t>
      </w:r>
      <w:r w:rsidR="008D7575" w:rsidRPr="00242E20">
        <w:rPr>
          <w:rFonts w:ascii="Arial" w:hAnsi="Arial" w:cs="Arial"/>
          <w:b/>
          <w:sz w:val="20"/>
          <w:szCs w:val="20"/>
          <w:u w:val="single"/>
          <w:lang w:eastAsia="ar-SA"/>
        </w:rPr>
        <w:t>24» 12</w:t>
      </w:r>
      <w:r w:rsidRPr="00242E20">
        <w:rPr>
          <w:rFonts w:ascii="Arial" w:hAnsi="Arial" w:cs="Arial"/>
          <w:b/>
          <w:sz w:val="20"/>
          <w:szCs w:val="20"/>
          <w:u w:val="single"/>
          <w:lang w:eastAsia="ar-SA"/>
        </w:rPr>
        <w:t>.</w:t>
      </w:r>
      <w:r w:rsidRPr="00242E20">
        <w:rPr>
          <w:rFonts w:ascii="Arial" w:hAnsi="Arial" w:cs="Arial"/>
          <w:b/>
          <w:sz w:val="20"/>
          <w:szCs w:val="20"/>
          <w:lang w:eastAsia="ar-SA"/>
        </w:rPr>
        <w:t xml:space="preserve"> </w:t>
      </w:r>
      <w:r w:rsidR="008D7575" w:rsidRPr="00242E20">
        <w:rPr>
          <w:rFonts w:ascii="Arial" w:hAnsi="Arial" w:cs="Arial"/>
          <w:b/>
          <w:sz w:val="20"/>
          <w:szCs w:val="20"/>
          <w:lang w:eastAsia="ar-SA"/>
        </w:rPr>
        <w:t>20</w:t>
      </w:r>
      <w:r w:rsidR="008D7575" w:rsidRPr="00242E20">
        <w:rPr>
          <w:rFonts w:ascii="Arial" w:hAnsi="Arial" w:cs="Arial"/>
          <w:b/>
          <w:sz w:val="20"/>
          <w:szCs w:val="20"/>
          <w:u w:val="single"/>
          <w:lang w:eastAsia="ar-SA"/>
        </w:rPr>
        <w:t>24</w:t>
      </w:r>
      <w:r w:rsidR="008D7575" w:rsidRPr="00242E20">
        <w:rPr>
          <w:rFonts w:ascii="Arial" w:hAnsi="Arial" w:cs="Arial"/>
          <w:b/>
          <w:sz w:val="20"/>
          <w:szCs w:val="20"/>
          <w:lang w:eastAsia="ar-SA"/>
        </w:rPr>
        <w:t xml:space="preserve"> года</w:t>
      </w:r>
      <w:r w:rsidRPr="00242E20">
        <w:rPr>
          <w:rFonts w:ascii="Arial" w:hAnsi="Arial" w:cs="Arial"/>
          <w:b/>
          <w:sz w:val="20"/>
          <w:szCs w:val="20"/>
          <w:lang w:eastAsia="ar-SA"/>
        </w:rPr>
        <w:t xml:space="preserve"> по </w:t>
      </w:r>
      <w:r w:rsidRPr="00242E20">
        <w:rPr>
          <w:rFonts w:ascii="Arial" w:hAnsi="Arial" w:cs="Arial"/>
          <w:b/>
          <w:sz w:val="20"/>
          <w:szCs w:val="20"/>
          <w:u w:val="single"/>
          <w:lang w:eastAsia="ar-SA"/>
        </w:rPr>
        <w:t>«</w:t>
      </w:r>
      <w:r w:rsidR="008D7575" w:rsidRPr="00242E20">
        <w:rPr>
          <w:rFonts w:ascii="Arial" w:hAnsi="Arial" w:cs="Arial"/>
          <w:b/>
          <w:sz w:val="20"/>
          <w:szCs w:val="20"/>
          <w:u w:val="single"/>
          <w:lang w:eastAsia="ar-SA"/>
        </w:rPr>
        <w:t>08» 01.2025</w:t>
      </w:r>
      <w:r w:rsidRPr="00242E20">
        <w:rPr>
          <w:rFonts w:ascii="Arial" w:hAnsi="Arial" w:cs="Arial"/>
          <w:b/>
          <w:sz w:val="20"/>
          <w:szCs w:val="20"/>
          <w:u w:val="single"/>
          <w:lang w:eastAsia="ar-SA"/>
        </w:rPr>
        <w:t xml:space="preserve"> </w:t>
      </w:r>
      <w:r w:rsidRPr="00242E20">
        <w:rPr>
          <w:rFonts w:ascii="Arial" w:hAnsi="Arial" w:cs="Arial"/>
          <w:b/>
          <w:sz w:val="20"/>
          <w:szCs w:val="20"/>
          <w:lang w:eastAsia="ar-SA"/>
        </w:rPr>
        <w:t>года.</w:t>
      </w:r>
    </w:p>
    <w:p w:rsidR="00242E20" w:rsidRPr="00242E20" w:rsidRDefault="00242E20" w:rsidP="00242E20">
      <w:pPr>
        <w:jc w:val="both"/>
        <w:rPr>
          <w:rFonts w:ascii="Arial" w:hAnsi="Arial" w:cs="Arial"/>
          <w:bCs/>
          <w:i/>
          <w:sz w:val="20"/>
          <w:szCs w:val="20"/>
          <w:u w:val="single"/>
          <w:lang w:eastAsia="ar-SA"/>
        </w:rPr>
      </w:pPr>
      <w:r w:rsidRPr="00242E20">
        <w:rPr>
          <w:rFonts w:ascii="Arial" w:hAnsi="Arial" w:cs="Arial"/>
          <w:bCs/>
          <w:sz w:val="20"/>
          <w:szCs w:val="20"/>
          <w:lang w:eastAsia="ar-SA"/>
        </w:rPr>
        <w:t xml:space="preserve">        </w:t>
      </w:r>
      <w:r>
        <w:rPr>
          <w:rFonts w:ascii="Arial" w:hAnsi="Arial" w:cs="Arial"/>
          <w:bCs/>
          <w:sz w:val="20"/>
          <w:szCs w:val="20"/>
          <w:lang w:eastAsia="ar-SA"/>
        </w:rPr>
        <w:t xml:space="preserve">   </w:t>
      </w:r>
      <w:r w:rsidRPr="00242E20">
        <w:rPr>
          <w:rFonts w:ascii="Arial" w:hAnsi="Arial" w:cs="Arial"/>
          <w:bCs/>
          <w:sz w:val="20"/>
          <w:szCs w:val="20"/>
          <w:lang w:eastAsia="ar-SA"/>
        </w:rPr>
        <w:t xml:space="preserve">Дни и часы, в которые возможно посещение экспозиции (график работы): </w:t>
      </w:r>
      <w:r w:rsidRPr="00242E20">
        <w:rPr>
          <w:rFonts w:ascii="Arial" w:hAnsi="Arial" w:cs="Arial"/>
          <w:bCs/>
          <w:i/>
          <w:sz w:val="20"/>
          <w:szCs w:val="20"/>
          <w:u w:val="single"/>
          <w:lang w:eastAsia="ar-SA"/>
        </w:rPr>
        <w:t>вторник, четверг с 08.00 часов до 12.00 часов.</w:t>
      </w:r>
    </w:p>
    <w:p w:rsidR="00242E20" w:rsidRPr="00242E20" w:rsidRDefault="00242E20" w:rsidP="00242E20">
      <w:pPr>
        <w:autoSpaceDE w:val="0"/>
        <w:autoSpaceDN w:val="0"/>
        <w:adjustRightInd w:val="0"/>
        <w:ind w:firstLine="567"/>
        <w:jc w:val="both"/>
        <w:rPr>
          <w:rFonts w:ascii="Arial" w:hAnsi="Arial" w:cs="Arial"/>
          <w:sz w:val="20"/>
          <w:szCs w:val="20"/>
          <w:lang w:eastAsia="ar-SA"/>
        </w:rPr>
      </w:pPr>
      <w:r w:rsidRPr="00242E20">
        <w:rPr>
          <w:rFonts w:ascii="Arial" w:hAnsi="Arial" w:cs="Arial"/>
          <w:sz w:val="20"/>
          <w:szCs w:val="20"/>
          <w:lang w:eastAsia="ar-SA"/>
        </w:rPr>
        <w:t>В ходе работы экспозиции осуществляется консультирование посетителей экспозиции, распространение информационных материалов о проекте, подлежащем рассмотрению на общественных обсуждениях. Консультирование посетителей экспозиции осуществляется представителями организатора общественных обсуждений и (или) разработчиком проекта, подлежащего рассмотрению на общественных обсуждениях.</w:t>
      </w:r>
    </w:p>
    <w:p w:rsidR="00242E20" w:rsidRPr="00242E20" w:rsidRDefault="00870A60" w:rsidP="00242E20">
      <w:pPr>
        <w:autoSpaceDE w:val="0"/>
        <w:autoSpaceDN w:val="0"/>
        <w:adjustRightInd w:val="0"/>
        <w:ind w:firstLine="567"/>
        <w:jc w:val="both"/>
        <w:rPr>
          <w:rFonts w:ascii="Arial" w:hAnsi="Arial" w:cs="Arial"/>
          <w:sz w:val="20"/>
          <w:szCs w:val="20"/>
          <w:lang w:eastAsia="ar-SA"/>
        </w:rPr>
      </w:pPr>
      <w:r>
        <w:rPr>
          <w:rFonts w:ascii="Arial" w:hAnsi="Arial" w:cs="Arial"/>
          <w:sz w:val="20"/>
          <w:szCs w:val="20"/>
          <w:lang w:eastAsia="ar-SA"/>
        </w:rPr>
        <w:pict>
          <v:rect id="_x0000_s1036" style="position:absolute;left:0;text-align:left;margin-left:353pt;margin-top:11pt;width:213.5pt;height:14.2pt;z-index:251660800;mso-position-horizontal-relative:page;mso-position-vertical-relative:page" o:allowincell="f" filled="f" stroked="f" strokeweight="0">
            <v:textbox style="mso-next-textbox:#_x0000_s1036" inset="0,0,0,0">
              <w:txbxContent>
                <w:p w:rsidR="00242E20" w:rsidRDefault="00242E20" w:rsidP="00242E20">
                  <w:pPr>
                    <w:pStyle w:val="afa"/>
                    <w:jc w:val="right"/>
                    <w:rPr>
                      <w:b/>
                    </w:rPr>
                  </w:pPr>
                </w:p>
              </w:txbxContent>
            </v:textbox>
            <w10:wrap anchorx="page" anchory="page"/>
          </v:rect>
        </w:pict>
      </w:r>
      <w:r w:rsidR="00242E20" w:rsidRPr="00242E20">
        <w:rPr>
          <w:rFonts w:ascii="Arial" w:hAnsi="Arial" w:cs="Arial"/>
          <w:sz w:val="20"/>
          <w:szCs w:val="20"/>
          <w:lang w:eastAsia="ar-SA"/>
        </w:rPr>
        <w:t>Участники общественных обсуждений имеют право вносить предложения и замечания, касающиеся проекта.</w:t>
      </w:r>
    </w:p>
    <w:p w:rsidR="00242E20" w:rsidRPr="00242E20" w:rsidRDefault="00242E20" w:rsidP="00242E20">
      <w:pPr>
        <w:jc w:val="both"/>
        <w:rPr>
          <w:rFonts w:ascii="Arial" w:hAnsi="Arial" w:cs="Arial"/>
          <w:bCs/>
          <w:i/>
          <w:sz w:val="20"/>
          <w:szCs w:val="20"/>
          <w:u w:val="single"/>
          <w:lang w:eastAsia="ar-SA"/>
        </w:rPr>
      </w:pPr>
      <w:r w:rsidRPr="00242E20">
        <w:rPr>
          <w:rFonts w:ascii="Arial" w:hAnsi="Arial" w:cs="Arial"/>
          <w:bCs/>
          <w:sz w:val="20"/>
          <w:szCs w:val="20"/>
          <w:lang w:eastAsia="ar-SA"/>
        </w:rPr>
        <w:t>_______________</w:t>
      </w:r>
      <w:r w:rsidRPr="00242E20">
        <w:rPr>
          <w:rFonts w:ascii="Arial" w:hAnsi="Arial" w:cs="Arial"/>
          <w:bCs/>
          <w:i/>
          <w:sz w:val="20"/>
          <w:szCs w:val="20"/>
          <w:u w:val="single"/>
          <w:lang w:eastAsia="ar-SA"/>
        </w:rPr>
        <w:t xml:space="preserve"> вторник, четверг с 08.00 часов до 12.00 часов</w:t>
      </w:r>
      <w:r w:rsidRPr="00242E20">
        <w:rPr>
          <w:rFonts w:ascii="Arial" w:hAnsi="Arial" w:cs="Arial"/>
          <w:bCs/>
          <w:sz w:val="20"/>
          <w:szCs w:val="20"/>
          <w:lang w:eastAsia="ar-SA"/>
        </w:rPr>
        <w:t>_____________________</w:t>
      </w:r>
      <w:r w:rsidRPr="00242E20">
        <w:rPr>
          <w:rFonts w:ascii="Arial" w:hAnsi="Arial" w:cs="Arial"/>
          <w:bCs/>
          <w:i/>
          <w:sz w:val="20"/>
          <w:szCs w:val="20"/>
          <w:u w:val="single"/>
          <w:lang w:eastAsia="ar-SA"/>
        </w:rPr>
        <w:t xml:space="preserve"> </w:t>
      </w:r>
    </w:p>
    <w:p w:rsidR="00242E20" w:rsidRPr="00242E20" w:rsidRDefault="00242E20" w:rsidP="00242E20">
      <w:pPr>
        <w:jc w:val="center"/>
        <w:rPr>
          <w:rFonts w:ascii="Arial" w:hAnsi="Arial" w:cs="Arial"/>
          <w:bCs/>
          <w:i/>
          <w:sz w:val="20"/>
          <w:szCs w:val="20"/>
          <w:lang w:eastAsia="ar-SA"/>
        </w:rPr>
      </w:pPr>
      <w:r w:rsidRPr="00242E20">
        <w:rPr>
          <w:rFonts w:ascii="Arial" w:hAnsi="Arial" w:cs="Arial"/>
          <w:bCs/>
          <w:i/>
          <w:sz w:val="20"/>
          <w:szCs w:val="20"/>
          <w:lang w:eastAsia="ar-SA"/>
        </w:rPr>
        <w:lastRenderedPageBreak/>
        <w:t xml:space="preserve"> (</w:t>
      </w:r>
      <w:proofErr w:type="gramStart"/>
      <w:r w:rsidRPr="00242E20">
        <w:rPr>
          <w:rFonts w:ascii="Arial" w:hAnsi="Arial" w:cs="Arial"/>
          <w:bCs/>
          <w:i/>
          <w:sz w:val="20"/>
          <w:szCs w:val="20"/>
          <w:lang w:eastAsia="ar-SA"/>
        </w:rPr>
        <w:t>дни</w:t>
      </w:r>
      <w:proofErr w:type="gramEnd"/>
      <w:r w:rsidRPr="00242E20">
        <w:rPr>
          <w:rFonts w:ascii="Arial" w:hAnsi="Arial" w:cs="Arial"/>
          <w:bCs/>
          <w:i/>
          <w:sz w:val="20"/>
          <w:szCs w:val="20"/>
          <w:lang w:eastAsia="ar-SA"/>
        </w:rPr>
        <w:t xml:space="preserve"> и часы, в которые проводятся консультации)</w:t>
      </w:r>
    </w:p>
    <w:p w:rsidR="00242E20" w:rsidRPr="00242E20" w:rsidRDefault="00242E20" w:rsidP="00242E20">
      <w:pPr>
        <w:autoSpaceDE w:val="0"/>
        <w:autoSpaceDN w:val="0"/>
        <w:adjustRightInd w:val="0"/>
        <w:jc w:val="both"/>
        <w:rPr>
          <w:rFonts w:ascii="Arial" w:hAnsi="Arial" w:cs="Arial"/>
          <w:bCs/>
          <w:sz w:val="20"/>
          <w:szCs w:val="20"/>
          <w:lang w:eastAsia="ar-SA"/>
        </w:rPr>
      </w:pPr>
      <w:r w:rsidRPr="00242E20">
        <w:rPr>
          <w:rFonts w:ascii="Arial" w:hAnsi="Arial" w:cs="Arial"/>
          <w:bCs/>
          <w:sz w:val="20"/>
          <w:szCs w:val="20"/>
          <w:lang w:eastAsia="ar-SA"/>
        </w:rPr>
        <w:tab/>
      </w:r>
      <w:r w:rsidRPr="00242E20">
        <w:rPr>
          <w:rFonts w:ascii="Arial" w:hAnsi="Arial" w:cs="Arial"/>
          <w:b/>
          <w:bCs/>
          <w:sz w:val="20"/>
          <w:szCs w:val="20"/>
          <w:lang w:val="en-US" w:eastAsia="ar-SA"/>
        </w:rPr>
        <w:t>IV</w:t>
      </w:r>
      <w:r w:rsidRPr="00242E20">
        <w:rPr>
          <w:rFonts w:ascii="Arial" w:hAnsi="Arial" w:cs="Arial"/>
          <w:b/>
          <w:bCs/>
          <w:sz w:val="20"/>
          <w:szCs w:val="20"/>
          <w:lang w:eastAsia="ar-SA"/>
        </w:rPr>
        <w:t>.</w:t>
      </w:r>
      <w:r w:rsidRPr="00242E20">
        <w:rPr>
          <w:rFonts w:ascii="Arial" w:hAnsi="Arial" w:cs="Arial"/>
          <w:bCs/>
          <w:sz w:val="20"/>
          <w:szCs w:val="20"/>
          <w:lang w:eastAsia="ar-SA"/>
        </w:rPr>
        <w:t xml:space="preserve"> Участники общественных обсуждений, прошедшие в соответствии с частью 12 статьи 5.1. Градостроительного кодекса Российской Федерации </w:t>
      </w:r>
      <w:r w:rsidRPr="00242E20">
        <w:rPr>
          <w:rFonts w:ascii="Arial" w:hAnsi="Arial" w:cs="Arial"/>
          <w:sz w:val="20"/>
          <w:szCs w:val="20"/>
          <w:lang w:eastAsia="ar-SA"/>
        </w:rPr>
        <w:t>идентификацию</w:t>
      </w:r>
      <w:r w:rsidRPr="00242E20">
        <w:rPr>
          <w:rFonts w:ascii="Arial" w:hAnsi="Arial" w:cs="Arial"/>
          <w:bCs/>
          <w:sz w:val="20"/>
          <w:szCs w:val="20"/>
          <w:lang w:eastAsia="ar-SA"/>
        </w:rPr>
        <w:t>, имеют право представить свои предложения и замечания по обсуждаемому проекту:</w:t>
      </w:r>
    </w:p>
    <w:p w:rsidR="00242E20" w:rsidRPr="00242E20" w:rsidRDefault="00242E20" w:rsidP="00242E20">
      <w:pPr>
        <w:ind w:firstLine="709"/>
        <w:jc w:val="both"/>
        <w:rPr>
          <w:rFonts w:ascii="Arial" w:hAnsi="Arial" w:cs="Arial"/>
          <w:bCs/>
          <w:sz w:val="20"/>
          <w:szCs w:val="20"/>
          <w:lang w:eastAsia="ar-SA"/>
        </w:rPr>
      </w:pPr>
      <w:r w:rsidRPr="00242E20">
        <w:rPr>
          <w:rFonts w:ascii="Arial" w:hAnsi="Arial" w:cs="Arial"/>
          <w:bCs/>
          <w:sz w:val="20"/>
          <w:szCs w:val="20"/>
          <w:lang w:eastAsia="ar-SA"/>
        </w:rPr>
        <w:t>1) посредством официального сайта или информационной системы;</w:t>
      </w:r>
    </w:p>
    <w:p w:rsidR="00242E20" w:rsidRPr="00242E20" w:rsidRDefault="00242E20" w:rsidP="00242E20">
      <w:pPr>
        <w:ind w:firstLine="709"/>
        <w:jc w:val="both"/>
        <w:rPr>
          <w:rFonts w:ascii="Arial" w:hAnsi="Arial" w:cs="Arial"/>
          <w:bCs/>
          <w:sz w:val="20"/>
          <w:szCs w:val="20"/>
          <w:lang w:eastAsia="ar-SA"/>
        </w:rPr>
      </w:pPr>
      <w:r w:rsidRPr="00242E20">
        <w:rPr>
          <w:rFonts w:ascii="Arial" w:hAnsi="Arial" w:cs="Arial"/>
          <w:bCs/>
          <w:sz w:val="20"/>
          <w:szCs w:val="20"/>
          <w:lang w:eastAsia="ar-SA"/>
        </w:rPr>
        <w:t>2) в письменной форме или в форме электронного документа в адрес организатора общественных обсуждений;</w:t>
      </w:r>
    </w:p>
    <w:p w:rsidR="00242E20" w:rsidRPr="00242E20" w:rsidRDefault="00242E20" w:rsidP="00242E20">
      <w:pPr>
        <w:ind w:firstLine="709"/>
        <w:jc w:val="both"/>
        <w:rPr>
          <w:rFonts w:ascii="Arial" w:hAnsi="Arial" w:cs="Arial"/>
          <w:bCs/>
          <w:sz w:val="20"/>
          <w:szCs w:val="20"/>
          <w:lang w:eastAsia="ar-SA"/>
        </w:rPr>
      </w:pPr>
      <w:r w:rsidRPr="00242E20">
        <w:rPr>
          <w:rFonts w:ascii="Arial" w:hAnsi="Arial" w:cs="Arial"/>
          <w:bCs/>
          <w:sz w:val="20"/>
          <w:szCs w:val="20"/>
          <w:lang w:eastAsia="ar-SA"/>
        </w:rPr>
        <w:t xml:space="preserve">4) посредством записи в книге (журнале) учета посетителей экспозиции проекта, подлежащего рассмотрению на общественных обсуждениях. </w:t>
      </w:r>
    </w:p>
    <w:p w:rsidR="00242E20" w:rsidRPr="00242E20" w:rsidRDefault="00242E20" w:rsidP="00242E20">
      <w:pPr>
        <w:ind w:firstLine="567"/>
        <w:jc w:val="both"/>
        <w:rPr>
          <w:rFonts w:ascii="Arial" w:hAnsi="Arial" w:cs="Arial"/>
          <w:bCs/>
          <w:sz w:val="20"/>
          <w:szCs w:val="20"/>
          <w:lang w:eastAsia="ar-SA"/>
        </w:rPr>
      </w:pPr>
      <w:r w:rsidRPr="00242E20">
        <w:rPr>
          <w:rFonts w:ascii="Arial" w:hAnsi="Arial" w:cs="Arial"/>
          <w:bCs/>
          <w:sz w:val="20"/>
          <w:szCs w:val="20"/>
          <w:lang w:eastAsia="ar-SA"/>
        </w:rPr>
        <w:t xml:space="preserve">Номера контактных справочных телефонов </w:t>
      </w:r>
      <w:r w:rsidRPr="00242E20">
        <w:rPr>
          <w:rFonts w:ascii="Arial" w:hAnsi="Arial" w:cs="Arial"/>
          <w:sz w:val="20"/>
          <w:szCs w:val="20"/>
          <w:lang w:eastAsia="ar-SA"/>
        </w:rPr>
        <w:t>организатора общественных обсуждений:</w:t>
      </w:r>
      <w:r w:rsidRPr="00242E20">
        <w:rPr>
          <w:rFonts w:ascii="Arial" w:hAnsi="Arial" w:cs="Arial"/>
          <w:bCs/>
          <w:sz w:val="20"/>
          <w:szCs w:val="20"/>
          <w:lang w:eastAsia="ar-SA"/>
        </w:rPr>
        <w:t xml:space="preserve"> </w:t>
      </w:r>
      <w:r w:rsidRPr="00242E20">
        <w:rPr>
          <w:rFonts w:ascii="Arial" w:hAnsi="Arial" w:cs="Arial"/>
          <w:bCs/>
          <w:sz w:val="20"/>
          <w:szCs w:val="20"/>
          <w:u w:val="single"/>
          <w:lang w:eastAsia="ar-SA"/>
        </w:rPr>
        <w:t>8(383) 62-53-465</w:t>
      </w:r>
      <w:r w:rsidRPr="00242E20">
        <w:rPr>
          <w:rFonts w:ascii="Arial" w:hAnsi="Arial" w:cs="Arial"/>
          <w:bCs/>
          <w:sz w:val="20"/>
          <w:szCs w:val="20"/>
          <w:lang w:eastAsia="ar-SA"/>
        </w:rPr>
        <w:t>.</w:t>
      </w:r>
    </w:p>
    <w:p w:rsidR="00242E20" w:rsidRPr="00242E20" w:rsidRDefault="00242E20" w:rsidP="00242E20">
      <w:pPr>
        <w:ind w:firstLine="567"/>
        <w:jc w:val="both"/>
        <w:rPr>
          <w:rFonts w:ascii="Arial" w:hAnsi="Arial" w:cs="Arial"/>
          <w:sz w:val="20"/>
          <w:szCs w:val="20"/>
          <w:lang w:eastAsia="ar-SA"/>
        </w:rPr>
      </w:pPr>
      <w:r w:rsidRPr="00242E20">
        <w:rPr>
          <w:rFonts w:ascii="Arial" w:hAnsi="Arial" w:cs="Arial"/>
          <w:bCs/>
          <w:sz w:val="20"/>
          <w:szCs w:val="20"/>
          <w:lang w:eastAsia="ar-SA"/>
        </w:rPr>
        <w:t xml:space="preserve">Почтовый адрес </w:t>
      </w:r>
      <w:r w:rsidRPr="00242E20">
        <w:rPr>
          <w:rFonts w:ascii="Arial" w:hAnsi="Arial" w:cs="Arial"/>
          <w:sz w:val="20"/>
          <w:szCs w:val="20"/>
          <w:lang w:eastAsia="ar-SA"/>
        </w:rPr>
        <w:t xml:space="preserve">организатора общественных обсуждений: </w:t>
      </w:r>
      <w:r w:rsidRPr="00242E20">
        <w:rPr>
          <w:rFonts w:ascii="Arial" w:hAnsi="Arial" w:cs="Arial"/>
          <w:bCs/>
          <w:i/>
          <w:sz w:val="20"/>
          <w:szCs w:val="20"/>
          <w:u w:val="single"/>
          <w:lang w:eastAsia="ar-SA"/>
        </w:rPr>
        <w:t xml:space="preserve">квартал 12, дом 6, </w:t>
      </w:r>
      <w:proofErr w:type="spellStart"/>
      <w:r w:rsidRPr="00242E20">
        <w:rPr>
          <w:rFonts w:ascii="Arial" w:hAnsi="Arial" w:cs="Arial"/>
          <w:bCs/>
          <w:i/>
          <w:sz w:val="20"/>
          <w:szCs w:val="20"/>
          <w:u w:val="single"/>
          <w:lang w:eastAsia="ar-SA"/>
        </w:rPr>
        <w:t>каб</w:t>
      </w:r>
      <w:proofErr w:type="spellEnd"/>
      <w:r w:rsidRPr="00242E20">
        <w:rPr>
          <w:rFonts w:ascii="Arial" w:hAnsi="Arial" w:cs="Arial"/>
          <w:bCs/>
          <w:i/>
          <w:sz w:val="20"/>
          <w:szCs w:val="20"/>
          <w:u w:val="single"/>
          <w:lang w:eastAsia="ar-SA"/>
        </w:rPr>
        <w:t>. № 1 г. Куйбышев Куйбышевского района Новосибирской области.</w:t>
      </w:r>
      <w:r w:rsidRPr="00242E20">
        <w:rPr>
          <w:rFonts w:ascii="Arial" w:hAnsi="Arial" w:cs="Arial"/>
          <w:b/>
          <w:sz w:val="20"/>
          <w:szCs w:val="20"/>
          <w:lang w:eastAsia="ar-SA"/>
        </w:rPr>
        <w:t xml:space="preserve"> </w:t>
      </w:r>
    </w:p>
    <w:p w:rsidR="003D6F52" w:rsidRPr="003D6F52" w:rsidRDefault="003D6F52" w:rsidP="003D6F52">
      <w:pPr>
        <w:rPr>
          <w:lang w:eastAsia="ar-SA"/>
        </w:rPr>
      </w:pPr>
    </w:p>
    <w:p w:rsidR="007E6654" w:rsidRDefault="007E6654" w:rsidP="00FE1AD4">
      <w:pPr>
        <w:rPr>
          <w:rFonts w:ascii="Arial" w:hAnsi="Arial" w:cs="Arial"/>
          <w:sz w:val="20"/>
          <w:szCs w:val="20"/>
          <w:lang w:eastAsia="ar-SA"/>
        </w:rPr>
      </w:pPr>
    </w:p>
    <w:p w:rsidR="007E6654" w:rsidRDefault="007E6654" w:rsidP="00FE1AD4">
      <w:pPr>
        <w:rPr>
          <w:rFonts w:ascii="Arial" w:hAnsi="Arial" w:cs="Arial"/>
          <w:sz w:val="20"/>
          <w:szCs w:val="20"/>
          <w:lang w:eastAsia="ar-SA"/>
        </w:rPr>
      </w:pPr>
    </w:p>
    <w:p w:rsidR="00FE5B41" w:rsidRDefault="00FE5B41" w:rsidP="00FE1AD4">
      <w:pPr>
        <w:rPr>
          <w:rFonts w:ascii="Arial" w:hAnsi="Arial" w:cs="Arial"/>
          <w:sz w:val="20"/>
          <w:szCs w:val="20"/>
          <w:lang w:eastAsia="ar-SA"/>
        </w:rPr>
      </w:pPr>
    </w:p>
    <w:p w:rsidR="00FE5B41" w:rsidRDefault="00FE5B41" w:rsidP="00FE1AD4">
      <w:pPr>
        <w:rPr>
          <w:rFonts w:ascii="Arial" w:hAnsi="Arial" w:cs="Arial"/>
          <w:sz w:val="20"/>
          <w:szCs w:val="20"/>
          <w:lang w:eastAsia="ar-SA"/>
        </w:rPr>
      </w:pPr>
    </w:p>
    <w:p w:rsidR="00FE5B41" w:rsidRDefault="00FE5B41" w:rsidP="00FE1AD4">
      <w:pPr>
        <w:rPr>
          <w:rFonts w:ascii="Arial" w:hAnsi="Arial" w:cs="Arial"/>
          <w:sz w:val="20"/>
          <w:szCs w:val="20"/>
          <w:lang w:eastAsia="ar-SA"/>
        </w:rPr>
      </w:pPr>
    </w:p>
    <w:p w:rsidR="00FE5B41" w:rsidRDefault="00FE5B41" w:rsidP="00FE1AD4">
      <w:pPr>
        <w:rPr>
          <w:rFonts w:ascii="Arial" w:hAnsi="Arial" w:cs="Arial"/>
          <w:sz w:val="20"/>
          <w:szCs w:val="20"/>
          <w:lang w:eastAsia="ar-SA"/>
        </w:rPr>
      </w:pPr>
    </w:p>
    <w:p w:rsidR="00FE5B41" w:rsidRDefault="00FE5B41" w:rsidP="00FE1AD4">
      <w:pPr>
        <w:rPr>
          <w:rFonts w:ascii="Arial" w:hAnsi="Arial" w:cs="Arial"/>
          <w:sz w:val="20"/>
          <w:szCs w:val="20"/>
          <w:lang w:eastAsia="ar-SA"/>
        </w:rPr>
      </w:pPr>
    </w:p>
    <w:p w:rsidR="00FE5B41" w:rsidRDefault="00FE5B41" w:rsidP="00FE1AD4">
      <w:pPr>
        <w:rPr>
          <w:rFonts w:ascii="Arial" w:hAnsi="Arial" w:cs="Arial"/>
          <w:sz w:val="20"/>
          <w:szCs w:val="20"/>
          <w:lang w:eastAsia="ar-SA"/>
        </w:rPr>
      </w:pPr>
    </w:p>
    <w:p w:rsidR="00FE5B41" w:rsidRDefault="00FE5B41" w:rsidP="00FE1AD4">
      <w:pPr>
        <w:rPr>
          <w:rFonts w:ascii="Arial" w:hAnsi="Arial" w:cs="Arial"/>
          <w:sz w:val="20"/>
          <w:szCs w:val="20"/>
          <w:lang w:eastAsia="ar-SA"/>
        </w:rPr>
      </w:pPr>
    </w:p>
    <w:p w:rsidR="00FE5B41" w:rsidRDefault="00FE5B41" w:rsidP="00FE1AD4">
      <w:pPr>
        <w:rPr>
          <w:rFonts w:ascii="Arial" w:hAnsi="Arial" w:cs="Arial"/>
          <w:sz w:val="20"/>
          <w:szCs w:val="20"/>
          <w:lang w:eastAsia="ar-SA"/>
        </w:rPr>
      </w:pPr>
    </w:p>
    <w:p w:rsidR="00FE5B41" w:rsidRDefault="00FE5B41" w:rsidP="00FE1AD4">
      <w:pPr>
        <w:rPr>
          <w:rFonts w:ascii="Arial" w:hAnsi="Arial" w:cs="Arial"/>
          <w:sz w:val="20"/>
          <w:szCs w:val="20"/>
          <w:lang w:eastAsia="ar-SA"/>
        </w:rPr>
      </w:pPr>
    </w:p>
    <w:p w:rsidR="00FE5B41" w:rsidRDefault="00FE5B41" w:rsidP="00FE1AD4">
      <w:pPr>
        <w:rPr>
          <w:rFonts w:ascii="Arial" w:hAnsi="Arial" w:cs="Arial"/>
          <w:sz w:val="20"/>
          <w:szCs w:val="20"/>
          <w:lang w:eastAsia="ar-SA"/>
        </w:rPr>
      </w:pPr>
    </w:p>
    <w:p w:rsidR="00FE5B41" w:rsidRDefault="00FE5B41" w:rsidP="00FE1AD4">
      <w:pPr>
        <w:rPr>
          <w:rFonts w:ascii="Arial" w:hAnsi="Arial" w:cs="Arial"/>
          <w:sz w:val="20"/>
          <w:szCs w:val="20"/>
          <w:lang w:eastAsia="ar-SA"/>
        </w:rPr>
      </w:pPr>
    </w:p>
    <w:p w:rsidR="00FE5B41" w:rsidRDefault="00FE5B41" w:rsidP="00FE1AD4">
      <w:pPr>
        <w:rPr>
          <w:rFonts w:ascii="Arial" w:hAnsi="Arial" w:cs="Arial"/>
          <w:sz w:val="20"/>
          <w:szCs w:val="20"/>
          <w:lang w:eastAsia="ar-SA"/>
        </w:rPr>
      </w:pPr>
    </w:p>
    <w:p w:rsidR="00FE5B41" w:rsidRDefault="00FE5B41" w:rsidP="00FE1AD4">
      <w:pPr>
        <w:rPr>
          <w:rFonts w:ascii="Arial" w:hAnsi="Arial" w:cs="Arial"/>
          <w:sz w:val="20"/>
          <w:szCs w:val="20"/>
          <w:lang w:eastAsia="ar-SA"/>
        </w:rPr>
      </w:pPr>
    </w:p>
    <w:p w:rsidR="00FE5B41" w:rsidRDefault="00FE5B41" w:rsidP="00FE1AD4">
      <w:pPr>
        <w:rPr>
          <w:rFonts w:ascii="Arial" w:hAnsi="Arial" w:cs="Arial"/>
          <w:sz w:val="20"/>
          <w:szCs w:val="20"/>
          <w:lang w:eastAsia="ar-SA"/>
        </w:rPr>
      </w:pPr>
    </w:p>
    <w:p w:rsidR="00FE5B41" w:rsidRDefault="00FE5B41" w:rsidP="00FE1AD4">
      <w:pPr>
        <w:rPr>
          <w:rFonts w:ascii="Arial" w:hAnsi="Arial" w:cs="Arial"/>
          <w:sz w:val="20"/>
          <w:szCs w:val="20"/>
          <w:lang w:eastAsia="ar-SA"/>
        </w:rPr>
      </w:pPr>
    </w:p>
    <w:p w:rsidR="00FE5B41" w:rsidRDefault="00FE5B41" w:rsidP="00FE1AD4">
      <w:pPr>
        <w:rPr>
          <w:rFonts w:ascii="Arial" w:hAnsi="Arial" w:cs="Arial"/>
          <w:sz w:val="20"/>
          <w:szCs w:val="20"/>
          <w:lang w:eastAsia="ar-SA"/>
        </w:rPr>
      </w:pPr>
    </w:p>
    <w:p w:rsidR="007E6654" w:rsidRDefault="007E6654" w:rsidP="00FE1AD4">
      <w:pPr>
        <w:rPr>
          <w:rFonts w:ascii="Arial" w:hAnsi="Arial" w:cs="Arial"/>
          <w:sz w:val="20"/>
          <w:szCs w:val="20"/>
          <w:lang w:eastAsia="ar-SA"/>
        </w:rPr>
      </w:pPr>
    </w:p>
    <w:p w:rsidR="00421EDD" w:rsidRDefault="00421EDD" w:rsidP="00DE103E">
      <w:pPr>
        <w:tabs>
          <w:tab w:val="left" w:pos="3947"/>
        </w:tabs>
        <w:rPr>
          <w:rFonts w:ascii="Arial" w:hAnsi="Arial" w:cs="Arial"/>
          <w:sz w:val="20"/>
          <w:szCs w:val="20"/>
        </w:rPr>
      </w:pPr>
    </w:p>
    <w:p w:rsidR="00421EDD" w:rsidRPr="00DE103E" w:rsidRDefault="00421EDD" w:rsidP="00DE103E">
      <w:pPr>
        <w:tabs>
          <w:tab w:val="left" w:pos="3947"/>
        </w:tabs>
        <w:rPr>
          <w:rFonts w:ascii="Arial" w:hAnsi="Arial" w:cs="Arial"/>
          <w:sz w:val="20"/>
          <w:szCs w:val="20"/>
        </w:rPr>
      </w:pPr>
    </w:p>
    <w:p w:rsidR="00535D5C" w:rsidRPr="00ED0C2F" w:rsidRDefault="00535D5C" w:rsidP="00F27C35">
      <w:pPr>
        <w:jc w:val="center"/>
        <w:rPr>
          <w:rFonts w:ascii="Arial" w:hAnsi="Arial" w:cs="Arial"/>
          <w:sz w:val="20"/>
          <w:szCs w:val="20"/>
        </w:rPr>
      </w:pPr>
      <w:r w:rsidRPr="00ED0C2F">
        <w:rPr>
          <w:rFonts w:ascii="Arial" w:hAnsi="Arial" w:cs="Arial"/>
          <w:sz w:val="20"/>
          <w:szCs w:val="20"/>
        </w:rPr>
        <w:t>Администрация города Куйбышева Куйбышевского района Новосибирской области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Совет депутатов города Куйбышева Куйбышевского района Новосибирской области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Редакционный совет:</w:t>
      </w:r>
    </w:p>
    <w:p w:rsidR="00535D5C" w:rsidRPr="00ED0C2F" w:rsidRDefault="00535D5C" w:rsidP="00F27C35">
      <w:pPr>
        <w:jc w:val="center"/>
        <w:rPr>
          <w:rFonts w:ascii="Arial" w:hAnsi="Arial" w:cs="Arial"/>
          <w:sz w:val="20"/>
          <w:szCs w:val="20"/>
        </w:rPr>
      </w:pPr>
      <w:r w:rsidRPr="00ED0C2F">
        <w:rPr>
          <w:rFonts w:ascii="Arial" w:hAnsi="Arial" w:cs="Arial"/>
          <w:sz w:val="20"/>
          <w:szCs w:val="20"/>
        </w:rPr>
        <w:t>- Кускова Е.Г., заместитель главы администрации города-</w:t>
      </w:r>
    </w:p>
    <w:p w:rsidR="00535D5C" w:rsidRPr="00ED0C2F" w:rsidRDefault="00535D5C" w:rsidP="00F27C35">
      <w:pPr>
        <w:jc w:val="center"/>
        <w:rPr>
          <w:rFonts w:ascii="Arial" w:hAnsi="Arial" w:cs="Arial"/>
          <w:sz w:val="20"/>
          <w:szCs w:val="20"/>
        </w:rPr>
      </w:pPr>
      <w:proofErr w:type="gramStart"/>
      <w:r w:rsidRPr="00ED0C2F">
        <w:rPr>
          <w:rFonts w:ascii="Arial" w:hAnsi="Arial" w:cs="Arial"/>
          <w:sz w:val="20"/>
          <w:szCs w:val="20"/>
        </w:rPr>
        <w:t>начальник</w:t>
      </w:r>
      <w:proofErr w:type="gramEnd"/>
      <w:r w:rsidRPr="00ED0C2F">
        <w:rPr>
          <w:rFonts w:ascii="Arial" w:hAnsi="Arial" w:cs="Arial"/>
          <w:sz w:val="20"/>
          <w:szCs w:val="20"/>
        </w:rPr>
        <w:t xml:space="preserve"> отдела культуры, спорта и молодежной политики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w:t>
      </w:r>
      <w:proofErr w:type="gramStart"/>
      <w:r w:rsidRPr="00ED0C2F">
        <w:rPr>
          <w:rFonts w:ascii="Arial" w:hAnsi="Arial" w:cs="Arial"/>
          <w:sz w:val="20"/>
          <w:szCs w:val="20"/>
        </w:rPr>
        <w:t>председатель</w:t>
      </w:r>
      <w:proofErr w:type="gramEnd"/>
      <w:r w:rsidRPr="00ED0C2F">
        <w:rPr>
          <w:rFonts w:ascii="Arial" w:hAnsi="Arial" w:cs="Arial"/>
          <w:sz w:val="20"/>
          <w:szCs w:val="20"/>
        </w:rPr>
        <w:t>)</w:t>
      </w:r>
    </w:p>
    <w:p w:rsidR="00535D5C" w:rsidRPr="00ED0C2F" w:rsidRDefault="00535D5C" w:rsidP="00F27C35">
      <w:pPr>
        <w:jc w:val="center"/>
        <w:rPr>
          <w:rFonts w:ascii="Arial" w:hAnsi="Arial" w:cs="Arial"/>
          <w:sz w:val="20"/>
          <w:szCs w:val="20"/>
        </w:rPr>
      </w:pPr>
      <w:r w:rsidRPr="00ED0C2F">
        <w:rPr>
          <w:rFonts w:ascii="Arial" w:hAnsi="Arial" w:cs="Arial"/>
          <w:sz w:val="20"/>
          <w:szCs w:val="20"/>
        </w:rPr>
        <w:t>- Рукицкая Т.А., управляющий делами администрации города Куйбышева</w:t>
      </w:r>
    </w:p>
    <w:p w:rsidR="00535D5C" w:rsidRPr="00ED0C2F" w:rsidRDefault="00CB2B8A" w:rsidP="00F27C35">
      <w:pPr>
        <w:jc w:val="center"/>
        <w:rPr>
          <w:rFonts w:ascii="Arial" w:hAnsi="Arial" w:cs="Arial"/>
          <w:sz w:val="20"/>
          <w:szCs w:val="20"/>
        </w:rPr>
      </w:pPr>
      <w:r>
        <w:rPr>
          <w:rFonts w:ascii="Arial" w:hAnsi="Arial" w:cs="Arial"/>
          <w:sz w:val="20"/>
          <w:szCs w:val="20"/>
        </w:rPr>
        <w:t>(</w:t>
      </w:r>
      <w:proofErr w:type="gramStart"/>
      <w:r>
        <w:rPr>
          <w:rFonts w:ascii="Arial" w:hAnsi="Arial" w:cs="Arial"/>
          <w:sz w:val="20"/>
          <w:szCs w:val="20"/>
        </w:rPr>
        <w:t>заместитель</w:t>
      </w:r>
      <w:proofErr w:type="gramEnd"/>
      <w:r>
        <w:rPr>
          <w:rFonts w:ascii="Arial" w:hAnsi="Arial" w:cs="Arial"/>
          <w:sz w:val="20"/>
          <w:szCs w:val="20"/>
        </w:rPr>
        <w:t xml:space="preserve"> </w:t>
      </w:r>
      <w:r w:rsidR="00535D5C" w:rsidRPr="00ED0C2F">
        <w:rPr>
          <w:rFonts w:ascii="Arial" w:hAnsi="Arial" w:cs="Arial"/>
          <w:sz w:val="20"/>
          <w:szCs w:val="20"/>
        </w:rPr>
        <w:t>председателя)</w:t>
      </w:r>
    </w:p>
    <w:p w:rsidR="00535D5C" w:rsidRPr="00ED0C2F" w:rsidRDefault="00535D5C" w:rsidP="00F27C35">
      <w:pPr>
        <w:jc w:val="center"/>
        <w:rPr>
          <w:rFonts w:ascii="Arial" w:hAnsi="Arial" w:cs="Arial"/>
          <w:sz w:val="20"/>
          <w:szCs w:val="20"/>
        </w:rPr>
      </w:pPr>
      <w:r w:rsidRPr="00ED0C2F">
        <w:rPr>
          <w:rFonts w:ascii="Arial" w:hAnsi="Arial" w:cs="Arial"/>
          <w:sz w:val="20"/>
          <w:szCs w:val="20"/>
        </w:rPr>
        <w:t>- Балакина Н.Г.,   главный эксперт управления делами</w:t>
      </w:r>
    </w:p>
    <w:p w:rsidR="00535D5C" w:rsidRDefault="00535D5C" w:rsidP="00F27C35">
      <w:pPr>
        <w:jc w:val="center"/>
        <w:rPr>
          <w:rFonts w:ascii="Arial" w:hAnsi="Arial" w:cs="Arial"/>
          <w:sz w:val="20"/>
          <w:szCs w:val="20"/>
        </w:rPr>
      </w:pPr>
      <w:r w:rsidRPr="00ED0C2F">
        <w:rPr>
          <w:rFonts w:ascii="Arial" w:hAnsi="Arial" w:cs="Arial"/>
          <w:sz w:val="20"/>
          <w:szCs w:val="20"/>
        </w:rPr>
        <w:t>(</w:t>
      </w:r>
      <w:proofErr w:type="gramStart"/>
      <w:r w:rsidRPr="00ED0C2F">
        <w:rPr>
          <w:rFonts w:ascii="Arial" w:hAnsi="Arial" w:cs="Arial"/>
          <w:sz w:val="20"/>
          <w:szCs w:val="20"/>
        </w:rPr>
        <w:t>секретарь</w:t>
      </w:r>
      <w:proofErr w:type="gramEnd"/>
      <w:r w:rsidRPr="00ED0C2F">
        <w:rPr>
          <w:rFonts w:ascii="Arial" w:hAnsi="Arial" w:cs="Arial"/>
          <w:sz w:val="20"/>
          <w:szCs w:val="20"/>
        </w:rPr>
        <w:t>)</w:t>
      </w:r>
    </w:p>
    <w:p w:rsidR="00167599" w:rsidRPr="00ED0C2F" w:rsidRDefault="00826484" w:rsidP="00826484">
      <w:pPr>
        <w:rPr>
          <w:rFonts w:ascii="Arial" w:hAnsi="Arial" w:cs="Arial"/>
          <w:sz w:val="20"/>
          <w:szCs w:val="20"/>
        </w:rPr>
      </w:pPr>
      <w:r>
        <w:rPr>
          <w:rFonts w:ascii="Arial" w:hAnsi="Arial" w:cs="Arial"/>
          <w:sz w:val="20"/>
          <w:szCs w:val="20"/>
        </w:rPr>
        <w:t xml:space="preserve">                          </w:t>
      </w:r>
      <w:r w:rsidR="00167599">
        <w:rPr>
          <w:rFonts w:ascii="Arial" w:hAnsi="Arial" w:cs="Arial"/>
          <w:sz w:val="20"/>
          <w:szCs w:val="20"/>
        </w:rPr>
        <w:t xml:space="preserve">- </w:t>
      </w:r>
      <w:proofErr w:type="spellStart"/>
      <w:r w:rsidR="00167599">
        <w:rPr>
          <w:rFonts w:ascii="Arial" w:hAnsi="Arial" w:cs="Arial"/>
          <w:sz w:val="20"/>
          <w:szCs w:val="20"/>
        </w:rPr>
        <w:t>Андрейчук</w:t>
      </w:r>
      <w:proofErr w:type="spellEnd"/>
      <w:r w:rsidR="00167599">
        <w:rPr>
          <w:rFonts w:ascii="Arial" w:hAnsi="Arial" w:cs="Arial"/>
          <w:sz w:val="20"/>
          <w:szCs w:val="20"/>
        </w:rPr>
        <w:t xml:space="preserve"> П.А.,   </w:t>
      </w:r>
      <w:r w:rsidR="00167599" w:rsidRPr="00167599">
        <w:rPr>
          <w:rFonts w:ascii="Arial" w:hAnsi="Arial" w:cs="Arial"/>
          <w:sz w:val="20"/>
          <w:szCs w:val="20"/>
        </w:rPr>
        <w:t>главн</w:t>
      </w:r>
      <w:r w:rsidR="00167599">
        <w:rPr>
          <w:rFonts w:ascii="Arial" w:hAnsi="Arial" w:cs="Arial"/>
          <w:sz w:val="20"/>
          <w:szCs w:val="20"/>
        </w:rPr>
        <w:t>ый</w:t>
      </w:r>
      <w:r w:rsidR="00167599" w:rsidRPr="00167599">
        <w:rPr>
          <w:rFonts w:ascii="Arial" w:hAnsi="Arial" w:cs="Arial"/>
          <w:sz w:val="20"/>
          <w:szCs w:val="20"/>
        </w:rPr>
        <w:t xml:space="preserve"> эксперт администрации города Куйбышева</w:t>
      </w:r>
    </w:p>
    <w:p w:rsidR="00535D5C" w:rsidRPr="00ED0C2F" w:rsidRDefault="00535D5C" w:rsidP="00F27C35">
      <w:pPr>
        <w:jc w:val="center"/>
        <w:rPr>
          <w:rFonts w:ascii="Arial" w:hAnsi="Arial" w:cs="Arial"/>
          <w:sz w:val="20"/>
          <w:szCs w:val="20"/>
        </w:rPr>
      </w:pPr>
      <w:r w:rsidRPr="00ED0C2F">
        <w:rPr>
          <w:rFonts w:ascii="Arial" w:hAnsi="Arial" w:cs="Arial"/>
          <w:sz w:val="20"/>
          <w:szCs w:val="20"/>
        </w:rPr>
        <w:t xml:space="preserve">- </w:t>
      </w:r>
      <w:proofErr w:type="spellStart"/>
      <w:r w:rsidRPr="00ED0C2F">
        <w:rPr>
          <w:rFonts w:ascii="Arial" w:hAnsi="Arial" w:cs="Arial"/>
          <w:sz w:val="20"/>
          <w:szCs w:val="20"/>
        </w:rPr>
        <w:t>Шурышева</w:t>
      </w:r>
      <w:proofErr w:type="spellEnd"/>
      <w:r w:rsidRPr="00ED0C2F">
        <w:rPr>
          <w:rFonts w:ascii="Arial" w:hAnsi="Arial" w:cs="Arial"/>
          <w:sz w:val="20"/>
          <w:szCs w:val="20"/>
        </w:rPr>
        <w:t xml:space="preserve"> О.Ю.,    депутат Совета депутатов г. Куйбышева (V созыва)</w:t>
      </w:r>
    </w:p>
    <w:p w:rsidR="00535D5C" w:rsidRPr="005F4415" w:rsidRDefault="00535D5C" w:rsidP="00F27C35">
      <w:pPr>
        <w:jc w:val="center"/>
        <w:rPr>
          <w:rFonts w:ascii="Arial" w:hAnsi="Arial" w:cs="Arial"/>
          <w:sz w:val="20"/>
          <w:szCs w:val="20"/>
        </w:rPr>
      </w:pPr>
      <w:r w:rsidRPr="005F4415">
        <w:rPr>
          <w:rFonts w:ascii="Arial" w:hAnsi="Arial" w:cs="Arial"/>
          <w:sz w:val="20"/>
          <w:szCs w:val="20"/>
        </w:rPr>
        <w:t>- Павлова Н.В.,         депутат Совета депутатов г. Куйбышева (V созыва)</w:t>
      </w:r>
    </w:p>
    <w:p w:rsidR="00535D5C" w:rsidRPr="005F4415" w:rsidRDefault="00535D5C" w:rsidP="00F27C35">
      <w:pPr>
        <w:jc w:val="center"/>
        <w:rPr>
          <w:rFonts w:ascii="Arial" w:hAnsi="Arial" w:cs="Arial"/>
          <w:sz w:val="20"/>
          <w:szCs w:val="20"/>
        </w:rPr>
      </w:pPr>
    </w:p>
    <w:p w:rsidR="00535D5C" w:rsidRPr="005F4415" w:rsidRDefault="00535D5C" w:rsidP="00F27C35">
      <w:pPr>
        <w:jc w:val="center"/>
        <w:rPr>
          <w:rFonts w:ascii="Arial" w:hAnsi="Arial" w:cs="Arial"/>
          <w:sz w:val="20"/>
          <w:szCs w:val="20"/>
        </w:rPr>
      </w:pPr>
      <w:r w:rsidRPr="005F4415">
        <w:rPr>
          <w:rFonts w:ascii="Arial" w:hAnsi="Arial" w:cs="Arial"/>
          <w:sz w:val="20"/>
          <w:szCs w:val="20"/>
        </w:rPr>
        <w:t>Адрес издателя:</w:t>
      </w:r>
    </w:p>
    <w:p w:rsidR="00535D5C" w:rsidRPr="005F4415" w:rsidRDefault="00535D5C" w:rsidP="00F27C35">
      <w:pPr>
        <w:jc w:val="center"/>
        <w:rPr>
          <w:rFonts w:ascii="Arial" w:hAnsi="Arial" w:cs="Arial"/>
          <w:sz w:val="20"/>
          <w:szCs w:val="20"/>
        </w:rPr>
      </w:pPr>
      <w:r w:rsidRPr="005F4415">
        <w:rPr>
          <w:rFonts w:ascii="Arial" w:hAnsi="Arial" w:cs="Arial"/>
          <w:sz w:val="20"/>
          <w:szCs w:val="20"/>
        </w:rPr>
        <w:t>632387</w:t>
      </w:r>
    </w:p>
    <w:p w:rsidR="00535D5C" w:rsidRPr="005F4415" w:rsidRDefault="00535D5C" w:rsidP="00F27C35">
      <w:pPr>
        <w:jc w:val="center"/>
        <w:rPr>
          <w:rFonts w:ascii="Arial" w:hAnsi="Arial" w:cs="Arial"/>
          <w:sz w:val="20"/>
          <w:szCs w:val="20"/>
        </w:rPr>
      </w:pPr>
      <w:r w:rsidRPr="005F4415">
        <w:rPr>
          <w:rFonts w:ascii="Arial" w:hAnsi="Arial" w:cs="Arial"/>
          <w:sz w:val="20"/>
          <w:szCs w:val="20"/>
        </w:rPr>
        <w:t>Город Куйбышев Куйбышевского района Новосибирской области</w:t>
      </w:r>
    </w:p>
    <w:p w:rsidR="00535D5C" w:rsidRPr="005F4415" w:rsidRDefault="00535D5C" w:rsidP="00F27C35">
      <w:pPr>
        <w:jc w:val="center"/>
        <w:rPr>
          <w:rFonts w:ascii="Arial" w:hAnsi="Arial" w:cs="Arial"/>
          <w:sz w:val="20"/>
          <w:szCs w:val="20"/>
        </w:rPr>
      </w:pPr>
      <w:r w:rsidRPr="005F4415">
        <w:rPr>
          <w:rFonts w:ascii="Arial" w:hAnsi="Arial" w:cs="Arial"/>
          <w:sz w:val="20"/>
          <w:szCs w:val="20"/>
        </w:rPr>
        <w:t xml:space="preserve">ул. </w:t>
      </w:r>
      <w:proofErr w:type="spellStart"/>
      <w:r w:rsidRPr="005F4415">
        <w:rPr>
          <w:rFonts w:ascii="Arial" w:hAnsi="Arial" w:cs="Arial"/>
          <w:sz w:val="20"/>
          <w:szCs w:val="20"/>
        </w:rPr>
        <w:t>Краскома</w:t>
      </w:r>
      <w:proofErr w:type="spellEnd"/>
      <w:r w:rsidRPr="005F4415">
        <w:rPr>
          <w:rFonts w:ascii="Arial" w:hAnsi="Arial" w:cs="Arial"/>
          <w:sz w:val="20"/>
          <w:szCs w:val="20"/>
        </w:rPr>
        <w:t>, 37</w:t>
      </w:r>
    </w:p>
    <w:p w:rsidR="00535D5C" w:rsidRPr="005F4415" w:rsidRDefault="00535D5C" w:rsidP="00F27C35">
      <w:pPr>
        <w:jc w:val="center"/>
        <w:rPr>
          <w:rFonts w:ascii="Arial" w:hAnsi="Arial" w:cs="Arial"/>
          <w:sz w:val="20"/>
          <w:szCs w:val="20"/>
        </w:rPr>
      </w:pPr>
      <w:r w:rsidRPr="005F4415">
        <w:rPr>
          <w:rFonts w:ascii="Arial" w:hAnsi="Arial" w:cs="Arial"/>
          <w:sz w:val="20"/>
          <w:szCs w:val="20"/>
        </w:rPr>
        <w:t>Тел. (38362) 51-390, 50-930</w:t>
      </w:r>
    </w:p>
    <w:p w:rsidR="00535D5C" w:rsidRPr="005F4415" w:rsidRDefault="00535D5C" w:rsidP="00F27C35">
      <w:pPr>
        <w:jc w:val="center"/>
        <w:rPr>
          <w:rFonts w:ascii="Arial" w:hAnsi="Arial" w:cs="Arial"/>
          <w:sz w:val="20"/>
          <w:szCs w:val="20"/>
        </w:rPr>
      </w:pPr>
      <w:r w:rsidRPr="005F4415">
        <w:rPr>
          <w:rFonts w:ascii="Arial" w:hAnsi="Arial" w:cs="Arial"/>
          <w:sz w:val="20"/>
          <w:szCs w:val="20"/>
        </w:rPr>
        <w:t>E-</w:t>
      </w:r>
      <w:proofErr w:type="spellStart"/>
      <w:r w:rsidRPr="005F4415">
        <w:rPr>
          <w:rFonts w:ascii="Arial" w:hAnsi="Arial" w:cs="Arial"/>
          <w:sz w:val="20"/>
          <w:szCs w:val="20"/>
        </w:rPr>
        <w:t>mail</w:t>
      </w:r>
      <w:proofErr w:type="spellEnd"/>
      <w:r w:rsidRPr="005F4415">
        <w:rPr>
          <w:rFonts w:ascii="Arial" w:hAnsi="Arial" w:cs="Arial"/>
          <w:sz w:val="20"/>
          <w:szCs w:val="20"/>
        </w:rPr>
        <w:t>: kainsk-today@nso.ru</w:t>
      </w:r>
    </w:p>
    <w:p w:rsidR="00535D5C" w:rsidRPr="005F4415" w:rsidRDefault="00535D5C" w:rsidP="00F27C35">
      <w:pPr>
        <w:jc w:val="center"/>
        <w:rPr>
          <w:rFonts w:ascii="Arial" w:hAnsi="Arial" w:cs="Arial"/>
          <w:sz w:val="20"/>
          <w:szCs w:val="20"/>
        </w:rPr>
      </w:pPr>
      <w:r w:rsidRPr="005F4415">
        <w:rPr>
          <w:rFonts w:ascii="Arial" w:hAnsi="Arial" w:cs="Arial"/>
          <w:sz w:val="20"/>
          <w:szCs w:val="20"/>
        </w:rPr>
        <w:t>Тираж 10 экземпляров</w:t>
      </w:r>
    </w:p>
    <w:p w:rsidR="00535D5C" w:rsidRPr="005F4415" w:rsidRDefault="00535D5C" w:rsidP="00F27C35">
      <w:pPr>
        <w:jc w:val="center"/>
        <w:rPr>
          <w:rFonts w:ascii="Arial" w:hAnsi="Arial" w:cs="Arial"/>
          <w:sz w:val="20"/>
          <w:szCs w:val="20"/>
        </w:rPr>
      </w:pPr>
      <w:r w:rsidRPr="005F4415">
        <w:rPr>
          <w:rFonts w:ascii="Arial" w:hAnsi="Arial" w:cs="Arial"/>
          <w:sz w:val="20"/>
          <w:szCs w:val="20"/>
        </w:rPr>
        <w:t>Электронная версия Бюллетеня</w:t>
      </w:r>
    </w:p>
    <w:p w:rsidR="00535D5C" w:rsidRPr="005F4415" w:rsidRDefault="00535D5C" w:rsidP="00F27C35">
      <w:pPr>
        <w:jc w:val="center"/>
        <w:rPr>
          <w:rFonts w:ascii="Arial" w:hAnsi="Arial" w:cs="Arial"/>
          <w:sz w:val="20"/>
          <w:szCs w:val="20"/>
        </w:rPr>
      </w:pPr>
      <w:proofErr w:type="gramStart"/>
      <w:r w:rsidRPr="005F4415">
        <w:rPr>
          <w:rFonts w:ascii="Arial" w:hAnsi="Arial" w:cs="Arial"/>
          <w:sz w:val="20"/>
          <w:szCs w:val="20"/>
        </w:rPr>
        <w:t>размещается</w:t>
      </w:r>
      <w:proofErr w:type="gramEnd"/>
      <w:r w:rsidRPr="005F4415">
        <w:rPr>
          <w:rFonts w:ascii="Arial" w:hAnsi="Arial" w:cs="Arial"/>
          <w:sz w:val="20"/>
          <w:szCs w:val="20"/>
        </w:rPr>
        <w:t xml:space="preserve"> на официальном сайте администрации города Куйбышева</w:t>
      </w:r>
    </w:p>
    <w:p w:rsidR="00535D5C" w:rsidRPr="005F4415" w:rsidRDefault="00535D5C" w:rsidP="00F27C35">
      <w:pPr>
        <w:jc w:val="center"/>
        <w:rPr>
          <w:rFonts w:ascii="Arial" w:hAnsi="Arial" w:cs="Arial"/>
          <w:sz w:val="20"/>
          <w:szCs w:val="20"/>
        </w:rPr>
      </w:pPr>
      <w:r w:rsidRPr="005F4415">
        <w:rPr>
          <w:rFonts w:ascii="Arial" w:hAnsi="Arial" w:cs="Arial"/>
          <w:sz w:val="20"/>
          <w:szCs w:val="20"/>
        </w:rPr>
        <w:t>Куйбышевского района Новосибирской области: www.kainsk.nso.ru</w:t>
      </w:r>
    </w:p>
    <w:p w:rsidR="0030141B" w:rsidRPr="005F4415" w:rsidRDefault="00535D5C" w:rsidP="00F27C35">
      <w:pPr>
        <w:jc w:val="center"/>
        <w:rPr>
          <w:rFonts w:ascii="Arial" w:hAnsi="Arial" w:cs="Arial"/>
          <w:sz w:val="20"/>
          <w:szCs w:val="20"/>
        </w:rPr>
      </w:pPr>
      <w:r w:rsidRPr="005F4415">
        <w:rPr>
          <w:rFonts w:ascii="Arial" w:hAnsi="Arial" w:cs="Arial"/>
          <w:sz w:val="20"/>
          <w:szCs w:val="20"/>
        </w:rPr>
        <w:t>Распространяется бесплатно</w:t>
      </w:r>
    </w:p>
    <w:sectPr w:rsidR="0030141B" w:rsidRPr="005F4415" w:rsidSect="002A0D30">
      <w:headerReference w:type="default" r:id="rId12"/>
      <w:footerReference w:type="default" r:id="rId13"/>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4AB2" w:rsidRDefault="00674AB2" w:rsidP="00465802">
      <w:r>
        <w:separator/>
      </w:r>
    </w:p>
  </w:endnote>
  <w:endnote w:type="continuationSeparator" w:id="0">
    <w:p w:rsidR="00674AB2" w:rsidRDefault="00674AB2"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Peterburg">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00"/>
    <w:family w:val="roman"/>
    <w:notTrueType/>
    <w:pitch w:val="variable"/>
    <w:sig w:usb0="00C00283" w:usb1="00000000" w:usb2="00000000" w:usb3="00000000" w:csb0="0000000D"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2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7512911"/>
      <w:docPartObj>
        <w:docPartGallery w:val="Page Numbers (Bottom of Page)"/>
        <w:docPartUnique/>
      </w:docPartObj>
    </w:sdtPr>
    <w:sdtEndPr/>
    <w:sdtContent>
      <w:p w:rsidR="00674AB2" w:rsidRDefault="00674AB2">
        <w:pPr>
          <w:pStyle w:val="a7"/>
          <w:jc w:val="center"/>
        </w:pPr>
        <w:r>
          <w:fldChar w:fldCharType="begin"/>
        </w:r>
        <w:r>
          <w:instrText>PAGE   \* MERGEFORMAT</w:instrText>
        </w:r>
        <w:r>
          <w:fldChar w:fldCharType="separate"/>
        </w:r>
        <w:r w:rsidR="00870A60">
          <w:rPr>
            <w:noProof/>
          </w:rPr>
          <w:t>10</w:t>
        </w:r>
        <w:r>
          <w:fldChar w:fldCharType="end"/>
        </w:r>
      </w:p>
    </w:sdtContent>
  </w:sdt>
  <w:p w:rsidR="00674AB2" w:rsidRDefault="00674AB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4AB2" w:rsidRDefault="00674AB2" w:rsidP="00465802">
      <w:r>
        <w:separator/>
      </w:r>
    </w:p>
  </w:footnote>
  <w:footnote w:type="continuationSeparator" w:id="0">
    <w:p w:rsidR="00674AB2" w:rsidRDefault="00674AB2" w:rsidP="00465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4AB2" w:rsidRDefault="00674AB2">
    <w:pPr>
      <w:spacing w:line="14" w:lineRule="aut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432191B"/>
    <w:multiLevelType w:val="hybridMultilevel"/>
    <w:tmpl w:val="BAB41BBA"/>
    <w:lvl w:ilvl="0" w:tplc="0419000D">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
    <w:nsid w:val="09605D94"/>
    <w:multiLevelType w:val="hybridMultilevel"/>
    <w:tmpl w:val="F4224CC6"/>
    <w:lvl w:ilvl="0" w:tplc="572CB150">
      <w:start w:val="1"/>
      <w:numFmt w:val="decimal"/>
      <w:lvlText w:val="%1)"/>
      <w:lvlJc w:val="left"/>
      <w:pPr>
        <w:ind w:left="36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9">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0">
    <w:nsid w:val="0BB43940"/>
    <w:multiLevelType w:val="hybridMultilevel"/>
    <w:tmpl w:val="1EE8EF92"/>
    <w:lvl w:ilvl="0" w:tplc="0CE4E574">
      <w:start w:val="1"/>
      <w:numFmt w:val="decimal"/>
      <w:lvlText w:val="%1."/>
      <w:lvlJc w:val="left"/>
      <w:pPr>
        <w:ind w:left="1526" w:hanging="818"/>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136E27E1"/>
    <w:multiLevelType w:val="singleLevel"/>
    <w:tmpl w:val="8A48774A"/>
    <w:lvl w:ilvl="0">
      <w:start w:val="1"/>
      <w:numFmt w:val="decimal"/>
      <w:pStyle w:val="3"/>
      <w:lvlText w:val="1.%1."/>
      <w:legacy w:legacy="1" w:legacySpace="0" w:legacyIndent="691"/>
      <w:lvlJc w:val="left"/>
      <w:pPr>
        <w:ind w:left="0" w:firstLine="0"/>
      </w:pPr>
      <w:rPr>
        <w:rFonts w:ascii="Times New Roman" w:hAnsi="Times New Roman" w:cs="Times New Roman" w:hint="default"/>
        <w:b w:val="0"/>
        <w:bCs w:val="0"/>
      </w:rPr>
    </w:lvl>
  </w:abstractNum>
  <w:abstractNum w:abstractNumId="12">
    <w:nsid w:val="17F260B8"/>
    <w:multiLevelType w:val="hybridMultilevel"/>
    <w:tmpl w:val="81865B9E"/>
    <w:lvl w:ilvl="0" w:tplc="1C3A5218">
      <w:start w:val="1"/>
      <w:numFmt w:val="decimal"/>
      <w:lvlText w:val="%1."/>
      <w:lvlJc w:val="left"/>
      <w:pPr>
        <w:ind w:left="360" w:hanging="360"/>
      </w:pPr>
      <w:rPr>
        <w:rFonts w:ascii="Times New Roman" w:eastAsia="Times New Roman" w:hAnsi="Times New Roman" w:cs="Times New Roman"/>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195B79E5"/>
    <w:multiLevelType w:val="multilevel"/>
    <w:tmpl w:val="15ACEB24"/>
    <w:lvl w:ilvl="0">
      <w:start w:val="1"/>
      <w:numFmt w:val="decimal"/>
      <w:lvlText w:val="%1."/>
      <w:lvlJc w:val="left"/>
      <w:pPr>
        <w:tabs>
          <w:tab w:val="num" w:pos="480"/>
        </w:tabs>
        <w:ind w:left="480" w:hanging="360"/>
      </w:pPr>
      <w:rPr>
        <w:rFonts w:cs="Times New Roman" w:hint="default"/>
      </w:rPr>
    </w:lvl>
    <w:lvl w:ilvl="1">
      <w:start w:val="1"/>
      <w:numFmt w:val="decimal"/>
      <w:isLgl/>
      <w:lvlText w:val="%1.%2."/>
      <w:lvlJc w:val="left"/>
      <w:pPr>
        <w:ind w:left="1958" w:hanging="720"/>
      </w:pPr>
      <w:rPr>
        <w:rFonts w:hint="default"/>
      </w:rPr>
    </w:lvl>
    <w:lvl w:ilvl="2">
      <w:start w:val="1"/>
      <w:numFmt w:val="decimal"/>
      <w:isLgl/>
      <w:lvlText w:val="%1.%2.%3."/>
      <w:lvlJc w:val="left"/>
      <w:pPr>
        <w:ind w:left="3076" w:hanging="720"/>
      </w:pPr>
      <w:rPr>
        <w:rFonts w:hint="default"/>
      </w:rPr>
    </w:lvl>
    <w:lvl w:ilvl="3">
      <w:start w:val="1"/>
      <w:numFmt w:val="decimal"/>
      <w:isLgl/>
      <w:lvlText w:val="%1.%2.%3.%4."/>
      <w:lvlJc w:val="left"/>
      <w:pPr>
        <w:ind w:left="4554" w:hanging="1080"/>
      </w:pPr>
      <w:rPr>
        <w:rFonts w:hint="default"/>
      </w:rPr>
    </w:lvl>
    <w:lvl w:ilvl="4">
      <w:start w:val="1"/>
      <w:numFmt w:val="decimal"/>
      <w:isLgl/>
      <w:lvlText w:val="%1.%2.%3.%4.%5."/>
      <w:lvlJc w:val="left"/>
      <w:pPr>
        <w:ind w:left="5672" w:hanging="1080"/>
      </w:pPr>
      <w:rPr>
        <w:rFonts w:hint="default"/>
      </w:rPr>
    </w:lvl>
    <w:lvl w:ilvl="5">
      <w:start w:val="1"/>
      <w:numFmt w:val="decimal"/>
      <w:isLgl/>
      <w:lvlText w:val="%1.%2.%3.%4.%5.%6."/>
      <w:lvlJc w:val="left"/>
      <w:pPr>
        <w:ind w:left="7150" w:hanging="1440"/>
      </w:pPr>
      <w:rPr>
        <w:rFonts w:hint="default"/>
      </w:rPr>
    </w:lvl>
    <w:lvl w:ilvl="6">
      <w:start w:val="1"/>
      <w:numFmt w:val="decimal"/>
      <w:isLgl/>
      <w:lvlText w:val="%1.%2.%3.%4.%5.%6.%7."/>
      <w:lvlJc w:val="left"/>
      <w:pPr>
        <w:ind w:left="8628" w:hanging="1800"/>
      </w:pPr>
      <w:rPr>
        <w:rFonts w:hint="default"/>
      </w:rPr>
    </w:lvl>
    <w:lvl w:ilvl="7">
      <w:start w:val="1"/>
      <w:numFmt w:val="decimal"/>
      <w:isLgl/>
      <w:lvlText w:val="%1.%2.%3.%4.%5.%6.%7.%8."/>
      <w:lvlJc w:val="left"/>
      <w:pPr>
        <w:ind w:left="9746" w:hanging="1800"/>
      </w:pPr>
      <w:rPr>
        <w:rFonts w:hint="default"/>
      </w:rPr>
    </w:lvl>
    <w:lvl w:ilvl="8">
      <w:start w:val="1"/>
      <w:numFmt w:val="decimal"/>
      <w:isLgl/>
      <w:lvlText w:val="%1.%2.%3.%4.%5.%6.%7.%8.%9."/>
      <w:lvlJc w:val="left"/>
      <w:pPr>
        <w:ind w:left="11224" w:hanging="2160"/>
      </w:pPr>
      <w:rPr>
        <w:rFonts w:hint="default"/>
      </w:rPr>
    </w:lvl>
  </w:abstractNum>
  <w:abstractNum w:abstractNumId="14">
    <w:nsid w:val="28F32A88"/>
    <w:multiLevelType w:val="hybridMultilevel"/>
    <w:tmpl w:val="6F7435AC"/>
    <w:lvl w:ilvl="0" w:tplc="086C6BC2">
      <w:start w:val="1"/>
      <w:numFmt w:val="decimal"/>
      <w:lvlText w:val="%1."/>
      <w:lvlJc w:val="left"/>
      <w:pPr>
        <w:ind w:left="378" w:hanging="420"/>
      </w:pPr>
      <w:rPr>
        <w:rFonts w:hint="default"/>
      </w:rPr>
    </w:lvl>
    <w:lvl w:ilvl="1" w:tplc="04190019" w:tentative="1">
      <w:start w:val="1"/>
      <w:numFmt w:val="lowerLetter"/>
      <w:lvlText w:val="%2."/>
      <w:lvlJc w:val="left"/>
      <w:pPr>
        <w:ind w:left="1038" w:hanging="360"/>
      </w:pPr>
    </w:lvl>
    <w:lvl w:ilvl="2" w:tplc="0419001B" w:tentative="1">
      <w:start w:val="1"/>
      <w:numFmt w:val="lowerRoman"/>
      <w:lvlText w:val="%3."/>
      <w:lvlJc w:val="right"/>
      <w:pPr>
        <w:ind w:left="1758" w:hanging="180"/>
      </w:pPr>
    </w:lvl>
    <w:lvl w:ilvl="3" w:tplc="0419000F" w:tentative="1">
      <w:start w:val="1"/>
      <w:numFmt w:val="decimal"/>
      <w:lvlText w:val="%4."/>
      <w:lvlJc w:val="left"/>
      <w:pPr>
        <w:ind w:left="2478" w:hanging="360"/>
      </w:pPr>
    </w:lvl>
    <w:lvl w:ilvl="4" w:tplc="04190019" w:tentative="1">
      <w:start w:val="1"/>
      <w:numFmt w:val="lowerLetter"/>
      <w:lvlText w:val="%5."/>
      <w:lvlJc w:val="left"/>
      <w:pPr>
        <w:ind w:left="3198" w:hanging="360"/>
      </w:pPr>
    </w:lvl>
    <w:lvl w:ilvl="5" w:tplc="0419001B" w:tentative="1">
      <w:start w:val="1"/>
      <w:numFmt w:val="lowerRoman"/>
      <w:lvlText w:val="%6."/>
      <w:lvlJc w:val="right"/>
      <w:pPr>
        <w:ind w:left="3918" w:hanging="180"/>
      </w:pPr>
    </w:lvl>
    <w:lvl w:ilvl="6" w:tplc="0419000F" w:tentative="1">
      <w:start w:val="1"/>
      <w:numFmt w:val="decimal"/>
      <w:lvlText w:val="%7."/>
      <w:lvlJc w:val="left"/>
      <w:pPr>
        <w:ind w:left="4638" w:hanging="360"/>
      </w:pPr>
    </w:lvl>
    <w:lvl w:ilvl="7" w:tplc="04190019" w:tentative="1">
      <w:start w:val="1"/>
      <w:numFmt w:val="lowerLetter"/>
      <w:lvlText w:val="%8."/>
      <w:lvlJc w:val="left"/>
      <w:pPr>
        <w:ind w:left="5358" w:hanging="360"/>
      </w:pPr>
    </w:lvl>
    <w:lvl w:ilvl="8" w:tplc="0419001B" w:tentative="1">
      <w:start w:val="1"/>
      <w:numFmt w:val="lowerRoman"/>
      <w:lvlText w:val="%9."/>
      <w:lvlJc w:val="right"/>
      <w:pPr>
        <w:ind w:left="6078" w:hanging="180"/>
      </w:pPr>
    </w:lvl>
  </w:abstractNum>
  <w:abstractNum w:abstractNumId="15">
    <w:nsid w:val="2CE32FA9"/>
    <w:multiLevelType w:val="multilevel"/>
    <w:tmpl w:val="C9705076"/>
    <w:lvl w:ilvl="0">
      <w:start w:val="1"/>
      <w:numFmt w:val="decimal"/>
      <w:lvlText w:val="%1."/>
      <w:lvlJc w:val="left"/>
      <w:pPr>
        <w:ind w:left="1211" w:hanging="360"/>
      </w:pPr>
      <w:rPr>
        <w:rFonts w:hint="default"/>
        <w:sz w:val="20"/>
        <w:szCs w:val="20"/>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6">
    <w:nsid w:val="2D873F22"/>
    <w:multiLevelType w:val="hybridMultilevel"/>
    <w:tmpl w:val="72B0388E"/>
    <w:lvl w:ilvl="0" w:tplc="9C004F66">
      <w:start w:val="1"/>
      <w:numFmt w:val="decimal"/>
      <w:lvlText w:val="%1."/>
      <w:lvlJc w:val="left"/>
      <w:pPr>
        <w:ind w:left="724" w:hanging="435"/>
      </w:pPr>
      <w:rPr>
        <w:rFonts w:hint="default"/>
      </w:rPr>
    </w:lvl>
    <w:lvl w:ilvl="1" w:tplc="04190019" w:tentative="1">
      <w:start w:val="1"/>
      <w:numFmt w:val="lowerLetter"/>
      <w:lvlText w:val="%2."/>
      <w:lvlJc w:val="left"/>
      <w:pPr>
        <w:ind w:left="1369" w:hanging="360"/>
      </w:pPr>
    </w:lvl>
    <w:lvl w:ilvl="2" w:tplc="0419001B" w:tentative="1">
      <w:start w:val="1"/>
      <w:numFmt w:val="lowerRoman"/>
      <w:lvlText w:val="%3."/>
      <w:lvlJc w:val="right"/>
      <w:pPr>
        <w:ind w:left="2089" w:hanging="180"/>
      </w:pPr>
    </w:lvl>
    <w:lvl w:ilvl="3" w:tplc="0419000F" w:tentative="1">
      <w:start w:val="1"/>
      <w:numFmt w:val="decimal"/>
      <w:lvlText w:val="%4."/>
      <w:lvlJc w:val="left"/>
      <w:pPr>
        <w:ind w:left="2809" w:hanging="360"/>
      </w:pPr>
    </w:lvl>
    <w:lvl w:ilvl="4" w:tplc="04190019" w:tentative="1">
      <w:start w:val="1"/>
      <w:numFmt w:val="lowerLetter"/>
      <w:lvlText w:val="%5."/>
      <w:lvlJc w:val="left"/>
      <w:pPr>
        <w:ind w:left="3529" w:hanging="360"/>
      </w:pPr>
    </w:lvl>
    <w:lvl w:ilvl="5" w:tplc="0419001B" w:tentative="1">
      <w:start w:val="1"/>
      <w:numFmt w:val="lowerRoman"/>
      <w:lvlText w:val="%6."/>
      <w:lvlJc w:val="right"/>
      <w:pPr>
        <w:ind w:left="4249" w:hanging="180"/>
      </w:pPr>
    </w:lvl>
    <w:lvl w:ilvl="6" w:tplc="0419000F" w:tentative="1">
      <w:start w:val="1"/>
      <w:numFmt w:val="decimal"/>
      <w:lvlText w:val="%7."/>
      <w:lvlJc w:val="left"/>
      <w:pPr>
        <w:ind w:left="4969" w:hanging="360"/>
      </w:pPr>
    </w:lvl>
    <w:lvl w:ilvl="7" w:tplc="04190019" w:tentative="1">
      <w:start w:val="1"/>
      <w:numFmt w:val="lowerLetter"/>
      <w:lvlText w:val="%8."/>
      <w:lvlJc w:val="left"/>
      <w:pPr>
        <w:ind w:left="5689" w:hanging="360"/>
      </w:pPr>
    </w:lvl>
    <w:lvl w:ilvl="8" w:tplc="0419001B" w:tentative="1">
      <w:start w:val="1"/>
      <w:numFmt w:val="lowerRoman"/>
      <w:lvlText w:val="%9."/>
      <w:lvlJc w:val="right"/>
      <w:pPr>
        <w:ind w:left="6409" w:hanging="180"/>
      </w:pPr>
    </w:lvl>
  </w:abstractNum>
  <w:abstractNum w:abstractNumId="17">
    <w:nsid w:val="31220FFD"/>
    <w:multiLevelType w:val="multilevel"/>
    <w:tmpl w:val="5ABEB0A2"/>
    <w:lvl w:ilvl="0">
      <w:start w:val="1"/>
      <w:numFmt w:val="decimal"/>
      <w:lvlText w:val="%1."/>
      <w:lvlJc w:val="left"/>
      <w:pPr>
        <w:ind w:left="360" w:hanging="360"/>
      </w:pPr>
      <w:rPr>
        <w:rFonts w:ascii="Arial" w:eastAsia="Times New Roman" w:hAnsi="Arial" w:cs="Arial" w:hint="default"/>
        <w:b w:val="0"/>
        <w:sz w:val="20"/>
        <w:szCs w:val="20"/>
      </w:rPr>
    </w:lvl>
    <w:lvl w:ilvl="1">
      <w:start w:val="1"/>
      <w:numFmt w:val="decimal"/>
      <w:isLgl/>
      <w:lvlText w:val="%1.%2."/>
      <w:lvlJc w:val="left"/>
      <w:pPr>
        <w:ind w:left="862"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18">
    <w:nsid w:val="31EC5DE6"/>
    <w:multiLevelType w:val="hybridMultilevel"/>
    <w:tmpl w:val="046E50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10805F1"/>
    <w:multiLevelType w:val="hybridMultilevel"/>
    <w:tmpl w:val="B540DCA0"/>
    <w:lvl w:ilvl="0" w:tplc="75E8A746">
      <w:start w:val="2"/>
      <w:numFmt w:val="decimal"/>
      <w:lvlText w:val="%1."/>
      <w:lvlJc w:val="left"/>
      <w:pPr>
        <w:tabs>
          <w:tab w:val="num" w:pos="720"/>
        </w:tabs>
        <w:ind w:left="720" w:hanging="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483A1575"/>
    <w:multiLevelType w:val="multilevel"/>
    <w:tmpl w:val="C25A743A"/>
    <w:lvl w:ilvl="0">
      <w:start w:val="2"/>
      <w:numFmt w:val="decimal"/>
      <w:lvlText w:val="%1."/>
      <w:lvlJc w:val="left"/>
      <w:pPr>
        <w:ind w:left="675" w:hanging="675"/>
      </w:pPr>
      <w:rPr>
        <w:rFonts w:hint="default"/>
      </w:rPr>
    </w:lvl>
    <w:lvl w:ilvl="1">
      <w:start w:val="5"/>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1">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22">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3">
    <w:nsid w:val="6D0525E9"/>
    <w:multiLevelType w:val="hybridMultilevel"/>
    <w:tmpl w:val="8FB8F2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772B70A2"/>
    <w:multiLevelType w:val="hybridMultilevel"/>
    <w:tmpl w:val="847C17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7F3761C"/>
    <w:multiLevelType w:val="hybridMultilevel"/>
    <w:tmpl w:val="86E6A638"/>
    <w:lvl w:ilvl="0" w:tplc="49AEED16">
      <w:start w:val="1"/>
      <w:numFmt w:val="decimal"/>
      <w:lvlText w:val="%1."/>
      <w:lvlJc w:val="left"/>
      <w:pPr>
        <w:ind w:left="660" w:hanging="360"/>
      </w:pPr>
      <w:rPr>
        <w:rFonts w:hint="default"/>
        <w:b w:val="0"/>
        <w:color w:val="000000"/>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num w:numId="1">
    <w:abstractNumId w:val="22"/>
  </w:num>
  <w:num w:numId="2">
    <w:abstractNumId w:val="9"/>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11"/>
    <w:lvlOverride w:ilvl="0">
      <w:startOverride w:val="1"/>
    </w:lvlOverride>
  </w:num>
  <w:num w:numId="4">
    <w:abstractNumId w:val="12"/>
  </w:num>
  <w:num w:numId="5">
    <w:abstractNumId w:val="15"/>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25"/>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num>
  <w:num w:numId="15">
    <w:abstractNumId w:val="13"/>
  </w:num>
  <w:num w:numId="16">
    <w:abstractNumId w:val="16"/>
  </w:num>
  <w:num w:numId="17">
    <w:abstractNumId w:val="17"/>
  </w:num>
  <w:num w:numId="18">
    <w:abstractNumId w:val="7"/>
  </w:num>
  <w:num w:numId="19">
    <w:abstractNumId w:val="2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drawingGridHorizontalSpacing w:val="120"/>
  <w:displayHorizontalDrawingGridEvery w:val="2"/>
  <w:characterSpacingControl w:val="doNotCompress"/>
  <w:hdrShapeDefaults>
    <o:shapedefaults v:ext="edit" spidmax="204801"/>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2A98"/>
    <w:rsid w:val="00003DBE"/>
    <w:rsid w:val="00004307"/>
    <w:rsid w:val="00004434"/>
    <w:rsid w:val="00004555"/>
    <w:rsid w:val="0000457F"/>
    <w:rsid w:val="00005297"/>
    <w:rsid w:val="000129AC"/>
    <w:rsid w:val="00012CF1"/>
    <w:rsid w:val="000142BA"/>
    <w:rsid w:val="00014353"/>
    <w:rsid w:val="00014540"/>
    <w:rsid w:val="0001551F"/>
    <w:rsid w:val="00016CAB"/>
    <w:rsid w:val="00016E0F"/>
    <w:rsid w:val="000172EE"/>
    <w:rsid w:val="00017EF6"/>
    <w:rsid w:val="00020713"/>
    <w:rsid w:val="0002084F"/>
    <w:rsid w:val="000210F0"/>
    <w:rsid w:val="0002258C"/>
    <w:rsid w:val="000236DD"/>
    <w:rsid w:val="00023937"/>
    <w:rsid w:val="00024AD0"/>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3410"/>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B3A"/>
    <w:rsid w:val="00071E81"/>
    <w:rsid w:val="00072CFC"/>
    <w:rsid w:val="00073106"/>
    <w:rsid w:val="00073723"/>
    <w:rsid w:val="000743DC"/>
    <w:rsid w:val="0007456A"/>
    <w:rsid w:val="00074F68"/>
    <w:rsid w:val="00075069"/>
    <w:rsid w:val="0007623F"/>
    <w:rsid w:val="00076A2C"/>
    <w:rsid w:val="00077308"/>
    <w:rsid w:val="00077911"/>
    <w:rsid w:val="00077CF3"/>
    <w:rsid w:val="000805F0"/>
    <w:rsid w:val="00080A84"/>
    <w:rsid w:val="000811A5"/>
    <w:rsid w:val="0008181A"/>
    <w:rsid w:val="00082075"/>
    <w:rsid w:val="0008220C"/>
    <w:rsid w:val="00082456"/>
    <w:rsid w:val="00083529"/>
    <w:rsid w:val="00083E76"/>
    <w:rsid w:val="00087CEC"/>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28DB"/>
    <w:rsid w:val="000A3A8C"/>
    <w:rsid w:val="000A435F"/>
    <w:rsid w:val="000A4F67"/>
    <w:rsid w:val="000A565A"/>
    <w:rsid w:val="000A6D04"/>
    <w:rsid w:val="000A7010"/>
    <w:rsid w:val="000A7E30"/>
    <w:rsid w:val="000B09DD"/>
    <w:rsid w:val="000B1A82"/>
    <w:rsid w:val="000B1F32"/>
    <w:rsid w:val="000B2CDF"/>
    <w:rsid w:val="000B3E8A"/>
    <w:rsid w:val="000B4246"/>
    <w:rsid w:val="000B45AA"/>
    <w:rsid w:val="000B490B"/>
    <w:rsid w:val="000B4B62"/>
    <w:rsid w:val="000B6682"/>
    <w:rsid w:val="000B6CD0"/>
    <w:rsid w:val="000B7000"/>
    <w:rsid w:val="000B721F"/>
    <w:rsid w:val="000C15DF"/>
    <w:rsid w:val="000C1E44"/>
    <w:rsid w:val="000C1E7F"/>
    <w:rsid w:val="000C20B0"/>
    <w:rsid w:val="000C2B8C"/>
    <w:rsid w:val="000C2C46"/>
    <w:rsid w:val="000C3044"/>
    <w:rsid w:val="000C3941"/>
    <w:rsid w:val="000C58BB"/>
    <w:rsid w:val="000C5F8F"/>
    <w:rsid w:val="000C6754"/>
    <w:rsid w:val="000C6CC7"/>
    <w:rsid w:val="000C7191"/>
    <w:rsid w:val="000C72A9"/>
    <w:rsid w:val="000C79E3"/>
    <w:rsid w:val="000D0E64"/>
    <w:rsid w:val="000D1D3A"/>
    <w:rsid w:val="000D2019"/>
    <w:rsid w:val="000D4DFF"/>
    <w:rsid w:val="000E0C10"/>
    <w:rsid w:val="000E0F04"/>
    <w:rsid w:val="000E2DDF"/>
    <w:rsid w:val="000E2DEC"/>
    <w:rsid w:val="000E33C4"/>
    <w:rsid w:val="000E4073"/>
    <w:rsid w:val="000E4451"/>
    <w:rsid w:val="000E47B4"/>
    <w:rsid w:val="000E77A3"/>
    <w:rsid w:val="000E78D6"/>
    <w:rsid w:val="000E7B3A"/>
    <w:rsid w:val="000F060B"/>
    <w:rsid w:val="000F1DC8"/>
    <w:rsid w:val="000F2078"/>
    <w:rsid w:val="000F22F2"/>
    <w:rsid w:val="000F2CBB"/>
    <w:rsid w:val="000F2EAD"/>
    <w:rsid w:val="000F32E2"/>
    <w:rsid w:val="000F4043"/>
    <w:rsid w:val="000F52FA"/>
    <w:rsid w:val="000F53B0"/>
    <w:rsid w:val="000F5DEE"/>
    <w:rsid w:val="000F63E6"/>
    <w:rsid w:val="000F69E4"/>
    <w:rsid w:val="000F73CC"/>
    <w:rsid w:val="000F74D6"/>
    <w:rsid w:val="000F790E"/>
    <w:rsid w:val="000F79B0"/>
    <w:rsid w:val="0010046A"/>
    <w:rsid w:val="00101EC4"/>
    <w:rsid w:val="001044C1"/>
    <w:rsid w:val="00105327"/>
    <w:rsid w:val="00106092"/>
    <w:rsid w:val="00106CB1"/>
    <w:rsid w:val="001074BA"/>
    <w:rsid w:val="00107FF2"/>
    <w:rsid w:val="001109CF"/>
    <w:rsid w:val="00111C83"/>
    <w:rsid w:val="00111DDA"/>
    <w:rsid w:val="00112D9E"/>
    <w:rsid w:val="001134D8"/>
    <w:rsid w:val="00113AA0"/>
    <w:rsid w:val="001143D5"/>
    <w:rsid w:val="00115A15"/>
    <w:rsid w:val="00115B7E"/>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35A37"/>
    <w:rsid w:val="00136878"/>
    <w:rsid w:val="0014039B"/>
    <w:rsid w:val="001404DB"/>
    <w:rsid w:val="001411F9"/>
    <w:rsid w:val="00142685"/>
    <w:rsid w:val="00142F46"/>
    <w:rsid w:val="001432ED"/>
    <w:rsid w:val="00143B7D"/>
    <w:rsid w:val="00144F05"/>
    <w:rsid w:val="0014742D"/>
    <w:rsid w:val="00147AF9"/>
    <w:rsid w:val="00147E35"/>
    <w:rsid w:val="00150125"/>
    <w:rsid w:val="00151A1F"/>
    <w:rsid w:val="00154900"/>
    <w:rsid w:val="00154C24"/>
    <w:rsid w:val="00155B19"/>
    <w:rsid w:val="00156C11"/>
    <w:rsid w:val="00156DC2"/>
    <w:rsid w:val="00161AC9"/>
    <w:rsid w:val="0016249A"/>
    <w:rsid w:val="001625FE"/>
    <w:rsid w:val="00162852"/>
    <w:rsid w:val="00162E64"/>
    <w:rsid w:val="00163F6A"/>
    <w:rsid w:val="0016554B"/>
    <w:rsid w:val="0016603B"/>
    <w:rsid w:val="001660AE"/>
    <w:rsid w:val="00167510"/>
    <w:rsid w:val="00167599"/>
    <w:rsid w:val="001700A8"/>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7F6"/>
    <w:rsid w:val="00181BA8"/>
    <w:rsid w:val="00182811"/>
    <w:rsid w:val="00182CA3"/>
    <w:rsid w:val="001830A2"/>
    <w:rsid w:val="001840E9"/>
    <w:rsid w:val="0018483A"/>
    <w:rsid w:val="0018509B"/>
    <w:rsid w:val="001862F6"/>
    <w:rsid w:val="00190378"/>
    <w:rsid w:val="00190EC2"/>
    <w:rsid w:val="001933BD"/>
    <w:rsid w:val="00193D29"/>
    <w:rsid w:val="001945D9"/>
    <w:rsid w:val="00194665"/>
    <w:rsid w:val="00194A09"/>
    <w:rsid w:val="00194AC6"/>
    <w:rsid w:val="00194E10"/>
    <w:rsid w:val="00195545"/>
    <w:rsid w:val="00195D7F"/>
    <w:rsid w:val="00196ADD"/>
    <w:rsid w:val="00196C69"/>
    <w:rsid w:val="00197C54"/>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B5D5F"/>
    <w:rsid w:val="001B7698"/>
    <w:rsid w:val="001C0D4F"/>
    <w:rsid w:val="001C1ACF"/>
    <w:rsid w:val="001C1FA9"/>
    <w:rsid w:val="001C202B"/>
    <w:rsid w:val="001C28DC"/>
    <w:rsid w:val="001C2BA3"/>
    <w:rsid w:val="001C55C5"/>
    <w:rsid w:val="001C59EF"/>
    <w:rsid w:val="001C5D78"/>
    <w:rsid w:val="001C7C38"/>
    <w:rsid w:val="001D06C2"/>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12F"/>
    <w:rsid w:val="00204227"/>
    <w:rsid w:val="00204B60"/>
    <w:rsid w:val="002054AF"/>
    <w:rsid w:val="00205924"/>
    <w:rsid w:val="00206D2E"/>
    <w:rsid w:val="002108B0"/>
    <w:rsid w:val="00211219"/>
    <w:rsid w:val="002119F2"/>
    <w:rsid w:val="00211FA0"/>
    <w:rsid w:val="0021243D"/>
    <w:rsid w:val="00212845"/>
    <w:rsid w:val="00212854"/>
    <w:rsid w:val="00213048"/>
    <w:rsid w:val="00213F11"/>
    <w:rsid w:val="00215B2C"/>
    <w:rsid w:val="00216916"/>
    <w:rsid w:val="00220501"/>
    <w:rsid w:val="0022313F"/>
    <w:rsid w:val="00223425"/>
    <w:rsid w:val="00223A8D"/>
    <w:rsid w:val="00224FFD"/>
    <w:rsid w:val="002266D3"/>
    <w:rsid w:val="00227917"/>
    <w:rsid w:val="00227C98"/>
    <w:rsid w:val="002304EA"/>
    <w:rsid w:val="00230EE4"/>
    <w:rsid w:val="002317D9"/>
    <w:rsid w:val="00231A36"/>
    <w:rsid w:val="00231A8D"/>
    <w:rsid w:val="0023291C"/>
    <w:rsid w:val="00232F74"/>
    <w:rsid w:val="00233579"/>
    <w:rsid w:val="00233E83"/>
    <w:rsid w:val="00234049"/>
    <w:rsid w:val="00234755"/>
    <w:rsid w:val="00235B59"/>
    <w:rsid w:val="00235FD4"/>
    <w:rsid w:val="00237F81"/>
    <w:rsid w:val="0024002E"/>
    <w:rsid w:val="0024231B"/>
    <w:rsid w:val="00242981"/>
    <w:rsid w:val="00242E20"/>
    <w:rsid w:val="00242E2E"/>
    <w:rsid w:val="00244315"/>
    <w:rsid w:val="00244882"/>
    <w:rsid w:val="00244970"/>
    <w:rsid w:val="00244DDA"/>
    <w:rsid w:val="0024585A"/>
    <w:rsid w:val="00245A90"/>
    <w:rsid w:val="0024634C"/>
    <w:rsid w:val="00246C0C"/>
    <w:rsid w:val="00250DF5"/>
    <w:rsid w:val="00250FFB"/>
    <w:rsid w:val="00251F69"/>
    <w:rsid w:val="00252323"/>
    <w:rsid w:val="002557A7"/>
    <w:rsid w:val="0025588C"/>
    <w:rsid w:val="002562E9"/>
    <w:rsid w:val="002574DE"/>
    <w:rsid w:val="0025776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1B1"/>
    <w:rsid w:val="00277532"/>
    <w:rsid w:val="00280ABD"/>
    <w:rsid w:val="0028177B"/>
    <w:rsid w:val="0028194F"/>
    <w:rsid w:val="00282E00"/>
    <w:rsid w:val="002831FE"/>
    <w:rsid w:val="00284096"/>
    <w:rsid w:val="00284E62"/>
    <w:rsid w:val="002855E4"/>
    <w:rsid w:val="00285A27"/>
    <w:rsid w:val="00285CB4"/>
    <w:rsid w:val="00286294"/>
    <w:rsid w:val="002868E6"/>
    <w:rsid w:val="00286C6A"/>
    <w:rsid w:val="0028703E"/>
    <w:rsid w:val="00287106"/>
    <w:rsid w:val="002871D2"/>
    <w:rsid w:val="0029179B"/>
    <w:rsid w:val="002926B9"/>
    <w:rsid w:val="002926EB"/>
    <w:rsid w:val="002934C4"/>
    <w:rsid w:val="00293B81"/>
    <w:rsid w:val="00294FC2"/>
    <w:rsid w:val="00295697"/>
    <w:rsid w:val="00295A05"/>
    <w:rsid w:val="00295B33"/>
    <w:rsid w:val="00296D2C"/>
    <w:rsid w:val="00297014"/>
    <w:rsid w:val="002972A2"/>
    <w:rsid w:val="00297ECC"/>
    <w:rsid w:val="002A0D30"/>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718"/>
    <w:rsid w:val="002B78C6"/>
    <w:rsid w:val="002B7C91"/>
    <w:rsid w:val="002C0748"/>
    <w:rsid w:val="002C10DB"/>
    <w:rsid w:val="002C2F2F"/>
    <w:rsid w:val="002C4EAA"/>
    <w:rsid w:val="002C6AAD"/>
    <w:rsid w:val="002C75C8"/>
    <w:rsid w:val="002C79BA"/>
    <w:rsid w:val="002C7B0B"/>
    <w:rsid w:val="002D17CE"/>
    <w:rsid w:val="002D52F8"/>
    <w:rsid w:val="002D5EC6"/>
    <w:rsid w:val="002D697E"/>
    <w:rsid w:val="002D6F67"/>
    <w:rsid w:val="002D7EC8"/>
    <w:rsid w:val="002E0025"/>
    <w:rsid w:val="002E1D3F"/>
    <w:rsid w:val="002E1DF3"/>
    <w:rsid w:val="002E1EF2"/>
    <w:rsid w:val="002E3782"/>
    <w:rsid w:val="002E4064"/>
    <w:rsid w:val="002E4885"/>
    <w:rsid w:val="002E5638"/>
    <w:rsid w:val="002E697A"/>
    <w:rsid w:val="002E6A16"/>
    <w:rsid w:val="002E6C57"/>
    <w:rsid w:val="002E7B4C"/>
    <w:rsid w:val="002F1AE7"/>
    <w:rsid w:val="002F2183"/>
    <w:rsid w:val="002F366B"/>
    <w:rsid w:val="002F39C7"/>
    <w:rsid w:val="002F4E99"/>
    <w:rsid w:val="002F5894"/>
    <w:rsid w:val="002F6464"/>
    <w:rsid w:val="002F7264"/>
    <w:rsid w:val="002F7C7C"/>
    <w:rsid w:val="0030037E"/>
    <w:rsid w:val="003006CA"/>
    <w:rsid w:val="0030074C"/>
    <w:rsid w:val="0030141B"/>
    <w:rsid w:val="003014CD"/>
    <w:rsid w:val="0030174E"/>
    <w:rsid w:val="003026E0"/>
    <w:rsid w:val="00303FF9"/>
    <w:rsid w:val="00304C1E"/>
    <w:rsid w:val="00305314"/>
    <w:rsid w:val="0030560A"/>
    <w:rsid w:val="00305692"/>
    <w:rsid w:val="00305992"/>
    <w:rsid w:val="0031072F"/>
    <w:rsid w:val="0031126B"/>
    <w:rsid w:val="0031275E"/>
    <w:rsid w:val="00312BDA"/>
    <w:rsid w:val="00313266"/>
    <w:rsid w:val="003133C6"/>
    <w:rsid w:val="00314322"/>
    <w:rsid w:val="00316BE1"/>
    <w:rsid w:val="00316D8E"/>
    <w:rsid w:val="00320795"/>
    <w:rsid w:val="00320E76"/>
    <w:rsid w:val="0032113F"/>
    <w:rsid w:val="00321904"/>
    <w:rsid w:val="0032314F"/>
    <w:rsid w:val="00326E99"/>
    <w:rsid w:val="00327041"/>
    <w:rsid w:val="003271E9"/>
    <w:rsid w:val="00333D42"/>
    <w:rsid w:val="003349D8"/>
    <w:rsid w:val="00334E4B"/>
    <w:rsid w:val="00335A72"/>
    <w:rsid w:val="00335A7F"/>
    <w:rsid w:val="00336627"/>
    <w:rsid w:val="00336F0C"/>
    <w:rsid w:val="003371CA"/>
    <w:rsid w:val="0034037D"/>
    <w:rsid w:val="00341CDC"/>
    <w:rsid w:val="00342401"/>
    <w:rsid w:val="0034338C"/>
    <w:rsid w:val="00343B09"/>
    <w:rsid w:val="0034598E"/>
    <w:rsid w:val="003459D6"/>
    <w:rsid w:val="00345A42"/>
    <w:rsid w:val="0034608A"/>
    <w:rsid w:val="003469A5"/>
    <w:rsid w:val="00347B19"/>
    <w:rsid w:val="00347B5B"/>
    <w:rsid w:val="003510B6"/>
    <w:rsid w:val="003510DA"/>
    <w:rsid w:val="00351938"/>
    <w:rsid w:val="00352318"/>
    <w:rsid w:val="00352DB7"/>
    <w:rsid w:val="00353320"/>
    <w:rsid w:val="00353D66"/>
    <w:rsid w:val="003540C8"/>
    <w:rsid w:val="00355C73"/>
    <w:rsid w:val="0036093C"/>
    <w:rsid w:val="003615F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4F37"/>
    <w:rsid w:val="00385103"/>
    <w:rsid w:val="00386772"/>
    <w:rsid w:val="00390D8C"/>
    <w:rsid w:val="00391730"/>
    <w:rsid w:val="00394485"/>
    <w:rsid w:val="00394B8A"/>
    <w:rsid w:val="00394EB4"/>
    <w:rsid w:val="003959EA"/>
    <w:rsid w:val="0039647A"/>
    <w:rsid w:val="00397291"/>
    <w:rsid w:val="003975B5"/>
    <w:rsid w:val="003A0000"/>
    <w:rsid w:val="003A0352"/>
    <w:rsid w:val="003A0C3F"/>
    <w:rsid w:val="003A12C0"/>
    <w:rsid w:val="003A163E"/>
    <w:rsid w:val="003A1D8E"/>
    <w:rsid w:val="003A2387"/>
    <w:rsid w:val="003A299D"/>
    <w:rsid w:val="003A2A40"/>
    <w:rsid w:val="003A38D5"/>
    <w:rsid w:val="003A3EA7"/>
    <w:rsid w:val="003A4B07"/>
    <w:rsid w:val="003A5495"/>
    <w:rsid w:val="003A6134"/>
    <w:rsid w:val="003A6731"/>
    <w:rsid w:val="003A6782"/>
    <w:rsid w:val="003A6A96"/>
    <w:rsid w:val="003B00B9"/>
    <w:rsid w:val="003B0D40"/>
    <w:rsid w:val="003B22B9"/>
    <w:rsid w:val="003B2A16"/>
    <w:rsid w:val="003B2B76"/>
    <w:rsid w:val="003B3532"/>
    <w:rsid w:val="003B36F6"/>
    <w:rsid w:val="003B39C8"/>
    <w:rsid w:val="003B4395"/>
    <w:rsid w:val="003B45B5"/>
    <w:rsid w:val="003B4A2B"/>
    <w:rsid w:val="003B4CAE"/>
    <w:rsid w:val="003B5E21"/>
    <w:rsid w:val="003B6721"/>
    <w:rsid w:val="003C0DBC"/>
    <w:rsid w:val="003C13AD"/>
    <w:rsid w:val="003C1828"/>
    <w:rsid w:val="003C2392"/>
    <w:rsid w:val="003C57BA"/>
    <w:rsid w:val="003C61C9"/>
    <w:rsid w:val="003C6EEF"/>
    <w:rsid w:val="003C792C"/>
    <w:rsid w:val="003D08A2"/>
    <w:rsid w:val="003D0961"/>
    <w:rsid w:val="003D0A7A"/>
    <w:rsid w:val="003D1711"/>
    <w:rsid w:val="003D22D7"/>
    <w:rsid w:val="003D27B1"/>
    <w:rsid w:val="003D3779"/>
    <w:rsid w:val="003D4343"/>
    <w:rsid w:val="003D58A8"/>
    <w:rsid w:val="003D5A1E"/>
    <w:rsid w:val="003D656B"/>
    <w:rsid w:val="003D6629"/>
    <w:rsid w:val="003D6634"/>
    <w:rsid w:val="003D6F52"/>
    <w:rsid w:val="003E11F0"/>
    <w:rsid w:val="003E189B"/>
    <w:rsid w:val="003E3B6E"/>
    <w:rsid w:val="003E4084"/>
    <w:rsid w:val="003E4E61"/>
    <w:rsid w:val="003E53B8"/>
    <w:rsid w:val="003E75E7"/>
    <w:rsid w:val="003E76FC"/>
    <w:rsid w:val="003F0007"/>
    <w:rsid w:val="003F043E"/>
    <w:rsid w:val="003F0E56"/>
    <w:rsid w:val="003F0EDC"/>
    <w:rsid w:val="003F3114"/>
    <w:rsid w:val="003F361D"/>
    <w:rsid w:val="003F3C3F"/>
    <w:rsid w:val="003F4309"/>
    <w:rsid w:val="003F575E"/>
    <w:rsid w:val="003F5851"/>
    <w:rsid w:val="003F5A09"/>
    <w:rsid w:val="003F6157"/>
    <w:rsid w:val="003F61DE"/>
    <w:rsid w:val="003F634B"/>
    <w:rsid w:val="004017DA"/>
    <w:rsid w:val="00401D19"/>
    <w:rsid w:val="00402E0F"/>
    <w:rsid w:val="0040363E"/>
    <w:rsid w:val="004046C0"/>
    <w:rsid w:val="00404BD5"/>
    <w:rsid w:val="00404C29"/>
    <w:rsid w:val="00404E50"/>
    <w:rsid w:val="00406A2C"/>
    <w:rsid w:val="0041040D"/>
    <w:rsid w:val="0041098C"/>
    <w:rsid w:val="00410B43"/>
    <w:rsid w:val="00410B7B"/>
    <w:rsid w:val="00410C9D"/>
    <w:rsid w:val="00411750"/>
    <w:rsid w:val="004125DA"/>
    <w:rsid w:val="00412D95"/>
    <w:rsid w:val="00412E0E"/>
    <w:rsid w:val="00413CBA"/>
    <w:rsid w:val="00413FB9"/>
    <w:rsid w:val="0041408D"/>
    <w:rsid w:val="004141A7"/>
    <w:rsid w:val="00414702"/>
    <w:rsid w:val="00416821"/>
    <w:rsid w:val="00416A59"/>
    <w:rsid w:val="0041725B"/>
    <w:rsid w:val="00417A35"/>
    <w:rsid w:val="00417C58"/>
    <w:rsid w:val="00417DAF"/>
    <w:rsid w:val="004201E3"/>
    <w:rsid w:val="00420820"/>
    <w:rsid w:val="00421C74"/>
    <w:rsid w:val="00421E27"/>
    <w:rsid w:val="00421EDD"/>
    <w:rsid w:val="00422CC7"/>
    <w:rsid w:val="00423EBE"/>
    <w:rsid w:val="004246DA"/>
    <w:rsid w:val="0042552C"/>
    <w:rsid w:val="00425662"/>
    <w:rsid w:val="00425B14"/>
    <w:rsid w:val="00426042"/>
    <w:rsid w:val="004273D3"/>
    <w:rsid w:val="004308A9"/>
    <w:rsid w:val="00430B32"/>
    <w:rsid w:val="00430FE0"/>
    <w:rsid w:val="004321A8"/>
    <w:rsid w:val="004322CE"/>
    <w:rsid w:val="004338ED"/>
    <w:rsid w:val="00435892"/>
    <w:rsid w:val="00435BDE"/>
    <w:rsid w:val="00435D70"/>
    <w:rsid w:val="00437ACD"/>
    <w:rsid w:val="004400C3"/>
    <w:rsid w:val="0044029B"/>
    <w:rsid w:val="00440722"/>
    <w:rsid w:val="00440B02"/>
    <w:rsid w:val="004414E5"/>
    <w:rsid w:val="004420B5"/>
    <w:rsid w:val="00442D12"/>
    <w:rsid w:val="0044371C"/>
    <w:rsid w:val="004437EC"/>
    <w:rsid w:val="004442BD"/>
    <w:rsid w:val="0044471A"/>
    <w:rsid w:val="0044583D"/>
    <w:rsid w:val="00445C74"/>
    <w:rsid w:val="00445E90"/>
    <w:rsid w:val="004460FD"/>
    <w:rsid w:val="00446412"/>
    <w:rsid w:val="00446BAC"/>
    <w:rsid w:val="00446C08"/>
    <w:rsid w:val="0045033D"/>
    <w:rsid w:val="00451551"/>
    <w:rsid w:val="00451DD9"/>
    <w:rsid w:val="004520DE"/>
    <w:rsid w:val="00452737"/>
    <w:rsid w:val="00452A82"/>
    <w:rsid w:val="00452E16"/>
    <w:rsid w:val="00453D01"/>
    <w:rsid w:val="0045653A"/>
    <w:rsid w:val="004565B8"/>
    <w:rsid w:val="004573FA"/>
    <w:rsid w:val="00457BC3"/>
    <w:rsid w:val="00457E17"/>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59E6"/>
    <w:rsid w:val="00477210"/>
    <w:rsid w:val="004772DA"/>
    <w:rsid w:val="00477791"/>
    <w:rsid w:val="00482206"/>
    <w:rsid w:val="00483972"/>
    <w:rsid w:val="004846BD"/>
    <w:rsid w:val="00484E7C"/>
    <w:rsid w:val="004851FC"/>
    <w:rsid w:val="0048564C"/>
    <w:rsid w:val="00485D8C"/>
    <w:rsid w:val="0048606D"/>
    <w:rsid w:val="00486914"/>
    <w:rsid w:val="004869BC"/>
    <w:rsid w:val="004909A4"/>
    <w:rsid w:val="00490A95"/>
    <w:rsid w:val="00490AD2"/>
    <w:rsid w:val="00490EAE"/>
    <w:rsid w:val="00490F40"/>
    <w:rsid w:val="0049230C"/>
    <w:rsid w:val="00492D9B"/>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2E1B"/>
    <w:rsid w:val="004A3B24"/>
    <w:rsid w:val="004A3D43"/>
    <w:rsid w:val="004A5A74"/>
    <w:rsid w:val="004A6514"/>
    <w:rsid w:val="004A7A0D"/>
    <w:rsid w:val="004B18C5"/>
    <w:rsid w:val="004B1B71"/>
    <w:rsid w:val="004B1EA6"/>
    <w:rsid w:val="004B3A1B"/>
    <w:rsid w:val="004B58FA"/>
    <w:rsid w:val="004B6081"/>
    <w:rsid w:val="004B647E"/>
    <w:rsid w:val="004B6BE1"/>
    <w:rsid w:val="004B6D01"/>
    <w:rsid w:val="004B6D51"/>
    <w:rsid w:val="004C004C"/>
    <w:rsid w:val="004C00D9"/>
    <w:rsid w:val="004C010F"/>
    <w:rsid w:val="004C01AB"/>
    <w:rsid w:val="004C030E"/>
    <w:rsid w:val="004C239A"/>
    <w:rsid w:val="004C2C5E"/>
    <w:rsid w:val="004C3411"/>
    <w:rsid w:val="004C3F76"/>
    <w:rsid w:val="004C509D"/>
    <w:rsid w:val="004C55DF"/>
    <w:rsid w:val="004C6FDC"/>
    <w:rsid w:val="004D0429"/>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049"/>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3DFF"/>
    <w:rsid w:val="00514245"/>
    <w:rsid w:val="0051445B"/>
    <w:rsid w:val="00515227"/>
    <w:rsid w:val="00515E2C"/>
    <w:rsid w:val="005163A7"/>
    <w:rsid w:val="0051737E"/>
    <w:rsid w:val="00517C9C"/>
    <w:rsid w:val="00520463"/>
    <w:rsid w:val="00521223"/>
    <w:rsid w:val="005215BD"/>
    <w:rsid w:val="0052188D"/>
    <w:rsid w:val="005227AE"/>
    <w:rsid w:val="0052281E"/>
    <w:rsid w:val="00522E44"/>
    <w:rsid w:val="00523C4D"/>
    <w:rsid w:val="00525231"/>
    <w:rsid w:val="00525706"/>
    <w:rsid w:val="00525911"/>
    <w:rsid w:val="00525A2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650"/>
    <w:rsid w:val="00543DF5"/>
    <w:rsid w:val="00544E1C"/>
    <w:rsid w:val="005467A6"/>
    <w:rsid w:val="00547064"/>
    <w:rsid w:val="00547B00"/>
    <w:rsid w:val="0055051D"/>
    <w:rsid w:val="00550DED"/>
    <w:rsid w:val="00551353"/>
    <w:rsid w:val="00551661"/>
    <w:rsid w:val="005519F3"/>
    <w:rsid w:val="00552F29"/>
    <w:rsid w:val="00553270"/>
    <w:rsid w:val="00553BB2"/>
    <w:rsid w:val="00553EAF"/>
    <w:rsid w:val="00554310"/>
    <w:rsid w:val="005558A8"/>
    <w:rsid w:val="00555B41"/>
    <w:rsid w:val="005560B8"/>
    <w:rsid w:val="00556EA1"/>
    <w:rsid w:val="00557F55"/>
    <w:rsid w:val="00560310"/>
    <w:rsid w:val="00561D07"/>
    <w:rsid w:val="00561F8F"/>
    <w:rsid w:val="00562AC1"/>
    <w:rsid w:val="00563865"/>
    <w:rsid w:val="00563E54"/>
    <w:rsid w:val="0056483E"/>
    <w:rsid w:val="005653DC"/>
    <w:rsid w:val="005664BF"/>
    <w:rsid w:val="00566573"/>
    <w:rsid w:val="005667C9"/>
    <w:rsid w:val="00566F11"/>
    <w:rsid w:val="0056715B"/>
    <w:rsid w:val="00567F1F"/>
    <w:rsid w:val="00570277"/>
    <w:rsid w:val="0057037F"/>
    <w:rsid w:val="005707BF"/>
    <w:rsid w:val="00570E6A"/>
    <w:rsid w:val="005716D0"/>
    <w:rsid w:val="00571B77"/>
    <w:rsid w:val="00571FEA"/>
    <w:rsid w:val="00573241"/>
    <w:rsid w:val="00573735"/>
    <w:rsid w:val="00573BCF"/>
    <w:rsid w:val="00573BE5"/>
    <w:rsid w:val="00576F71"/>
    <w:rsid w:val="005777A6"/>
    <w:rsid w:val="00582333"/>
    <w:rsid w:val="00583598"/>
    <w:rsid w:val="00584C9A"/>
    <w:rsid w:val="00584FA7"/>
    <w:rsid w:val="00585F5C"/>
    <w:rsid w:val="00586237"/>
    <w:rsid w:val="005867E4"/>
    <w:rsid w:val="00587823"/>
    <w:rsid w:val="00590076"/>
    <w:rsid w:val="00590CC1"/>
    <w:rsid w:val="00591DF7"/>
    <w:rsid w:val="005938D1"/>
    <w:rsid w:val="005939D3"/>
    <w:rsid w:val="0059417F"/>
    <w:rsid w:val="005948B4"/>
    <w:rsid w:val="00594B0A"/>
    <w:rsid w:val="00595D14"/>
    <w:rsid w:val="00595D8A"/>
    <w:rsid w:val="00596667"/>
    <w:rsid w:val="0059698C"/>
    <w:rsid w:val="005974BB"/>
    <w:rsid w:val="00597D25"/>
    <w:rsid w:val="00597F25"/>
    <w:rsid w:val="005A05FF"/>
    <w:rsid w:val="005A093C"/>
    <w:rsid w:val="005A16FF"/>
    <w:rsid w:val="005A266A"/>
    <w:rsid w:val="005A323B"/>
    <w:rsid w:val="005A3FE5"/>
    <w:rsid w:val="005A51EB"/>
    <w:rsid w:val="005A6142"/>
    <w:rsid w:val="005A78E6"/>
    <w:rsid w:val="005B0999"/>
    <w:rsid w:val="005B0BCD"/>
    <w:rsid w:val="005B268B"/>
    <w:rsid w:val="005B2B80"/>
    <w:rsid w:val="005B313E"/>
    <w:rsid w:val="005B3397"/>
    <w:rsid w:val="005B440E"/>
    <w:rsid w:val="005B4ED8"/>
    <w:rsid w:val="005B6149"/>
    <w:rsid w:val="005B6CCE"/>
    <w:rsid w:val="005B74D1"/>
    <w:rsid w:val="005B7717"/>
    <w:rsid w:val="005B7A20"/>
    <w:rsid w:val="005C08F4"/>
    <w:rsid w:val="005C1442"/>
    <w:rsid w:val="005C1A2A"/>
    <w:rsid w:val="005C1FC5"/>
    <w:rsid w:val="005C20A0"/>
    <w:rsid w:val="005C22D4"/>
    <w:rsid w:val="005C25B0"/>
    <w:rsid w:val="005C36B5"/>
    <w:rsid w:val="005C44C7"/>
    <w:rsid w:val="005C5A9F"/>
    <w:rsid w:val="005C5C77"/>
    <w:rsid w:val="005C5E7D"/>
    <w:rsid w:val="005C6256"/>
    <w:rsid w:val="005C64AA"/>
    <w:rsid w:val="005C6AF5"/>
    <w:rsid w:val="005C6E7F"/>
    <w:rsid w:val="005C6F88"/>
    <w:rsid w:val="005D005E"/>
    <w:rsid w:val="005D04D3"/>
    <w:rsid w:val="005D078B"/>
    <w:rsid w:val="005D0C4B"/>
    <w:rsid w:val="005D0E2D"/>
    <w:rsid w:val="005D27FA"/>
    <w:rsid w:val="005D3058"/>
    <w:rsid w:val="005D43E5"/>
    <w:rsid w:val="005D4B21"/>
    <w:rsid w:val="005D543D"/>
    <w:rsid w:val="005D56CD"/>
    <w:rsid w:val="005D636F"/>
    <w:rsid w:val="005D71D8"/>
    <w:rsid w:val="005D7F27"/>
    <w:rsid w:val="005E0F5D"/>
    <w:rsid w:val="005E1050"/>
    <w:rsid w:val="005E1164"/>
    <w:rsid w:val="005E29BB"/>
    <w:rsid w:val="005E2E0B"/>
    <w:rsid w:val="005E32F0"/>
    <w:rsid w:val="005E375E"/>
    <w:rsid w:val="005E4B7F"/>
    <w:rsid w:val="005E4B85"/>
    <w:rsid w:val="005E4DFF"/>
    <w:rsid w:val="005E5D82"/>
    <w:rsid w:val="005F0383"/>
    <w:rsid w:val="005F0DD8"/>
    <w:rsid w:val="005F177C"/>
    <w:rsid w:val="005F2999"/>
    <w:rsid w:val="005F3785"/>
    <w:rsid w:val="005F3F4E"/>
    <w:rsid w:val="005F405B"/>
    <w:rsid w:val="005F4415"/>
    <w:rsid w:val="005F4EC5"/>
    <w:rsid w:val="005F5854"/>
    <w:rsid w:val="005F6880"/>
    <w:rsid w:val="005F6A22"/>
    <w:rsid w:val="005F6D2E"/>
    <w:rsid w:val="005F7B59"/>
    <w:rsid w:val="00600516"/>
    <w:rsid w:val="00600A08"/>
    <w:rsid w:val="006012AF"/>
    <w:rsid w:val="0060214D"/>
    <w:rsid w:val="00602DA8"/>
    <w:rsid w:val="00603614"/>
    <w:rsid w:val="00604910"/>
    <w:rsid w:val="00606698"/>
    <w:rsid w:val="00606FC9"/>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23C"/>
    <w:rsid w:val="006476E0"/>
    <w:rsid w:val="00647CF9"/>
    <w:rsid w:val="00647F82"/>
    <w:rsid w:val="0065223B"/>
    <w:rsid w:val="00652A26"/>
    <w:rsid w:val="00656001"/>
    <w:rsid w:val="00660184"/>
    <w:rsid w:val="00660CCB"/>
    <w:rsid w:val="00661BC9"/>
    <w:rsid w:val="00661D8F"/>
    <w:rsid w:val="006628CC"/>
    <w:rsid w:val="00662C23"/>
    <w:rsid w:val="006637B0"/>
    <w:rsid w:val="006639BA"/>
    <w:rsid w:val="00666DB5"/>
    <w:rsid w:val="0067037E"/>
    <w:rsid w:val="00670F4B"/>
    <w:rsid w:val="00671BE9"/>
    <w:rsid w:val="0067223F"/>
    <w:rsid w:val="006723DD"/>
    <w:rsid w:val="00672901"/>
    <w:rsid w:val="00672CD9"/>
    <w:rsid w:val="00673015"/>
    <w:rsid w:val="00673099"/>
    <w:rsid w:val="0067342E"/>
    <w:rsid w:val="0067349D"/>
    <w:rsid w:val="006746A2"/>
    <w:rsid w:val="006746EB"/>
    <w:rsid w:val="00674AB2"/>
    <w:rsid w:val="00675503"/>
    <w:rsid w:val="006759FB"/>
    <w:rsid w:val="00675B04"/>
    <w:rsid w:val="00676A97"/>
    <w:rsid w:val="006775B1"/>
    <w:rsid w:val="006800FE"/>
    <w:rsid w:val="00680460"/>
    <w:rsid w:val="006808FC"/>
    <w:rsid w:val="006822FF"/>
    <w:rsid w:val="006826D9"/>
    <w:rsid w:val="00683DB7"/>
    <w:rsid w:val="00683E45"/>
    <w:rsid w:val="006856F8"/>
    <w:rsid w:val="00685759"/>
    <w:rsid w:val="00686605"/>
    <w:rsid w:val="00693CCB"/>
    <w:rsid w:val="0069531C"/>
    <w:rsid w:val="00696001"/>
    <w:rsid w:val="0069672E"/>
    <w:rsid w:val="00697C42"/>
    <w:rsid w:val="00697C47"/>
    <w:rsid w:val="006A142D"/>
    <w:rsid w:val="006A1825"/>
    <w:rsid w:val="006A207C"/>
    <w:rsid w:val="006A20E2"/>
    <w:rsid w:val="006A3605"/>
    <w:rsid w:val="006A369F"/>
    <w:rsid w:val="006A4528"/>
    <w:rsid w:val="006A65A6"/>
    <w:rsid w:val="006A6E88"/>
    <w:rsid w:val="006A79A4"/>
    <w:rsid w:val="006A7A5E"/>
    <w:rsid w:val="006A7DB9"/>
    <w:rsid w:val="006A7F42"/>
    <w:rsid w:val="006B0603"/>
    <w:rsid w:val="006B0607"/>
    <w:rsid w:val="006B13BD"/>
    <w:rsid w:val="006B1583"/>
    <w:rsid w:val="006B252A"/>
    <w:rsid w:val="006B3D61"/>
    <w:rsid w:val="006B4801"/>
    <w:rsid w:val="006B4C97"/>
    <w:rsid w:val="006B50D1"/>
    <w:rsid w:val="006B547B"/>
    <w:rsid w:val="006B5D45"/>
    <w:rsid w:val="006B7218"/>
    <w:rsid w:val="006B74B0"/>
    <w:rsid w:val="006B7674"/>
    <w:rsid w:val="006B7ADC"/>
    <w:rsid w:val="006C2767"/>
    <w:rsid w:val="006C2C43"/>
    <w:rsid w:val="006C32AB"/>
    <w:rsid w:val="006C3BF6"/>
    <w:rsid w:val="006C4D7A"/>
    <w:rsid w:val="006C606F"/>
    <w:rsid w:val="006C7024"/>
    <w:rsid w:val="006C79E1"/>
    <w:rsid w:val="006D0274"/>
    <w:rsid w:val="006D1972"/>
    <w:rsid w:val="006D2614"/>
    <w:rsid w:val="006D32E4"/>
    <w:rsid w:val="006D456D"/>
    <w:rsid w:val="006D47DE"/>
    <w:rsid w:val="006D4E32"/>
    <w:rsid w:val="006D6659"/>
    <w:rsid w:val="006E05C8"/>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3639"/>
    <w:rsid w:val="006F4258"/>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C9C"/>
    <w:rsid w:val="00712F54"/>
    <w:rsid w:val="007143E1"/>
    <w:rsid w:val="0071598F"/>
    <w:rsid w:val="00716082"/>
    <w:rsid w:val="0071626B"/>
    <w:rsid w:val="00716750"/>
    <w:rsid w:val="0071740B"/>
    <w:rsid w:val="00717D62"/>
    <w:rsid w:val="00720B44"/>
    <w:rsid w:val="007211E0"/>
    <w:rsid w:val="00722E1F"/>
    <w:rsid w:val="007239EF"/>
    <w:rsid w:val="00724683"/>
    <w:rsid w:val="007258D1"/>
    <w:rsid w:val="00726915"/>
    <w:rsid w:val="00730D30"/>
    <w:rsid w:val="00730D4D"/>
    <w:rsid w:val="00732C21"/>
    <w:rsid w:val="00733767"/>
    <w:rsid w:val="00733D03"/>
    <w:rsid w:val="007345CD"/>
    <w:rsid w:val="00734DF0"/>
    <w:rsid w:val="00734F06"/>
    <w:rsid w:val="0073522B"/>
    <w:rsid w:val="007356A0"/>
    <w:rsid w:val="007400D7"/>
    <w:rsid w:val="00740116"/>
    <w:rsid w:val="007408AB"/>
    <w:rsid w:val="00741BE7"/>
    <w:rsid w:val="00741C2F"/>
    <w:rsid w:val="00741FE6"/>
    <w:rsid w:val="007423AF"/>
    <w:rsid w:val="00742C87"/>
    <w:rsid w:val="00742C8A"/>
    <w:rsid w:val="00742CD9"/>
    <w:rsid w:val="00742CDB"/>
    <w:rsid w:val="007443D0"/>
    <w:rsid w:val="007448CC"/>
    <w:rsid w:val="00744EE3"/>
    <w:rsid w:val="00745E60"/>
    <w:rsid w:val="00746184"/>
    <w:rsid w:val="00746613"/>
    <w:rsid w:val="00746D81"/>
    <w:rsid w:val="00747EA1"/>
    <w:rsid w:val="007501B9"/>
    <w:rsid w:val="00750C78"/>
    <w:rsid w:val="00750D18"/>
    <w:rsid w:val="00751025"/>
    <w:rsid w:val="0075188B"/>
    <w:rsid w:val="00751C06"/>
    <w:rsid w:val="0075291F"/>
    <w:rsid w:val="00753590"/>
    <w:rsid w:val="007540D9"/>
    <w:rsid w:val="0075420C"/>
    <w:rsid w:val="0075557F"/>
    <w:rsid w:val="00755E14"/>
    <w:rsid w:val="00755FD6"/>
    <w:rsid w:val="00756592"/>
    <w:rsid w:val="0075669F"/>
    <w:rsid w:val="00760493"/>
    <w:rsid w:val="007604C6"/>
    <w:rsid w:val="0076132F"/>
    <w:rsid w:val="007613A0"/>
    <w:rsid w:val="007627B3"/>
    <w:rsid w:val="00764ED7"/>
    <w:rsid w:val="00766526"/>
    <w:rsid w:val="00766A3D"/>
    <w:rsid w:val="00766C81"/>
    <w:rsid w:val="00767365"/>
    <w:rsid w:val="00767F42"/>
    <w:rsid w:val="00770948"/>
    <w:rsid w:val="00770B9F"/>
    <w:rsid w:val="007711C3"/>
    <w:rsid w:val="0077135A"/>
    <w:rsid w:val="00771627"/>
    <w:rsid w:val="00772B58"/>
    <w:rsid w:val="00773315"/>
    <w:rsid w:val="00773D34"/>
    <w:rsid w:val="007749B5"/>
    <w:rsid w:val="00777CEC"/>
    <w:rsid w:val="00780197"/>
    <w:rsid w:val="007814BA"/>
    <w:rsid w:val="00781AAF"/>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5D6B"/>
    <w:rsid w:val="0079630A"/>
    <w:rsid w:val="00796BD8"/>
    <w:rsid w:val="00796BEB"/>
    <w:rsid w:val="00797039"/>
    <w:rsid w:val="00797165"/>
    <w:rsid w:val="00797333"/>
    <w:rsid w:val="007979F5"/>
    <w:rsid w:val="007A007A"/>
    <w:rsid w:val="007A2BE4"/>
    <w:rsid w:val="007A5808"/>
    <w:rsid w:val="007A6C81"/>
    <w:rsid w:val="007A7839"/>
    <w:rsid w:val="007B0178"/>
    <w:rsid w:val="007B092E"/>
    <w:rsid w:val="007B1DB0"/>
    <w:rsid w:val="007B1DFE"/>
    <w:rsid w:val="007B237A"/>
    <w:rsid w:val="007B3337"/>
    <w:rsid w:val="007B351B"/>
    <w:rsid w:val="007B4028"/>
    <w:rsid w:val="007B421F"/>
    <w:rsid w:val="007B469A"/>
    <w:rsid w:val="007B4C97"/>
    <w:rsid w:val="007B4CC0"/>
    <w:rsid w:val="007B507C"/>
    <w:rsid w:val="007C074A"/>
    <w:rsid w:val="007C0C84"/>
    <w:rsid w:val="007C12E9"/>
    <w:rsid w:val="007C1ED6"/>
    <w:rsid w:val="007C24C7"/>
    <w:rsid w:val="007C2E2C"/>
    <w:rsid w:val="007C3021"/>
    <w:rsid w:val="007C39F9"/>
    <w:rsid w:val="007C592E"/>
    <w:rsid w:val="007C61AF"/>
    <w:rsid w:val="007C6B0D"/>
    <w:rsid w:val="007C72FE"/>
    <w:rsid w:val="007C7462"/>
    <w:rsid w:val="007D152E"/>
    <w:rsid w:val="007D1A2A"/>
    <w:rsid w:val="007D1A7B"/>
    <w:rsid w:val="007D4A3E"/>
    <w:rsid w:val="007D4AE2"/>
    <w:rsid w:val="007D4FE6"/>
    <w:rsid w:val="007D5706"/>
    <w:rsid w:val="007D592C"/>
    <w:rsid w:val="007D6002"/>
    <w:rsid w:val="007D628F"/>
    <w:rsid w:val="007D6DAE"/>
    <w:rsid w:val="007D74C9"/>
    <w:rsid w:val="007D776F"/>
    <w:rsid w:val="007E0222"/>
    <w:rsid w:val="007E076B"/>
    <w:rsid w:val="007E2A41"/>
    <w:rsid w:val="007E3A2B"/>
    <w:rsid w:val="007E3CA1"/>
    <w:rsid w:val="007E4AC8"/>
    <w:rsid w:val="007E4FDE"/>
    <w:rsid w:val="007E5744"/>
    <w:rsid w:val="007E580E"/>
    <w:rsid w:val="007E5816"/>
    <w:rsid w:val="007E5D21"/>
    <w:rsid w:val="007E6654"/>
    <w:rsid w:val="007E7147"/>
    <w:rsid w:val="007E7619"/>
    <w:rsid w:val="007F02EB"/>
    <w:rsid w:val="007F0C32"/>
    <w:rsid w:val="007F19F6"/>
    <w:rsid w:val="007F24D7"/>
    <w:rsid w:val="007F3BB0"/>
    <w:rsid w:val="007F4375"/>
    <w:rsid w:val="007F4B58"/>
    <w:rsid w:val="007F5594"/>
    <w:rsid w:val="007F61CF"/>
    <w:rsid w:val="007F6447"/>
    <w:rsid w:val="007F767C"/>
    <w:rsid w:val="00800A9B"/>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17B95"/>
    <w:rsid w:val="00820328"/>
    <w:rsid w:val="00822CBF"/>
    <w:rsid w:val="00823155"/>
    <w:rsid w:val="0082330E"/>
    <w:rsid w:val="008233FE"/>
    <w:rsid w:val="008236BA"/>
    <w:rsid w:val="00823741"/>
    <w:rsid w:val="00824422"/>
    <w:rsid w:val="008252CB"/>
    <w:rsid w:val="00825A0B"/>
    <w:rsid w:val="00825E55"/>
    <w:rsid w:val="008261A3"/>
    <w:rsid w:val="00826484"/>
    <w:rsid w:val="0082659A"/>
    <w:rsid w:val="00827215"/>
    <w:rsid w:val="00827285"/>
    <w:rsid w:val="008275AD"/>
    <w:rsid w:val="00827D0F"/>
    <w:rsid w:val="00832CA9"/>
    <w:rsid w:val="00833525"/>
    <w:rsid w:val="00834249"/>
    <w:rsid w:val="0083440E"/>
    <w:rsid w:val="0083454C"/>
    <w:rsid w:val="00835D42"/>
    <w:rsid w:val="00835F67"/>
    <w:rsid w:val="0083637C"/>
    <w:rsid w:val="0083647E"/>
    <w:rsid w:val="008409C9"/>
    <w:rsid w:val="00841ABE"/>
    <w:rsid w:val="008421A2"/>
    <w:rsid w:val="00842A33"/>
    <w:rsid w:val="008447C2"/>
    <w:rsid w:val="0084547B"/>
    <w:rsid w:val="0084549D"/>
    <w:rsid w:val="0084611F"/>
    <w:rsid w:val="008466CD"/>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4EDC"/>
    <w:rsid w:val="00866B44"/>
    <w:rsid w:val="00867921"/>
    <w:rsid w:val="00870A60"/>
    <w:rsid w:val="008710FE"/>
    <w:rsid w:val="00871FF7"/>
    <w:rsid w:val="00872774"/>
    <w:rsid w:val="00873EF8"/>
    <w:rsid w:val="00875F05"/>
    <w:rsid w:val="008763FC"/>
    <w:rsid w:val="00876E8F"/>
    <w:rsid w:val="00877683"/>
    <w:rsid w:val="00880199"/>
    <w:rsid w:val="008801E3"/>
    <w:rsid w:val="008809E3"/>
    <w:rsid w:val="0088107C"/>
    <w:rsid w:val="00883988"/>
    <w:rsid w:val="00883B85"/>
    <w:rsid w:val="008843F7"/>
    <w:rsid w:val="00884492"/>
    <w:rsid w:val="00884852"/>
    <w:rsid w:val="00885544"/>
    <w:rsid w:val="00885C85"/>
    <w:rsid w:val="00885F52"/>
    <w:rsid w:val="0088627B"/>
    <w:rsid w:val="00886420"/>
    <w:rsid w:val="00887400"/>
    <w:rsid w:val="00887758"/>
    <w:rsid w:val="00887DE8"/>
    <w:rsid w:val="00890612"/>
    <w:rsid w:val="008906D2"/>
    <w:rsid w:val="00891894"/>
    <w:rsid w:val="008918B7"/>
    <w:rsid w:val="00894BAB"/>
    <w:rsid w:val="00895926"/>
    <w:rsid w:val="008959CA"/>
    <w:rsid w:val="00896232"/>
    <w:rsid w:val="00897988"/>
    <w:rsid w:val="008A07C2"/>
    <w:rsid w:val="008A0A61"/>
    <w:rsid w:val="008A1528"/>
    <w:rsid w:val="008A18CA"/>
    <w:rsid w:val="008A1D1B"/>
    <w:rsid w:val="008A1FAE"/>
    <w:rsid w:val="008A378C"/>
    <w:rsid w:val="008A415B"/>
    <w:rsid w:val="008A417E"/>
    <w:rsid w:val="008A4BB3"/>
    <w:rsid w:val="008A58AF"/>
    <w:rsid w:val="008A5D6B"/>
    <w:rsid w:val="008A6852"/>
    <w:rsid w:val="008A69CF"/>
    <w:rsid w:val="008A6D99"/>
    <w:rsid w:val="008B080E"/>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97"/>
    <w:rsid w:val="008D1CC6"/>
    <w:rsid w:val="008D310E"/>
    <w:rsid w:val="008D3652"/>
    <w:rsid w:val="008D65C1"/>
    <w:rsid w:val="008D7295"/>
    <w:rsid w:val="008D7575"/>
    <w:rsid w:val="008D7EE5"/>
    <w:rsid w:val="008E117E"/>
    <w:rsid w:val="008E2085"/>
    <w:rsid w:val="008E2837"/>
    <w:rsid w:val="008E3B2F"/>
    <w:rsid w:val="008E4645"/>
    <w:rsid w:val="008E5332"/>
    <w:rsid w:val="008E605D"/>
    <w:rsid w:val="008E64C8"/>
    <w:rsid w:val="008E6AF0"/>
    <w:rsid w:val="008E6DB0"/>
    <w:rsid w:val="008E7CE0"/>
    <w:rsid w:val="008F0F6C"/>
    <w:rsid w:val="008F155B"/>
    <w:rsid w:val="008F2327"/>
    <w:rsid w:val="008F2D07"/>
    <w:rsid w:val="008F2E87"/>
    <w:rsid w:val="008F3DAB"/>
    <w:rsid w:val="008F3E53"/>
    <w:rsid w:val="008F4027"/>
    <w:rsid w:val="008F484E"/>
    <w:rsid w:val="008F5C95"/>
    <w:rsid w:val="008F5E19"/>
    <w:rsid w:val="008F7488"/>
    <w:rsid w:val="00901751"/>
    <w:rsid w:val="00901AF6"/>
    <w:rsid w:val="009023ED"/>
    <w:rsid w:val="009029E8"/>
    <w:rsid w:val="00903465"/>
    <w:rsid w:val="00905B14"/>
    <w:rsid w:val="00906393"/>
    <w:rsid w:val="009067C8"/>
    <w:rsid w:val="0090725F"/>
    <w:rsid w:val="0090746A"/>
    <w:rsid w:val="00910576"/>
    <w:rsid w:val="009105D0"/>
    <w:rsid w:val="00911CF0"/>
    <w:rsid w:val="00911FB3"/>
    <w:rsid w:val="0091270D"/>
    <w:rsid w:val="00912780"/>
    <w:rsid w:val="009127EC"/>
    <w:rsid w:val="00912C6E"/>
    <w:rsid w:val="00916761"/>
    <w:rsid w:val="0091756E"/>
    <w:rsid w:val="0092066A"/>
    <w:rsid w:val="00921344"/>
    <w:rsid w:val="00923C0F"/>
    <w:rsid w:val="00923FE4"/>
    <w:rsid w:val="009243C4"/>
    <w:rsid w:val="00924907"/>
    <w:rsid w:val="00924F5B"/>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4B"/>
    <w:rsid w:val="009362BD"/>
    <w:rsid w:val="00936AA2"/>
    <w:rsid w:val="00936C33"/>
    <w:rsid w:val="00937734"/>
    <w:rsid w:val="00942691"/>
    <w:rsid w:val="00944E1D"/>
    <w:rsid w:val="009466A5"/>
    <w:rsid w:val="00946D6E"/>
    <w:rsid w:val="00946E54"/>
    <w:rsid w:val="00947A46"/>
    <w:rsid w:val="00950094"/>
    <w:rsid w:val="009506FD"/>
    <w:rsid w:val="009508AD"/>
    <w:rsid w:val="00950D74"/>
    <w:rsid w:val="00951358"/>
    <w:rsid w:val="00953519"/>
    <w:rsid w:val="00954223"/>
    <w:rsid w:val="009544D6"/>
    <w:rsid w:val="009544D7"/>
    <w:rsid w:val="009549A7"/>
    <w:rsid w:val="00954B92"/>
    <w:rsid w:val="009558BB"/>
    <w:rsid w:val="00955AE2"/>
    <w:rsid w:val="009561BA"/>
    <w:rsid w:val="009564DF"/>
    <w:rsid w:val="00956EC4"/>
    <w:rsid w:val="00957E39"/>
    <w:rsid w:val="00957E74"/>
    <w:rsid w:val="009607C2"/>
    <w:rsid w:val="0096224B"/>
    <w:rsid w:val="00962281"/>
    <w:rsid w:val="00962628"/>
    <w:rsid w:val="00963C53"/>
    <w:rsid w:val="00963CA8"/>
    <w:rsid w:val="00963F51"/>
    <w:rsid w:val="0096494E"/>
    <w:rsid w:val="00964E64"/>
    <w:rsid w:val="00965483"/>
    <w:rsid w:val="00965B7C"/>
    <w:rsid w:val="00965C4A"/>
    <w:rsid w:val="00966596"/>
    <w:rsid w:val="00967125"/>
    <w:rsid w:val="00967938"/>
    <w:rsid w:val="00967F26"/>
    <w:rsid w:val="009708B9"/>
    <w:rsid w:val="00972164"/>
    <w:rsid w:val="00973177"/>
    <w:rsid w:val="009757A4"/>
    <w:rsid w:val="00980372"/>
    <w:rsid w:val="009809BA"/>
    <w:rsid w:val="0098112B"/>
    <w:rsid w:val="009817C0"/>
    <w:rsid w:val="00982305"/>
    <w:rsid w:val="00983216"/>
    <w:rsid w:val="0098408A"/>
    <w:rsid w:val="009848BB"/>
    <w:rsid w:val="0098522D"/>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36E5"/>
    <w:rsid w:val="009B44DD"/>
    <w:rsid w:val="009B45C2"/>
    <w:rsid w:val="009B46CB"/>
    <w:rsid w:val="009B4889"/>
    <w:rsid w:val="009B4F7A"/>
    <w:rsid w:val="009B5C8A"/>
    <w:rsid w:val="009B664F"/>
    <w:rsid w:val="009B71CD"/>
    <w:rsid w:val="009B7434"/>
    <w:rsid w:val="009C0842"/>
    <w:rsid w:val="009C0B78"/>
    <w:rsid w:val="009C0BF2"/>
    <w:rsid w:val="009C16A2"/>
    <w:rsid w:val="009C16E6"/>
    <w:rsid w:val="009C1B7F"/>
    <w:rsid w:val="009C2476"/>
    <w:rsid w:val="009C25A6"/>
    <w:rsid w:val="009C2E5E"/>
    <w:rsid w:val="009C35AD"/>
    <w:rsid w:val="009C4242"/>
    <w:rsid w:val="009C4491"/>
    <w:rsid w:val="009C48AA"/>
    <w:rsid w:val="009C6654"/>
    <w:rsid w:val="009C7168"/>
    <w:rsid w:val="009C72A9"/>
    <w:rsid w:val="009C7983"/>
    <w:rsid w:val="009D081E"/>
    <w:rsid w:val="009D1327"/>
    <w:rsid w:val="009D153F"/>
    <w:rsid w:val="009D28D6"/>
    <w:rsid w:val="009D3485"/>
    <w:rsid w:val="009D34D7"/>
    <w:rsid w:val="009D3944"/>
    <w:rsid w:val="009D4892"/>
    <w:rsid w:val="009D4A4B"/>
    <w:rsid w:val="009D4CA3"/>
    <w:rsid w:val="009D5389"/>
    <w:rsid w:val="009D55F1"/>
    <w:rsid w:val="009D5B4F"/>
    <w:rsid w:val="009D5BAC"/>
    <w:rsid w:val="009D642C"/>
    <w:rsid w:val="009D6FD3"/>
    <w:rsid w:val="009E0A44"/>
    <w:rsid w:val="009E40BC"/>
    <w:rsid w:val="009E5FE7"/>
    <w:rsid w:val="009E72F0"/>
    <w:rsid w:val="009E7A67"/>
    <w:rsid w:val="009F0599"/>
    <w:rsid w:val="009F05BA"/>
    <w:rsid w:val="009F1FA2"/>
    <w:rsid w:val="009F2273"/>
    <w:rsid w:val="009F4C54"/>
    <w:rsid w:val="009F4F47"/>
    <w:rsid w:val="009F50AD"/>
    <w:rsid w:val="009F5BF1"/>
    <w:rsid w:val="009F6FB2"/>
    <w:rsid w:val="009F7C05"/>
    <w:rsid w:val="00A020EF"/>
    <w:rsid w:val="00A02828"/>
    <w:rsid w:val="00A03111"/>
    <w:rsid w:val="00A045C6"/>
    <w:rsid w:val="00A06848"/>
    <w:rsid w:val="00A06AD9"/>
    <w:rsid w:val="00A06C13"/>
    <w:rsid w:val="00A10381"/>
    <w:rsid w:val="00A1095F"/>
    <w:rsid w:val="00A10F74"/>
    <w:rsid w:val="00A116CC"/>
    <w:rsid w:val="00A12BAF"/>
    <w:rsid w:val="00A12FE1"/>
    <w:rsid w:val="00A132DC"/>
    <w:rsid w:val="00A1437D"/>
    <w:rsid w:val="00A14419"/>
    <w:rsid w:val="00A1441E"/>
    <w:rsid w:val="00A1489A"/>
    <w:rsid w:val="00A14BA1"/>
    <w:rsid w:val="00A14DE7"/>
    <w:rsid w:val="00A15E16"/>
    <w:rsid w:val="00A1630F"/>
    <w:rsid w:val="00A168E4"/>
    <w:rsid w:val="00A20514"/>
    <w:rsid w:val="00A23E84"/>
    <w:rsid w:val="00A259C5"/>
    <w:rsid w:val="00A25E5F"/>
    <w:rsid w:val="00A25FC2"/>
    <w:rsid w:val="00A3133F"/>
    <w:rsid w:val="00A31581"/>
    <w:rsid w:val="00A31884"/>
    <w:rsid w:val="00A32271"/>
    <w:rsid w:val="00A3300D"/>
    <w:rsid w:val="00A3361B"/>
    <w:rsid w:val="00A343D5"/>
    <w:rsid w:val="00A34522"/>
    <w:rsid w:val="00A35143"/>
    <w:rsid w:val="00A352EF"/>
    <w:rsid w:val="00A37DA4"/>
    <w:rsid w:val="00A43891"/>
    <w:rsid w:val="00A43D3C"/>
    <w:rsid w:val="00A43FC2"/>
    <w:rsid w:val="00A4599E"/>
    <w:rsid w:val="00A46DA5"/>
    <w:rsid w:val="00A50411"/>
    <w:rsid w:val="00A50BDD"/>
    <w:rsid w:val="00A50C7E"/>
    <w:rsid w:val="00A51E75"/>
    <w:rsid w:val="00A521EE"/>
    <w:rsid w:val="00A52FC9"/>
    <w:rsid w:val="00A551E8"/>
    <w:rsid w:val="00A55294"/>
    <w:rsid w:val="00A55A7B"/>
    <w:rsid w:val="00A56DC0"/>
    <w:rsid w:val="00A56DC8"/>
    <w:rsid w:val="00A5704C"/>
    <w:rsid w:val="00A60245"/>
    <w:rsid w:val="00A606E9"/>
    <w:rsid w:val="00A609F1"/>
    <w:rsid w:val="00A6100C"/>
    <w:rsid w:val="00A61BB8"/>
    <w:rsid w:val="00A62DB8"/>
    <w:rsid w:val="00A63A8C"/>
    <w:rsid w:val="00A63DAC"/>
    <w:rsid w:val="00A654DB"/>
    <w:rsid w:val="00A666BE"/>
    <w:rsid w:val="00A70518"/>
    <w:rsid w:val="00A70AE2"/>
    <w:rsid w:val="00A71348"/>
    <w:rsid w:val="00A72E78"/>
    <w:rsid w:val="00A75F33"/>
    <w:rsid w:val="00A760EA"/>
    <w:rsid w:val="00A803A8"/>
    <w:rsid w:val="00A814C0"/>
    <w:rsid w:val="00A81BD9"/>
    <w:rsid w:val="00A82919"/>
    <w:rsid w:val="00A829E0"/>
    <w:rsid w:val="00A8307D"/>
    <w:rsid w:val="00A832D9"/>
    <w:rsid w:val="00A84DB8"/>
    <w:rsid w:val="00A85752"/>
    <w:rsid w:val="00A869BB"/>
    <w:rsid w:val="00A86D87"/>
    <w:rsid w:val="00A8748A"/>
    <w:rsid w:val="00A90A51"/>
    <w:rsid w:val="00A90E67"/>
    <w:rsid w:val="00A918F7"/>
    <w:rsid w:val="00A922A2"/>
    <w:rsid w:val="00A94BE3"/>
    <w:rsid w:val="00A953A7"/>
    <w:rsid w:val="00A96CEC"/>
    <w:rsid w:val="00AA0D1E"/>
    <w:rsid w:val="00AA11DA"/>
    <w:rsid w:val="00AA1A3B"/>
    <w:rsid w:val="00AA1F8C"/>
    <w:rsid w:val="00AA474A"/>
    <w:rsid w:val="00AA523E"/>
    <w:rsid w:val="00AB0A01"/>
    <w:rsid w:val="00AB1702"/>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EF8"/>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8FB"/>
    <w:rsid w:val="00AE2E9C"/>
    <w:rsid w:val="00AE5058"/>
    <w:rsid w:val="00AE70AE"/>
    <w:rsid w:val="00AE7D72"/>
    <w:rsid w:val="00AE7DED"/>
    <w:rsid w:val="00AF26DA"/>
    <w:rsid w:val="00AF33A9"/>
    <w:rsid w:val="00AF37ED"/>
    <w:rsid w:val="00AF3A65"/>
    <w:rsid w:val="00AF46FA"/>
    <w:rsid w:val="00AF4D98"/>
    <w:rsid w:val="00AF4DB8"/>
    <w:rsid w:val="00AF6700"/>
    <w:rsid w:val="00AF6F83"/>
    <w:rsid w:val="00AF754A"/>
    <w:rsid w:val="00AF7759"/>
    <w:rsid w:val="00B000C5"/>
    <w:rsid w:val="00B009B9"/>
    <w:rsid w:val="00B019BA"/>
    <w:rsid w:val="00B021FD"/>
    <w:rsid w:val="00B0247D"/>
    <w:rsid w:val="00B0281D"/>
    <w:rsid w:val="00B04015"/>
    <w:rsid w:val="00B04656"/>
    <w:rsid w:val="00B04AA2"/>
    <w:rsid w:val="00B053EE"/>
    <w:rsid w:val="00B05FCF"/>
    <w:rsid w:val="00B07E19"/>
    <w:rsid w:val="00B10476"/>
    <w:rsid w:val="00B1102A"/>
    <w:rsid w:val="00B11386"/>
    <w:rsid w:val="00B11A57"/>
    <w:rsid w:val="00B124EF"/>
    <w:rsid w:val="00B126F3"/>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0D7E"/>
    <w:rsid w:val="00B41725"/>
    <w:rsid w:val="00B41FA3"/>
    <w:rsid w:val="00B42067"/>
    <w:rsid w:val="00B42686"/>
    <w:rsid w:val="00B427AE"/>
    <w:rsid w:val="00B43269"/>
    <w:rsid w:val="00B43A18"/>
    <w:rsid w:val="00B444BF"/>
    <w:rsid w:val="00B450A4"/>
    <w:rsid w:val="00B45363"/>
    <w:rsid w:val="00B45759"/>
    <w:rsid w:val="00B45D36"/>
    <w:rsid w:val="00B45E77"/>
    <w:rsid w:val="00B46D78"/>
    <w:rsid w:val="00B46DF5"/>
    <w:rsid w:val="00B50FC5"/>
    <w:rsid w:val="00B51991"/>
    <w:rsid w:val="00B539F4"/>
    <w:rsid w:val="00B53E1A"/>
    <w:rsid w:val="00B53E73"/>
    <w:rsid w:val="00B53F44"/>
    <w:rsid w:val="00B5420C"/>
    <w:rsid w:val="00B544A0"/>
    <w:rsid w:val="00B54CBA"/>
    <w:rsid w:val="00B54EA6"/>
    <w:rsid w:val="00B565AB"/>
    <w:rsid w:val="00B570D5"/>
    <w:rsid w:val="00B57131"/>
    <w:rsid w:val="00B573C2"/>
    <w:rsid w:val="00B576B9"/>
    <w:rsid w:val="00B5799B"/>
    <w:rsid w:val="00B57ABE"/>
    <w:rsid w:val="00B60300"/>
    <w:rsid w:val="00B60A69"/>
    <w:rsid w:val="00B60CA2"/>
    <w:rsid w:val="00B60D20"/>
    <w:rsid w:val="00B6140A"/>
    <w:rsid w:val="00B62B9D"/>
    <w:rsid w:val="00B636B9"/>
    <w:rsid w:val="00B651B6"/>
    <w:rsid w:val="00B65546"/>
    <w:rsid w:val="00B65A45"/>
    <w:rsid w:val="00B661B7"/>
    <w:rsid w:val="00B66E23"/>
    <w:rsid w:val="00B71880"/>
    <w:rsid w:val="00B71BD8"/>
    <w:rsid w:val="00B73EBA"/>
    <w:rsid w:val="00B7527A"/>
    <w:rsid w:val="00B753CB"/>
    <w:rsid w:val="00B76060"/>
    <w:rsid w:val="00B76C65"/>
    <w:rsid w:val="00B77237"/>
    <w:rsid w:val="00B774F1"/>
    <w:rsid w:val="00B77543"/>
    <w:rsid w:val="00B77E8D"/>
    <w:rsid w:val="00B80034"/>
    <w:rsid w:val="00B80539"/>
    <w:rsid w:val="00B80F27"/>
    <w:rsid w:val="00B82138"/>
    <w:rsid w:val="00B82580"/>
    <w:rsid w:val="00B83837"/>
    <w:rsid w:val="00B839A9"/>
    <w:rsid w:val="00B839D0"/>
    <w:rsid w:val="00B84811"/>
    <w:rsid w:val="00B84E88"/>
    <w:rsid w:val="00B85730"/>
    <w:rsid w:val="00B8693A"/>
    <w:rsid w:val="00B86E76"/>
    <w:rsid w:val="00B879C9"/>
    <w:rsid w:val="00B87BA5"/>
    <w:rsid w:val="00B87D6C"/>
    <w:rsid w:val="00B87DFD"/>
    <w:rsid w:val="00B90AD4"/>
    <w:rsid w:val="00B91688"/>
    <w:rsid w:val="00B925E4"/>
    <w:rsid w:val="00B93BC6"/>
    <w:rsid w:val="00B94A32"/>
    <w:rsid w:val="00B96DCE"/>
    <w:rsid w:val="00B97287"/>
    <w:rsid w:val="00B973CD"/>
    <w:rsid w:val="00B97D97"/>
    <w:rsid w:val="00BA0AFE"/>
    <w:rsid w:val="00BA130A"/>
    <w:rsid w:val="00BA2043"/>
    <w:rsid w:val="00BA23BC"/>
    <w:rsid w:val="00BA5634"/>
    <w:rsid w:val="00BA5A4B"/>
    <w:rsid w:val="00BA70D8"/>
    <w:rsid w:val="00BB06D7"/>
    <w:rsid w:val="00BB08EB"/>
    <w:rsid w:val="00BB0F86"/>
    <w:rsid w:val="00BB36D2"/>
    <w:rsid w:val="00BB4352"/>
    <w:rsid w:val="00BB5049"/>
    <w:rsid w:val="00BB5807"/>
    <w:rsid w:val="00BB5F53"/>
    <w:rsid w:val="00BB61C8"/>
    <w:rsid w:val="00BB68D0"/>
    <w:rsid w:val="00BB6E95"/>
    <w:rsid w:val="00BB7837"/>
    <w:rsid w:val="00BC0189"/>
    <w:rsid w:val="00BC24C4"/>
    <w:rsid w:val="00BC2C52"/>
    <w:rsid w:val="00BC2F97"/>
    <w:rsid w:val="00BC336A"/>
    <w:rsid w:val="00BC475C"/>
    <w:rsid w:val="00BC4C57"/>
    <w:rsid w:val="00BC4E1D"/>
    <w:rsid w:val="00BC518C"/>
    <w:rsid w:val="00BC5DF0"/>
    <w:rsid w:val="00BC75F4"/>
    <w:rsid w:val="00BC77C5"/>
    <w:rsid w:val="00BD1063"/>
    <w:rsid w:val="00BD135D"/>
    <w:rsid w:val="00BD1811"/>
    <w:rsid w:val="00BD1EB7"/>
    <w:rsid w:val="00BD20C4"/>
    <w:rsid w:val="00BD623B"/>
    <w:rsid w:val="00BD638F"/>
    <w:rsid w:val="00BD73E8"/>
    <w:rsid w:val="00BE0AAF"/>
    <w:rsid w:val="00BE1DCA"/>
    <w:rsid w:val="00BE3185"/>
    <w:rsid w:val="00BE3A17"/>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0F20"/>
    <w:rsid w:val="00C01A43"/>
    <w:rsid w:val="00C043FC"/>
    <w:rsid w:val="00C044D9"/>
    <w:rsid w:val="00C04594"/>
    <w:rsid w:val="00C05802"/>
    <w:rsid w:val="00C06516"/>
    <w:rsid w:val="00C06908"/>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263B7"/>
    <w:rsid w:val="00C30604"/>
    <w:rsid w:val="00C33F7E"/>
    <w:rsid w:val="00C3544A"/>
    <w:rsid w:val="00C35698"/>
    <w:rsid w:val="00C35745"/>
    <w:rsid w:val="00C36795"/>
    <w:rsid w:val="00C36F5C"/>
    <w:rsid w:val="00C37F82"/>
    <w:rsid w:val="00C41339"/>
    <w:rsid w:val="00C41690"/>
    <w:rsid w:val="00C45461"/>
    <w:rsid w:val="00C454FD"/>
    <w:rsid w:val="00C45741"/>
    <w:rsid w:val="00C45850"/>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670F1"/>
    <w:rsid w:val="00C70A9B"/>
    <w:rsid w:val="00C718CD"/>
    <w:rsid w:val="00C72F92"/>
    <w:rsid w:val="00C72F9C"/>
    <w:rsid w:val="00C7306C"/>
    <w:rsid w:val="00C736A9"/>
    <w:rsid w:val="00C73DCE"/>
    <w:rsid w:val="00C774F6"/>
    <w:rsid w:val="00C77988"/>
    <w:rsid w:val="00C80193"/>
    <w:rsid w:val="00C80298"/>
    <w:rsid w:val="00C804EA"/>
    <w:rsid w:val="00C80693"/>
    <w:rsid w:val="00C8074F"/>
    <w:rsid w:val="00C8169C"/>
    <w:rsid w:val="00C8243D"/>
    <w:rsid w:val="00C82DF8"/>
    <w:rsid w:val="00C832AF"/>
    <w:rsid w:val="00C836C8"/>
    <w:rsid w:val="00C8385F"/>
    <w:rsid w:val="00C83942"/>
    <w:rsid w:val="00C83B33"/>
    <w:rsid w:val="00C83B57"/>
    <w:rsid w:val="00C83B83"/>
    <w:rsid w:val="00C84788"/>
    <w:rsid w:val="00C85004"/>
    <w:rsid w:val="00C85369"/>
    <w:rsid w:val="00C85921"/>
    <w:rsid w:val="00C85A55"/>
    <w:rsid w:val="00C85F64"/>
    <w:rsid w:val="00C861ED"/>
    <w:rsid w:val="00C8665E"/>
    <w:rsid w:val="00C8699C"/>
    <w:rsid w:val="00C878FC"/>
    <w:rsid w:val="00C87E13"/>
    <w:rsid w:val="00C909D1"/>
    <w:rsid w:val="00C90F9A"/>
    <w:rsid w:val="00C9130A"/>
    <w:rsid w:val="00C91A13"/>
    <w:rsid w:val="00C92252"/>
    <w:rsid w:val="00C92894"/>
    <w:rsid w:val="00C92914"/>
    <w:rsid w:val="00C93200"/>
    <w:rsid w:val="00C94187"/>
    <w:rsid w:val="00C942F8"/>
    <w:rsid w:val="00C957E4"/>
    <w:rsid w:val="00C95CEB"/>
    <w:rsid w:val="00C97901"/>
    <w:rsid w:val="00CA0B3C"/>
    <w:rsid w:val="00CA263A"/>
    <w:rsid w:val="00CA2FE3"/>
    <w:rsid w:val="00CA4BC5"/>
    <w:rsid w:val="00CA4F33"/>
    <w:rsid w:val="00CA4FDB"/>
    <w:rsid w:val="00CA5740"/>
    <w:rsid w:val="00CA58E9"/>
    <w:rsid w:val="00CA655D"/>
    <w:rsid w:val="00CA74AB"/>
    <w:rsid w:val="00CA77D2"/>
    <w:rsid w:val="00CB1BAB"/>
    <w:rsid w:val="00CB25E5"/>
    <w:rsid w:val="00CB2897"/>
    <w:rsid w:val="00CB2B11"/>
    <w:rsid w:val="00CB2B8A"/>
    <w:rsid w:val="00CB463A"/>
    <w:rsid w:val="00CB46EA"/>
    <w:rsid w:val="00CB516D"/>
    <w:rsid w:val="00CB5556"/>
    <w:rsid w:val="00CB5B94"/>
    <w:rsid w:val="00CC02CF"/>
    <w:rsid w:val="00CC033A"/>
    <w:rsid w:val="00CC1A43"/>
    <w:rsid w:val="00CC3345"/>
    <w:rsid w:val="00CC3E71"/>
    <w:rsid w:val="00CC4094"/>
    <w:rsid w:val="00CC7203"/>
    <w:rsid w:val="00CC7F5A"/>
    <w:rsid w:val="00CD01BB"/>
    <w:rsid w:val="00CD0EF7"/>
    <w:rsid w:val="00CD1842"/>
    <w:rsid w:val="00CD284D"/>
    <w:rsid w:val="00CD2E89"/>
    <w:rsid w:val="00CD5084"/>
    <w:rsid w:val="00CD650B"/>
    <w:rsid w:val="00CD6983"/>
    <w:rsid w:val="00CE1B0E"/>
    <w:rsid w:val="00CE20B1"/>
    <w:rsid w:val="00CE22E5"/>
    <w:rsid w:val="00CE32FD"/>
    <w:rsid w:val="00CE66FD"/>
    <w:rsid w:val="00CE6B73"/>
    <w:rsid w:val="00CE6E11"/>
    <w:rsid w:val="00CE75ED"/>
    <w:rsid w:val="00CE78CC"/>
    <w:rsid w:val="00CF00C7"/>
    <w:rsid w:val="00CF0282"/>
    <w:rsid w:val="00CF0672"/>
    <w:rsid w:val="00CF20A2"/>
    <w:rsid w:val="00CF22B5"/>
    <w:rsid w:val="00CF2E94"/>
    <w:rsid w:val="00CF3FEB"/>
    <w:rsid w:val="00CF4087"/>
    <w:rsid w:val="00CF4434"/>
    <w:rsid w:val="00CF48F8"/>
    <w:rsid w:val="00CF4916"/>
    <w:rsid w:val="00CF5502"/>
    <w:rsid w:val="00CF668C"/>
    <w:rsid w:val="00CF70CF"/>
    <w:rsid w:val="00CF71CA"/>
    <w:rsid w:val="00CF76B3"/>
    <w:rsid w:val="00CF7922"/>
    <w:rsid w:val="00D01395"/>
    <w:rsid w:val="00D01820"/>
    <w:rsid w:val="00D01972"/>
    <w:rsid w:val="00D01D72"/>
    <w:rsid w:val="00D026EB"/>
    <w:rsid w:val="00D02F86"/>
    <w:rsid w:val="00D04200"/>
    <w:rsid w:val="00D04C4F"/>
    <w:rsid w:val="00D0537E"/>
    <w:rsid w:val="00D053BD"/>
    <w:rsid w:val="00D05FED"/>
    <w:rsid w:val="00D060FD"/>
    <w:rsid w:val="00D0619F"/>
    <w:rsid w:val="00D0622D"/>
    <w:rsid w:val="00D069BC"/>
    <w:rsid w:val="00D06B62"/>
    <w:rsid w:val="00D076E3"/>
    <w:rsid w:val="00D07937"/>
    <w:rsid w:val="00D07E1D"/>
    <w:rsid w:val="00D1020E"/>
    <w:rsid w:val="00D11E03"/>
    <w:rsid w:val="00D12179"/>
    <w:rsid w:val="00D12862"/>
    <w:rsid w:val="00D12D42"/>
    <w:rsid w:val="00D134E3"/>
    <w:rsid w:val="00D136E0"/>
    <w:rsid w:val="00D139DB"/>
    <w:rsid w:val="00D139E0"/>
    <w:rsid w:val="00D13A50"/>
    <w:rsid w:val="00D14754"/>
    <w:rsid w:val="00D14E97"/>
    <w:rsid w:val="00D15C4C"/>
    <w:rsid w:val="00D2222B"/>
    <w:rsid w:val="00D22688"/>
    <w:rsid w:val="00D23D1F"/>
    <w:rsid w:val="00D247EC"/>
    <w:rsid w:val="00D24815"/>
    <w:rsid w:val="00D248FC"/>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096"/>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67B04"/>
    <w:rsid w:val="00D71320"/>
    <w:rsid w:val="00D7388F"/>
    <w:rsid w:val="00D73911"/>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2F0D"/>
    <w:rsid w:val="00D938C1"/>
    <w:rsid w:val="00D93E7C"/>
    <w:rsid w:val="00D93FC8"/>
    <w:rsid w:val="00DA1462"/>
    <w:rsid w:val="00DA14A5"/>
    <w:rsid w:val="00DA2DB3"/>
    <w:rsid w:val="00DA33CF"/>
    <w:rsid w:val="00DA5501"/>
    <w:rsid w:val="00DA68FD"/>
    <w:rsid w:val="00DA7D8C"/>
    <w:rsid w:val="00DB014A"/>
    <w:rsid w:val="00DB0E81"/>
    <w:rsid w:val="00DB1002"/>
    <w:rsid w:val="00DB2C64"/>
    <w:rsid w:val="00DB2CC2"/>
    <w:rsid w:val="00DB33D9"/>
    <w:rsid w:val="00DB34F5"/>
    <w:rsid w:val="00DB3B9B"/>
    <w:rsid w:val="00DB484D"/>
    <w:rsid w:val="00DB4E65"/>
    <w:rsid w:val="00DB5CF1"/>
    <w:rsid w:val="00DB629E"/>
    <w:rsid w:val="00DB6345"/>
    <w:rsid w:val="00DB66D0"/>
    <w:rsid w:val="00DB70E0"/>
    <w:rsid w:val="00DB7C85"/>
    <w:rsid w:val="00DB7DA9"/>
    <w:rsid w:val="00DC17DC"/>
    <w:rsid w:val="00DC237D"/>
    <w:rsid w:val="00DC28C1"/>
    <w:rsid w:val="00DC3AF9"/>
    <w:rsid w:val="00DC3B2A"/>
    <w:rsid w:val="00DC4422"/>
    <w:rsid w:val="00DC475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103E"/>
    <w:rsid w:val="00DE130C"/>
    <w:rsid w:val="00DE2FE0"/>
    <w:rsid w:val="00DE35D0"/>
    <w:rsid w:val="00DE3625"/>
    <w:rsid w:val="00DE3672"/>
    <w:rsid w:val="00DE46D7"/>
    <w:rsid w:val="00DE53A1"/>
    <w:rsid w:val="00DE6C62"/>
    <w:rsid w:val="00DE6D95"/>
    <w:rsid w:val="00DE7069"/>
    <w:rsid w:val="00DF03D0"/>
    <w:rsid w:val="00DF051A"/>
    <w:rsid w:val="00DF0FD1"/>
    <w:rsid w:val="00DF162D"/>
    <w:rsid w:val="00DF260A"/>
    <w:rsid w:val="00DF272D"/>
    <w:rsid w:val="00DF47F2"/>
    <w:rsid w:val="00DF50FA"/>
    <w:rsid w:val="00DF5E83"/>
    <w:rsid w:val="00DF7E51"/>
    <w:rsid w:val="00E02665"/>
    <w:rsid w:val="00E0338D"/>
    <w:rsid w:val="00E03CD9"/>
    <w:rsid w:val="00E05A33"/>
    <w:rsid w:val="00E06131"/>
    <w:rsid w:val="00E10635"/>
    <w:rsid w:val="00E110EB"/>
    <w:rsid w:val="00E1152C"/>
    <w:rsid w:val="00E11797"/>
    <w:rsid w:val="00E11C30"/>
    <w:rsid w:val="00E1338D"/>
    <w:rsid w:val="00E13A4D"/>
    <w:rsid w:val="00E13FED"/>
    <w:rsid w:val="00E1464F"/>
    <w:rsid w:val="00E14813"/>
    <w:rsid w:val="00E14B46"/>
    <w:rsid w:val="00E151F9"/>
    <w:rsid w:val="00E1535B"/>
    <w:rsid w:val="00E15F6F"/>
    <w:rsid w:val="00E16137"/>
    <w:rsid w:val="00E170B7"/>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4976"/>
    <w:rsid w:val="00E35194"/>
    <w:rsid w:val="00E3534B"/>
    <w:rsid w:val="00E35408"/>
    <w:rsid w:val="00E36E63"/>
    <w:rsid w:val="00E370D7"/>
    <w:rsid w:val="00E377D6"/>
    <w:rsid w:val="00E378AF"/>
    <w:rsid w:val="00E40FC3"/>
    <w:rsid w:val="00E417BD"/>
    <w:rsid w:val="00E42096"/>
    <w:rsid w:val="00E42752"/>
    <w:rsid w:val="00E42AD5"/>
    <w:rsid w:val="00E44702"/>
    <w:rsid w:val="00E44C62"/>
    <w:rsid w:val="00E452A4"/>
    <w:rsid w:val="00E46387"/>
    <w:rsid w:val="00E465DA"/>
    <w:rsid w:val="00E4662F"/>
    <w:rsid w:val="00E468A6"/>
    <w:rsid w:val="00E46AC4"/>
    <w:rsid w:val="00E46B27"/>
    <w:rsid w:val="00E50342"/>
    <w:rsid w:val="00E505D1"/>
    <w:rsid w:val="00E50E5B"/>
    <w:rsid w:val="00E50FFA"/>
    <w:rsid w:val="00E5121F"/>
    <w:rsid w:val="00E5142B"/>
    <w:rsid w:val="00E515E2"/>
    <w:rsid w:val="00E5269F"/>
    <w:rsid w:val="00E5288E"/>
    <w:rsid w:val="00E52BE9"/>
    <w:rsid w:val="00E5396D"/>
    <w:rsid w:val="00E5450C"/>
    <w:rsid w:val="00E54511"/>
    <w:rsid w:val="00E54551"/>
    <w:rsid w:val="00E551D9"/>
    <w:rsid w:val="00E553A4"/>
    <w:rsid w:val="00E55F95"/>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67837"/>
    <w:rsid w:val="00E71312"/>
    <w:rsid w:val="00E725EA"/>
    <w:rsid w:val="00E75435"/>
    <w:rsid w:val="00E76897"/>
    <w:rsid w:val="00E76C68"/>
    <w:rsid w:val="00E777AC"/>
    <w:rsid w:val="00E80B0B"/>
    <w:rsid w:val="00E80BCE"/>
    <w:rsid w:val="00E81B35"/>
    <w:rsid w:val="00E845F5"/>
    <w:rsid w:val="00E871BB"/>
    <w:rsid w:val="00E875D4"/>
    <w:rsid w:val="00E87FA4"/>
    <w:rsid w:val="00E90568"/>
    <w:rsid w:val="00E9271B"/>
    <w:rsid w:val="00E92C99"/>
    <w:rsid w:val="00E95024"/>
    <w:rsid w:val="00E9558E"/>
    <w:rsid w:val="00E9627B"/>
    <w:rsid w:val="00E96909"/>
    <w:rsid w:val="00E96FAD"/>
    <w:rsid w:val="00E97292"/>
    <w:rsid w:val="00E97812"/>
    <w:rsid w:val="00EA05F8"/>
    <w:rsid w:val="00EA0A98"/>
    <w:rsid w:val="00EA0D6B"/>
    <w:rsid w:val="00EA0F16"/>
    <w:rsid w:val="00EA2D6A"/>
    <w:rsid w:val="00EA3043"/>
    <w:rsid w:val="00EA3620"/>
    <w:rsid w:val="00EA40F2"/>
    <w:rsid w:val="00EA5475"/>
    <w:rsid w:val="00EA5BE7"/>
    <w:rsid w:val="00EA7127"/>
    <w:rsid w:val="00EB0A4C"/>
    <w:rsid w:val="00EB1022"/>
    <w:rsid w:val="00EB1A1C"/>
    <w:rsid w:val="00EB563E"/>
    <w:rsid w:val="00EB6A9F"/>
    <w:rsid w:val="00EB6AFE"/>
    <w:rsid w:val="00EB76C9"/>
    <w:rsid w:val="00EC135C"/>
    <w:rsid w:val="00EC1D24"/>
    <w:rsid w:val="00EC1E04"/>
    <w:rsid w:val="00EC22DC"/>
    <w:rsid w:val="00EC518E"/>
    <w:rsid w:val="00EC537E"/>
    <w:rsid w:val="00EC7EE6"/>
    <w:rsid w:val="00ED0256"/>
    <w:rsid w:val="00ED0C2F"/>
    <w:rsid w:val="00ED1215"/>
    <w:rsid w:val="00ED1FB3"/>
    <w:rsid w:val="00ED227F"/>
    <w:rsid w:val="00ED2C5C"/>
    <w:rsid w:val="00ED3575"/>
    <w:rsid w:val="00ED4148"/>
    <w:rsid w:val="00ED4EB8"/>
    <w:rsid w:val="00ED5491"/>
    <w:rsid w:val="00ED6FBD"/>
    <w:rsid w:val="00ED7657"/>
    <w:rsid w:val="00ED7B82"/>
    <w:rsid w:val="00EE068E"/>
    <w:rsid w:val="00EE1306"/>
    <w:rsid w:val="00EE1489"/>
    <w:rsid w:val="00EE14AF"/>
    <w:rsid w:val="00EE2AD4"/>
    <w:rsid w:val="00EE327C"/>
    <w:rsid w:val="00EE3F5C"/>
    <w:rsid w:val="00EE5B62"/>
    <w:rsid w:val="00EF0890"/>
    <w:rsid w:val="00EF17AE"/>
    <w:rsid w:val="00EF1991"/>
    <w:rsid w:val="00EF221F"/>
    <w:rsid w:val="00EF3450"/>
    <w:rsid w:val="00EF370F"/>
    <w:rsid w:val="00EF3A82"/>
    <w:rsid w:val="00EF4119"/>
    <w:rsid w:val="00EF4956"/>
    <w:rsid w:val="00EF6DED"/>
    <w:rsid w:val="00F009F7"/>
    <w:rsid w:val="00F00F03"/>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2436"/>
    <w:rsid w:val="00F147EA"/>
    <w:rsid w:val="00F17337"/>
    <w:rsid w:val="00F17892"/>
    <w:rsid w:val="00F212B6"/>
    <w:rsid w:val="00F22148"/>
    <w:rsid w:val="00F22750"/>
    <w:rsid w:val="00F2447C"/>
    <w:rsid w:val="00F2564F"/>
    <w:rsid w:val="00F25A9D"/>
    <w:rsid w:val="00F2723A"/>
    <w:rsid w:val="00F27B04"/>
    <w:rsid w:val="00F27C35"/>
    <w:rsid w:val="00F312AF"/>
    <w:rsid w:val="00F328AE"/>
    <w:rsid w:val="00F32F6D"/>
    <w:rsid w:val="00F3350B"/>
    <w:rsid w:val="00F3432A"/>
    <w:rsid w:val="00F351A1"/>
    <w:rsid w:val="00F3567F"/>
    <w:rsid w:val="00F35AE3"/>
    <w:rsid w:val="00F360BF"/>
    <w:rsid w:val="00F36220"/>
    <w:rsid w:val="00F3699D"/>
    <w:rsid w:val="00F37283"/>
    <w:rsid w:val="00F37AD6"/>
    <w:rsid w:val="00F37CE3"/>
    <w:rsid w:val="00F407FC"/>
    <w:rsid w:val="00F4147D"/>
    <w:rsid w:val="00F41502"/>
    <w:rsid w:val="00F4218B"/>
    <w:rsid w:val="00F4348D"/>
    <w:rsid w:val="00F43B73"/>
    <w:rsid w:val="00F44BCA"/>
    <w:rsid w:val="00F45511"/>
    <w:rsid w:val="00F460AE"/>
    <w:rsid w:val="00F47536"/>
    <w:rsid w:val="00F47B8C"/>
    <w:rsid w:val="00F47DB9"/>
    <w:rsid w:val="00F47EB9"/>
    <w:rsid w:val="00F512DD"/>
    <w:rsid w:val="00F5197E"/>
    <w:rsid w:val="00F51981"/>
    <w:rsid w:val="00F51C03"/>
    <w:rsid w:val="00F51DB6"/>
    <w:rsid w:val="00F525CF"/>
    <w:rsid w:val="00F52BEB"/>
    <w:rsid w:val="00F52D5C"/>
    <w:rsid w:val="00F530A7"/>
    <w:rsid w:val="00F54035"/>
    <w:rsid w:val="00F543E9"/>
    <w:rsid w:val="00F54C7D"/>
    <w:rsid w:val="00F55950"/>
    <w:rsid w:val="00F56393"/>
    <w:rsid w:val="00F564A4"/>
    <w:rsid w:val="00F56F01"/>
    <w:rsid w:val="00F57B31"/>
    <w:rsid w:val="00F57F10"/>
    <w:rsid w:val="00F6097D"/>
    <w:rsid w:val="00F609B6"/>
    <w:rsid w:val="00F646A6"/>
    <w:rsid w:val="00F64DE8"/>
    <w:rsid w:val="00F659F3"/>
    <w:rsid w:val="00F666FC"/>
    <w:rsid w:val="00F66D95"/>
    <w:rsid w:val="00F675D0"/>
    <w:rsid w:val="00F67A7C"/>
    <w:rsid w:val="00F67CC3"/>
    <w:rsid w:val="00F70AC5"/>
    <w:rsid w:val="00F72DC2"/>
    <w:rsid w:val="00F73083"/>
    <w:rsid w:val="00F730B5"/>
    <w:rsid w:val="00F7342F"/>
    <w:rsid w:val="00F7647B"/>
    <w:rsid w:val="00F76D6E"/>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97F37"/>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1CD6"/>
    <w:rsid w:val="00FB253D"/>
    <w:rsid w:val="00FB4970"/>
    <w:rsid w:val="00FB5562"/>
    <w:rsid w:val="00FB670E"/>
    <w:rsid w:val="00FB68AA"/>
    <w:rsid w:val="00FB7F99"/>
    <w:rsid w:val="00FC0E3C"/>
    <w:rsid w:val="00FC156C"/>
    <w:rsid w:val="00FC1A98"/>
    <w:rsid w:val="00FC2B77"/>
    <w:rsid w:val="00FC2C6A"/>
    <w:rsid w:val="00FC2E70"/>
    <w:rsid w:val="00FC33C9"/>
    <w:rsid w:val="00FC3A19"/>
    <w:rsid w:val="00FC4132"/>
    <w:rsid w:val="00FC5519"/>
    <w:rsid w:val="00FC5D78"/>
    <w:rsid w:val="00FC5E3A"/>
    <w:rsid w:val="00FC6281"/>
    <w:rsid w:val="00FC684B"/>
    <w:rsid w:val="00FC6E54"/>
    <w:rsid w:val="00FC7263"/>
    <w:rsid w:val="00FC730B"/>
    <w:rsid w:val="00FD0433"/>
    <w:rsid w:val="00FD19C1"/>
    <w:rsid w:val="00FD1B29"/>
    <w:rsid w:val="00FD1E17"/>
    <w:rsid w:val="00FD23EC"/>
    <w:rsid w:val="00FD3878"/>
    <w:rsid w:val="00FD41A6"/>
    <w:rsid w:val="00FD545D"/>
    <w:rsid w:val="00FD5ECC"/>
    <w:rsid w:val="00FD6799"/>
    <w:rsid w:val="00FE1162"/>
    <w:rsid w:val="00FE1AD4"/>
    <w:rsid w:val="00FE1BC5"/>
    <w:rsid w:val="00FE1FE6"/>
    <w:rsid w:val="00FE2C08"/>
    <w:rsid w:val="00FE344F"/>
    <w:rsid w:val="00FE416F"/>
    <w:rsid w:val="00FE42E6"/>
    <w:rsid w:val="00FE4E9C"/>
    <w:rsid w:val="00FE5122"/>
    <w:rsid w:val="00FE5B41"/>
    <w:rsid w:val="00FE7C35"/>
    <w:rsid w:val="00FF136A"/>
    <w:rsid w:val="00FF1762"/>
    <w:rsid w:val="00FF24AC"/>
    <w:rsid w:val="00FF274B"/>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01"/>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10476"/>
    <w:rPr>
      <w:rFonts w:ascii="Times New Roman" w:eastAsia="Times New Roman" w:hAnsi="Times New Roman"/>
      <w:sz w:val="24"/>
      <w:szCs w:val="24"/>
    </w:rPr>
  </w:style>
  <w:style w:type="paragraph" w:styleId="1">
    <w:name w:val="heading 1"/>
    <w:basedOn w:val="a0"/>
    <w:next w:val="a0"/>
    <w:link w:val="10"/>
    <w:uiPriority w:val="1"/>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uiPriority w:val="9"/>
    <w:qFormat/>
    <w:rsid w:val="00CD01BB"/>
    <w:pPr>
      <w:keepNext/>
      <w:outlineLvl w:val="1"/>
    </w:pPr>
    <w:rPr>
      <w:sz w:val="28"/>
    </w:rPr>
  </w:style>
  <w:style w:type="paragraph" w:styleId="30">
    <w:name w:val="heading 3"/>
    <w:basedOn w:val="a0"/>
    <w:next w:val="a0"/>
    <w:link w:val="31"/>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uiPriority w:val="9"/>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uiPriority w:val="99"/>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nhideWhenUsed/>
    <w:rsid w:val="00465802"/>
    <w:pPr>
      <w:tabs>
        <w:tab w:val="center" w:pos="4677"/>
        <w:tab w:val="right" w:pos="9355"/>
      </w:tabs>
    </w:pPr>
  </w:style>
  <w:style w:type="character" w:customStyle="1" w:styleId="ab">
    <w:name w:val="Верхний колонтитул Знак"/>
    <w:aliases w:val=" Знак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2">
    <w:name w:val="Body Text 3"/>
    <w:basedOn w:val="a0"/>
    <w:link w:val="33"/>
    <w:rsid w:val="00CD01BB"/>
    <w:rPr>
      <w:sz w:val="28"/>
    </w:rPr>
  </w:style>
  <w:style w:type="character" w:customStyle="1" w:styleId="33">
    <w:name w:val="Основной текст 3 Знак"/>
    <w:link w:val="32"/>
    <w:rsid w:val="00CD01BB"/>
    <w:rPr>
      <w:rFonts w:ascii="Times New Roman" w:eastAsia="Times New Roman" w:hAnsi="Times New Roman"/>
      <w:sz w:val="28"/>
      <w:szCs w:val="24"/>
    </w:rPr>
  </w:style>
  <w:style w:type="paragraph" w:styleId="22">
    <w:name w:val="Body Text Indent 2"/>
    <w:basedOn w:val="a0"/>
    <w:link w:val="23"/>
    <w:uiPriority w:val="99"/>
    <w:rsid w:val="00CD01BB"/>
    <w:pPr>
      <w:spacing w:after="120" w:line="480" w:lineRule="auto"/>
      <w:ind w:left="283"/>
    </w:pPr>
  </w:style>
  <w:style w:type="character" w:customStyle="1" w:styleId="23">
    <w:name w:val="Основной текст с отступом 2 Знак"/>
    <w:link w:val="22"/>
    <w:uiPriority w:val="99"/>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qFormat/>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4">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uiPriority w:val="39"/>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5">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6">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7">
    <w:name w:val="Основной текст (3)_"/>
    <w:link w:val="38"/>
    <w:locked/>
    <w:rsid w:val="00782D9B"/>
    <w:rPr>
      <w:b/>
      <w:bCs/>
      <w:spacing w:val="-3"/>
      <w:sz w:val="25"/>
      <w:szCs w:val="25"/>
      <w:shd w:val="clear" w:color="auto" w:fill="FFFFFF"/>
    </w:rPr>
  </w:style>
  <w:style w:type="paragraph" w:customStyle="1" w:styleId="38">
    <w:name w:val="Основной текст (3)"/>
    <w:basedOn w:val="a0"/>
    <w:link w:val="37"/>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1">
    <w:name w:val="Заголовок 3 Знак"/>
    <w:link w:val="30"/>
    <w:rsid w:val="00126AA1"/>
    <w:rPr>
      <w:rFonts w:ascii="Cambria" w:eastAsia="Times New Roman" w:hAnsi="Cambria" w:cs="Times New Roman"/>
      <w:b/>
      <w:bCs/>
      <w:sz w:val="26"/>
      <w:szCs w:val="26"/>
    </w:rPr>
  </w:style>
  <w:style w:type="numbering" w:customStyle="1" w:styleId="39">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a">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b">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c">
    <w:name w:val="Основной текст с отступом 3 Знак"/>
    <w:link w:val="3d"/>
    <w:locked/>
    <w:rsid w:val="00043C1E"/>
    <w:rPr>
      <w:sz w:val="16"/>
      <w:szCs w:val="16"/>
    </w:rPr>
  </w:style>
  <w:style w:type="paragraph" w:styleId="3d">
    <w:name w:val="Body Text Indent 3"/>
    <w:basedOn w:val="a0"/>
    <w:link w:val="3c"/>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semiHidden/>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uiPriority w:val="99"/>
    <w:rsid w:val="00866B44"/>
    <w:rPr>
      <w:rFonts w:ascii="Courier New" w:eastAsia="Times New Roman" w:hAnsi="Courier New" w:cs="Courier New"/>
    </w:rPr>
  </w:style>
  <w:style w:type="character" w:customStyle="1" w:styleId="3e">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f">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0">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1">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2">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3">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4">
    <w:name w:val="Основной текст (3) + Не полужирный;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5">
    <w:name w:val="Основной текст (3) + 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 w:type="numbering" w:customStyle="1" w:styleId="300">
    <w:name w:val="Нет списка30"/>
    <w:next w:val="a3"/>
    <w:uiPriority w:val="99"/>
    <w:semiHidden/>
    <w:unhideWhenUsed/>
    <w:rsid w:val="0067349D"/>
  </w:style>
  <w:style w:type="paragraph" w:customStyle="1" w:styleId="ConsPlusTextList">
    <w:name w:val="ConsPlusTextList"/>
    <w:rsid w:val="0067349D"/>
    <w:pPr>
      <w:widowControl w:val="0"/>
      <w:autoSpaceDE w:val="0"/>
      <w:autoSpaceDN w:val="0"/>
    </w:pPr>
    <w:rPr>
      <w:rFonts w:ascii="Arial" w:eastAsiaTheme="minorEastAsia" w:hAnsi="Arial" w:cs="Arial"/>
      <w:szCs w:val="22"/>
    </w:rPr>
  </w:style>
  <w:style w:type="numbering" w:customStyle="1" w:styleId="320">
    <w:name w:val="Нет списка32"/>
    <w:next w:val="a3"/>
    <w:uiPriority w:val="99"/>
    <w:semiHidden/>
    <w:unhideWhenUsed/>
    <w:rsid w:val="00DE130C"/>
  </w:style>
  <w:style w:type="character" w:customStyle="1" w:styleId="affffff1">
    <w:name w:val="Сноска_"/>
    <w:basedOn w:val="a1"/>
    <w:link w:val="affffff2"/>
    <w:rsid w:val="00DE130C"/>
    <w:rPr>
      <w:rFonts w:ascii="Times New Roman" w:eastAsia="Times New Roman" w:hAnsi="Times New Roman"/>
    </w:rPr>
  </w:style>
  <w:style w:type="character" w:customStyle="1" w:styleId="2ff0">
    <w:name w:val="Колонтитул (2)_"/>
    <w:basedOn w:val="a1"/>
    <w:link w:val="2ff1"/>
    <w:rsid w:val="00DE130C"/>
    <w:rPr>
      <w:rFonts w:ascii="Times New Roman" w:eastAsia="Times New Roman" w:hAnsi="Times New Roman"/>
    </w:rPr>
  </w:style>
  <w:style w:type="character" w:customStyle="1" w:styleId="affffff3">
    <w:name w:val="Другое_"/>
    <w:basedOn w:val="a1"/>
    <w:link w:val="affffff4"/>
    <w:rsid w:val="00DE130C"/>
    <w:rPr>
      <w:rFonts w:ascii="Times New Roman" w:eastAsia="Times New Roman" w:hAnsi="Times New Roman"/>
      <w:sz w:val="28"/>
      <w:szCs w:val="28"/>
    </w:rPr>
  </w:style>
  <w:style w:type="paragraph" w:customStyle="1" w:styleId="affffff2">
    <w:name w:val="Сноска"/>
    <w:basedOn w:val="a0"/>
    <w:link w:val="affffff1"/>
    <w:rsid w:val="00DE130C"/>
    <w:pPr>
      <w:widowControl w:val="0"/>
    </w:pPr>
    <w:rPr>
      <w:sz w:val="20"/>
      <w:szCs w:val="20"/>
    </w:rPr>
  </w:style>
  <w:style w:type="paragraph" w:customStyle="1" w:styleId="2ff1">
    <w:name w:val="Колонтитул (2)"/>
    <w:basedOn w:val="a0"/>
    <w:link w:val="2ff0"/>
    <w:rsid w:val="00DE130C"/>
    <w:pPr>
      <w:widowControl w:val="0"/>
    </w:pPr>
    <w:rPr>
      <w:sz w:val="20"/>
      <w:szCs w:val="20"/>
    </w:rPr>
  </w:style>
  <w:style w:type="paragraph" w:customStyle="1" w:styleId="affffff4">
    <w:name w:val="Другое"/>
    <w:basedOn w:val="a0"/>
    <w:link w:val="affffff3"/>
    <w:rsid w:val="00DE130C"/>
    <w:pPr>
      <w:widowControl w:val="0"/>
      <w:ind w:firstLine="400"/>
    </w:pPr>
    <w:rPr>
      <w:sz w:val="28"/>
      <w:szCs w:val="28"/>
    </w:rPr>
  </w:style>
  <w:style w:type="numbering" w:customStyle="1" w:styleId="1120">
    <w:name w:val="Нет списка112"/>
    <w:next w:val="a3"/>
    <w:uiPriority w:val="99"/>
    <w:semiHidden/>
    <w:unhideWhenUsed/>
    <w:rsid w:val="00DE130C"/>
  </w:style>
  <w:style w:type="numbering" w:customStyle="1" w:styleId="1130">
    <w:name w:val="Нет списка113"/>
    <w:next w:val="a3"/>
    <w:uiPriority w:val="99"/>
    <w:semiHidden/>
    <w:unhideWhenUsed/>
    <w:rsid w:val="00DE130C"/>
  </w:style>
  <w:style w:type="table" w:customStyle="1" w:styleId="231">
    <w:name w:val="Сетка таблицы23"/>
    <w:basedOn w:val="a2"/>
    <w:next w:val="afc"/>
    <w:uiPriority w:val="39"/>
    <w:rsid w:val="00DE130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5">
    <w:name w:val="Font Style15"/>
    <w:uiPriority w:val="99"/>
    <w:rsid w:val="00F00F03"/>
    <w:rPr>
      <w:rFonts w:ascii="Times New Roman" w:hAnsi="Times New Roman" w:cs="Times New Roman" w:hint="default"/>
      <w:sz w:val="26"/>
      <w:szCs w:val="26"/>
    </w:rPr>
  </w:style>
  <w:style w:type="table" w:customStyle="1" w:styleId="241">
    <w:name w:val="Сетка таблицы24"/>
    <w:basedOn w:val="a2"/>
    <w:next w:val="afc"/>
    <w:uiPriority w:val="39"/>
    <w:rsid w:val="00660CC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
    <w:name w:val="Нет списка33"/>
    <w:next w:val="a3"/>
    <w:uiPriority w:val="99"/>
    <w:semiHidden/>
    <w:unhideWhenUsed/>
    <w:rsid w:val="00B11386"/>
  </w:style>
  <w:style w:type="paragraph" w:customStyle="1" w:styleId="3">
    <w:name w:val="Стиль3"/>
    <w:basedOn w:val="22"/>
    <w:rsid w:val="00B11386"/>
    <w:pPr>
      <w:widowControl w:val="0"/>
      <w:numPr>
        <w:numId w:val="3"/>
      </w:numPr>
      <w:tabs>
        <w:tab w:val="num" w:pos="2160"/>
      </w:tabs>
      <w:adjustRightInd w:val="0"/>
      <w:spacing w:after="0" w:line="240" w:lineRule="auto"/>
      <w:ind w:left="283" w:hanging="360"/>
      <w:jc w:val="both"/>
    </w:pPr>
    <w:rPr>
      <w:rFonts w:eastAsia="Calibri"/>
    </w:rPr>
  </w:style>
  <w:style w:type="table" w:customStyle="1" w:styleId="251">
    <w:name w:val="Сетка таблицы25"/>
    <w:basedOn w:val="a2"/>
    <w:next w:val="afc"/>
    <w:uiPriority w:val="39"/>
    <w:rsid w:val="00492D9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Нет списка34"/>
    <w:next w:val="a3"/>
    <w:uiPriority w:val="99"/>
    <w:semiHidden/>
    <w:unhideWhenUsed/>
    <w:rsid w:val="00AE28FB"/>
  </w:style>
  <w:style w:type="table" w:customStyle="1" w:styleId="261">
    <w:name w:val="Сетка таблицы26"/>
    <w:basedOn w:val="a2"/>
    <w:next w:val="afc"/>
    <w:uiPriority w:val="39"/>
    <w:rsid w:val="00AE28F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
    <w:basedOn w:val="a2"/>
    <w:next w:val="afc"/>
    <w:rsid w:val="00285A2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DA33C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350">
    <w:name w:val="Нет списка35"/>
    <w:next w:val="a3"/>
    <w:uiPriority w:val="99"/>
    <w:semiHidden/>
    <w:unhideWhenUsed/>
    <w:rsid w:val="00C7306C"/>
  </w:style>
  <w:style w:type="table" w:customStyle="1" w:styleId="TableNormal2">
    <w:name w:val="Table Normal2"/>
    <w:uiPriority w:val="2"/>
    <w:semiHidden/>
    <w:unhideWhenUsed/>
    <w:qFormat/>
    <w:rsid w:val="00C7306C"/>
    <w:pPr>
      <w:widowControl w:val="0"/>
    </w:pPr>
    <w:rPr>
      <w:sz w:val="22"/>
      <w:szCs w:val="22"/>
      <w:lang w:val="en-US" w:eastAsia="en-US"/>
    </w:rPr>
    <w:tblPr>
      <w:tblInd w:w="0" w:type="dxa"/>
      <w:tblCellMar>
        <w:top w:w="0" w:type="dxa"/>
        <w:left w:w="0" w:type="dxa"/>
        <w:bottom w:w="0" w:type="dxa"/>
        <w:right w:w="0" w:type="dxa"/>
      </w:tblCellMar>
    </w:tblPr>
  </w:style>
  <w:style w:type="table" w:customStyle="1" w:styleId="281">
    <w:name w:val="Сетка таблицы28"/>
    <w:basedOn w:val="a2"/>
    <w:next w:val="afc"/>
    <w:uiPriority w:val="59"/>
    <w:rsid w:val="00C7306C"/>
    <w:pPr>
      <w:widowControl w:val="0"/>
    </w:pPr>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C7306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1101">
    <w:name w:val="Сетка таблицы110"/>
    <w:basedOn w:val="a2"/>
    <w:next w:val="afc"/>
    <w:uiPriority w:val="59"/>
    <w:rsid w:val="00C7306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
    <w:basedOn w:val="a2"/>
    <w:next w:val="afc"/>
    <w:uiPriority w:val="59"/>
    <w:rsid w:val="00296D2C"/>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0">
    <w:name w:val="Нет списка36"/>
    <w:next w:val="a3"/>
    <w:uiPriority w:val="99"/>
    <w:semiHidden/>
    <w:unhideWhenUsed/>
    <w:rsid w:val="00D67B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09162946">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6659636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47791945">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28116499">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ainsk.nso.r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consultant.ru/document/cons_doc_LAW_483145/38e0d7b8789b89f139bc3a82e8bcbcc9c56b919b/"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2D9CD1-3497-45B2-97BB-C80379324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10</Pages>
  <Words>4891</Words>
  <Characters>27884</Characters>
  <Application>Microsoft Office Word</Application>
  <DocSecurity>0</DocSecurity>
  <Lines>232</Lines>
  <Paragraphs>65</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32710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Игнатьева Наталья Александровна</cp:lastModifiedBy>
  <cp:revision>14</cp:revision>
  <cp:lastPrinted>2023-02-16T03:18:00Z</cp:lastPrinted>
  <dcterms:created xsi:type="dcterms:W3CDTF">2024-12-16T04:04:00Z</dcterms:created>
  <dcterms:modified xsi:type="dcterms:W3CDTF">2025-01-15T03:31:00Z</dcterms:modified>
</cp:coreProperties>
</file>