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60BF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9 (1307)&#10;26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60BF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22688">
        <w:rPr>
          <w:rFonts w:ascii="Arial" w:hAnsi="Arial" w:cs="Arial"/>
          <w:b/>
          <w:sz w:val="20"/>
          <w:szCs w:val="20"/>
        </w:rPr>
        <w:t>9</w:t>
      </w:r>
      <w:r w:rsidR="00974EFD">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30</w:t>
      </w:r>
      <w:r w:rsidR="00974EFD">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74EFD">
        <w:rPr>
          <w:rFonts w:ascii="Arial" w:hAnsi="Arial" w:cs="Arial"/>
          <w:b/>
          <w:sz w:val="20"/>
          <w:szCs w:val="20"/>
        </w:rPr>
        <w:t>2</w:t>
      </w:r>
      <w:r w:rsidR="00316CBA">
        <w:rPr>
          <w:rFonts w:ascii="Arial" w:hAnsi="Arial" w:cs="Arial"/>
          <w:b/>
          <w:sz w:val="20"/>
          <w:szCs w:val="20"/>
        </w:rPr>
        <w:t>6</w:t>
      </w:r>
      <w:r w:rsidR="00C878FC">
        <w:rPr>
          <w:rFonts w:ascii="Arial" w:hAnsi="Arial" w:cs="Arial"/>
          <w:b/>
          <w:sz w:val="20"/>
          <w:szCs w:val="20"/>
        </w:rPr>
        <w:t xml:space="preserve"> </w:t>
      </w:r>
      <w:r w:rsidR="001B7698">
        <w:rPr>
          <w:rFonts w:ascii="Arial" w:hAnsi="Arial" w:cs="Arial"/>
          <w:b/>
          <w:sz w:val="20"/>
          <w:szCs w:val="20"/>
        </w:rPr>
        <w:t>дека</w:t>
      </w:r>
      <w:r w:rsidR="00C878FC">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BA7A1A" w:rsidRPr="0032314F" w:rsidTr="00BA7A1A">
        <w:trPr>
          <w:trHeight w:val="816"/>
        </w:trPr>
        <w:tc>
          <w:tcPr>
            <w:tcW w:w="288" w:type="pct"/>
            <w:shd w:val="clear" w:color="auto" w:fill="auto"/>
          </w:tcPr>
          <w:p w:rsidR="00BA7A1A" w:rsidRDefault="00BA7A1A" w:rsidP="00A00755">
            <w:pPr>
              <w:tabs>
                <w:tab w:val="left" w:pos="9071"/>
              </w:tabs>
              <w:ind w:right="-143"/>
              <w:jc w:val="both"/>
              <w:rPr>
                <w:rFonts w:ascii="Arial" w:hAnsi="Arial" w:cs="Arial"/>
                <w:b/>
                <w:sz w:val="20"/>
                <w:szCs w:val="20"/>
              </w:rPr>
            </w:pPr>
            <w:r>
              <w:rPr>
                <w:rFonts w:ascii="Arial" w:hAnsi="Arial" w:cs="Arial"/>
                <w:b/>
                <w:sz w:val="20"/>
                <w:szCs w:val="20"/>
              </w:rPr>
              <w:t>1.1.</w:t>
            </w:r>
          </w:p>
        </w:tc>
        <w:tc>
          <w:tcPr>
            <w:tcW w:w="4387" w:type="pct"/>
            <w:shd w:val="clear" w:color="auto" w:fill="auto"/>
          </w:tcPr>
          <w:p w:rsidR="00BA7A1A" w:rsidRPr="00750571" w:rsidRDefault="002D547A" w:rsidP="002D547A">
            <w:pPr>
              <w:widowControl w:val="0"/>
              <w:autoSpaceDE w:val="0"/>
              <w:spacing w:after="120"/>
              <w:jc w:val="both"/>
              <w:rPr>
                <w:rFonts w:ascii="Arial" w:hAnsi="Arial" w:cs="Arial"/>
                <w:b/>
                <w:spacing w:val="1"/>
                <w:sz w:val="20"/>
                <w:szCs w:val="20"/>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266</w:t>
            </w:r>
            <w:r w:rsidRPr="00871E66">
              <w:rPr>
                <w:rFonts w:ascii="Arial" w:hAnsi="Arial" w:cs="Arial"/>
                <w:bCs/>
                <w:sz w:val="20"/>
                <w:szCs w:val="20"/>
              </w:rPr>
              <w:t xml:space="preserve"> «</w:t>
            </w:r>
            <w:r w:rsidRPr="002D547A">
              <w:rPr>
                <w:rFonts w:ascii="Arial" w:eastAsia="Calibri" w:hAnsi="Arial" w:cs="Arial"/>
                <w:bCs/>
                <w:sz w:val="20"/>
                <w:szCs w:val="20"/>
                <w:lang w:eastAsia="en-US"/>
              </w:rPr>
              <w:t xml:space="preserve">О внесении изменений </w:t>
            </w:r>
            <w:r w:rsidR="00DF6AC7" w:rsidRPr="002D547A">
              <w:rPr>
                <w:rFonts w:ascii="Arial" w:eastAsia="Calibri" w:hAnsi="Arial" w:cs="Arial"/>
                <w:bCs/>
                <w:sz w:val="20"/>
                <w:szCs w:val="20"/>
                <w:lang w:eastAsia="en-US"/>
              </w:rPr>
              <w:t>в решение</w:t>
            </w:r>
            <w:r w:rsidRPr="002D547A">
              <w:rPr>
                <w:rFonts w:ascii="Arial" w:eastAsia="Calibri" w:hAnsi="Arial" w:cs="Arial"/>
                <w:bCs/>
                <w:sz w:val="20"/>
                <w:szCs w:val="20"/>
                <w:lang w:eastAsia="en-US"/>
              </w:rPr>
              <w:t xml:space="preserve"> Совета депутатов </w:t>
            </w:r>
            <w:r w:rsidR="00DF6AC7" w:rsidRPr="002D547A">
              <w:rPr>
                <w:rFonts w:ascii="Arial" w:eastAsia="Calibri" w:hAnsi="Arial" w:cs="Arial"/>
                <w:bCs/>
                <w:sz w:val="20"/>
                <w:szCs w:val="20"/>
                <w:lang w:eastAsia="en-US"/>
              </w:rPr>
              <w:t>от 22.12.2022г.</w:t>
            </w:r>
            <w:r w:rsidRPr="002D547A">
              <w:rPr>
                <w:rFonts w:ascii="Arial" w:eastAsia="Calibri" w:hAnsi="Arial" w:cs="Arial"/>
                <w:bCs/>
                <w:sz w:val="20"/>
                <w:szCs w:val="20"/>
                <w:lang w:eastAsia="en-US"/>
              </w:rPr>
              <w:t xml:space="preserve"> № 169 «</w:t>
            </w:r>
            <w:r w:rsidR="00DF6AC7" w:rsidRPr="002D547A">
              <w:rPr>
                <w:rFonts w:ascii="Arial" w:eastAsia="Calibri" w:hAnsi="Arial" w:cs="Arial"/>
                <w:bCs/>
                <w:sz w:val="20"/>
                <w:szCs w:val="20"/>
                <w:lang w:eastAsia="en-US"/>
              </w:rPr>
              <w:t>О бюджете города</w:t>
            </w:r>
            <w:r w:rsidRPr="002D547A">
              <w:rPr>
                <w:rFonts w:ascii="Arial" w:eastAsia="Calibri" w:hAnsi="Arial" w:cs="Arial"/>
                <w:bCs/>
                <w:sz w:val="20"/>
                <w:szCs w:val="20"/>
                <w:lang w:eastAsia="en-US"/>
              </w:rPr>
              <w:t xml:space="preserve"> </w:t>
            </w:r>
            <w:r w:rsidR="00DF6AC7" w:rsidRPr="002D547A">
              <w:rPr>
                <w:rFonts w:ascii="Arial" w:eastAsia="Calibri" w:hAnsi="Arial" w:cs="Arial"/>
                <w:bCs/>
                <w:sz w:val="20"/>
                <w:szCs w:val="20"/>
                <w:lang w:eastAsia="en-US"/>
              </w:rPr>
              <w:t>Куйбышева Куйбышевского</w:t>
            </w:r>
            <w:r w:rsidRPr="002D547A">
              <w:rPr>
                <w:rFonts w:ascii="Arial" w:eastAsia="Calibri" w:hAnsi="Arial" w:cs="Arial"/>
                <w:bCs/>
                <w:sz w:val="20"/>
                <w:szCs w:val="20"/>
                <w:lang w:eastAsia="en-US"/>
              </w:rPr>
              <w:t xml:space="preserve"> района </w:t>
            </w:r>
            <w:r w:rsidR="00DF6AC7" w:rsidRPr="002D547A">
              <w:rPr>
                <w:rFonts w:ascii="Arial" w:eastAsia="Calibri" w:hAnsi="Arial" w:cs="Arial"/>
                <w:bCs/>
                <w:sz w:val="20"/>
                <w:szCs w:val="20"/>
                <w:lang w:eastAsia="en-US"/>
              </w:rPr>
              <w:t>Новосибирской области на</w:t>
            </w:r>
            <w:r w:rsidRPr="002D547A">
              <w:rPr>
                <w:rFonts w:ascii="Arial" w:eastAsia="Calibri" w:hAnsi="Arial" w:cs="Arial"/>
                <w:bCs/>
                <w:sz w:val="20"/>
                <w:szCs w:val="20"/>
                <w:lang w:eastAsia="en-US"/>
              </w:rPr>
              <w:t xml:space="preserve"> 2023 год и плановый период 2024 и 2025 годов»</w:t>
            </w:r>
            <w:r w:rsidRPr="007274D1">
              <w:rPr>
                <w:rFonts w:ascii="Arial" w:hAnsi="Arial" w:cs="Arial"/>
                <w:sz w:val="20"/>
                <w:szCs w:val="20"/>
              </w:rPr>
              <w:t>»</w:t>
            </w:r>
          </w:p>
        </w:tc>
        <w:tc>
          <w:tcPr>
            <w:tcW w:w="325" w:type="pct"/>
            <w:shd w:val="clear" w:color="auto" w:fill="auto"/>
          </w:tcPr>
          <w:p w:rsidR="00BA7A1A" w:rsidRPr="0032314F" w:rsidRDefault="00E97A64" w:rsidP="00A00755">
            <w:pPr>
              <w:tabs>
                <w:tab w:val="left" w:pos="9071"/>
              </w:tabs>
              <w:ind w:left="-107" w:right="-143"/>
              <w:jc w:val="center"/>
              <w:rPr>
                <w:rFonts w:ascii="Arial" w:hAnsi="Arial" w:cs="Arial"/>
                <w:sz w:val="20"/>
                <w:szCs w:val="20"/>
              </w:rPr>
            </w:pPr>
            <w:r>
              <w:rPr>
                <w:rFonts w:ascii="Arial" w:hAnsi="Arial" w:cs="Arial"/>
                <w:sz w:val="20"/>
                <w:szCs w:val="20"/>
              </w:rPr>
              <w:t>04</w:t>
            </w:r>
          </w:p>
        </w:tc>
      </w:tr>
      <w:tr w:rsidR="00BA7A1A" w:rsidRPr="0032314F" w:rsidTr="00FB4C03">
        <w:trPr>
          <w:trHeight w:val="947"/>
        </w:trPr>
        <w:tc>
          <w:tcPr>
            <w:tcW w:w="288" w:type="pct"/>
            <w:shd w:val="clear" w:color="auto" w:fill="auto"/>
          </w:tcPr>
          <w:p w:rsidR="00BA7A1A" w:rsidRDefault="00BA7A1A" w:rsidP="00A00755">
            <w:pPr>
              <w:tabs>
                <w:tab w:val="left" w:pos="9071"/>
              </w:tabs>
              <w:ind w:right="-143"/>
              <w:jc w:val="both"/>
              <w:rPr>
                <w:rFonts w:ascii="Arial" w:hAnsi="Arial" w:cs="Arial"/>
                <w:b/>
                <w:sz w:val="20"/>
                <w:szCs w:val="20"/>
              </w:rPr>
            </w:pPr>
            <w:r>
              <w:rPr>
                <w:rFonts w:ascii="Arial" w:hAnsi="Arial" w:cs="Arial"/>
                <w:b/>
                <w:sz w:val="20"/>
                <w:szCs w:val="20"/>
              </w:rPr>
              <w:t>1.2.</w:t>
            </w:r>
          </w:p>
        </w:tc>
        <w:tc>
          <w:tcPr>
            <w:tcW w:w="4387" w:type="pct"/>
            <w:shd w:val="clear" w:color="auto" w:fill="auto"/>
          </w:tcPr>
          <w:p w:rsidR="00BA7A1A" w:rsidRPr="00FB4C03" w:rsidRDefault="00F80680" w:rsidP="00FB4C03">
            <w:pPr>
              <w:widowControl w:val="0"/>
              <w:autoSpaceDE w:val="0"/>
              <w:spacing w:after="120"/>
              <w:jc w:val="both"/>
              <w:rPr>
                <w:rFonts w:ascii="Arial" w:eastAsia="Calibri" w:hAnsi="Arial" w:cs="Arial"/>
                <w:bCs/>
                <w:sz w:val="20"/>
                <w:szCs w:val="20"/>
                <w:lang w:eastAsia="en-US"/>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267</w:t>
            </w:r>
            <w:r w:rsidRPr="00871E66">
              <w:rPr>
                <w:rFonts w:ascii="Arial" w:hAnsi="Arial" w:cs="Arial"/>
                <w:bCs/>
                <w:sz w:val="20"/>
                <w:szCs w:val="20"/>
              </w:rPr>
              <w:t xml:space="preserve"> «</w:t>
            </w:r>
            <w:r w:rsidR="00FB4C03">
              <w:rPr>
                <w:rFonts w:ascii="Arial" w:eastAsia="Calibri" w:hAnsi="Arial" w:cs="Arial"/>
                <w:bCs/>
                <w:sz w:val="20"/>
                <w:szCs w:val="20"/>
                <w:lang w:eastAsia="en-US"/>
              </w:rPr>
              <w:t xml:space="preserve">О бюджете города Куйбышева </w:t>
            </w:r>
            <w:r w:rsidR="00FB4C03" w:rsidRPr="00FB4C03">
              <w:rPr>
                <w:rFonts w:ascii="Arial" w:eastAsia="Calibri" w:hAnsi="Arial" w:cs="Arial"/>
                <w:bCs/>
                <w:sz w:val="20"/>
                <w:szCs w:val="20"/>
                <w:lang w:eastAsia="en-US"/>
              </w:rPr>
              <w:t>Куйбышевског</w:t>
            </w:r>
            <w:r w:rsidR="00FB4C03">
              <w:rPr>
                <w:rFonts w:ascii="Arial" w:eastAsia="Calibri" w:hAnsi="Arial" w:cs="Arial"/>
                <w:bCs/>
                <w:sz w:val="20"/>
                <w:szCs w:val="20"/>
                <w:lang w:eastAsia="en-US"/>
              </w:rPr>
              <w:t xml:space="preserve">о района Новосибирской области </w:t>
            </w:r>
            <w:r w:rsidR="00FB4C03" w:rsidRPr="00FB4C03">
              <w:rPr>
                <w:rFonts w:ascii="Arial" w:eastAsia="Calibri" w:hAnsi="Arial" w:cs="Arial"/>
                <w:bCs/>
                <w:sz w:val="20"/>
                <w:szCs w:val="20"/>
                <w:lang w:eastAsia="en-US"/>
              </w:rPr>
              <w:t>на 2024 год и плановый период 2025 и 2026 годов</w:t>
            </w:r>
            <w:r w:rsidRPr="007274D1">
              <w:rPr>
                <w:rFonts w:ascii="Arial" w:hAnsi="Arial" w:cs="Arial"/>
                <w:sz w:val="20"/>
                <w:szCs w:val="20"/>
              </w:rPr>
              <w:t>»</w:t>
            </w:r>
          </w:p>
        </w:tc>
        <w:tc>
          <w:tcPr>
            <w:tcW w:w="325" w:type="pct"/>
            <w:shd w:val="clear" w:color="auto" w:fill="auto"/>
          </w:tcPr>
          <w:p w:rsidR="00BA7A1A" w:rsidRPr="0032314F" w:rsidRDefault="00060BFC" w:rsidP="00A00755">
            <w:pPr>
              <w:tabs>
                <w:tab w:val="left" w:pos="9071"/>
              </w:tabs>
              <w:ind w:left="-107" w:right="-143"/>
              <w:jc w:val="center"/>
              <w:rPr>
                <w:rFonts w:ascii="Arial" w:hAnsi="Arial" w:cs="Arial"/>
                <w:sz w:val="20"/>
                <w:szCs w:val="20"/>
              </w:rPr>
            </w:pPr>
            <w:r>
              <w:rPr>
                <w:rFonts w:ascii="Arial" w:hAnsi="Arial" w:cs="Arial"/>
                <w:sz w:val="20"/>
                <w:szCs w:val="20"/>
              </w:rPr>
              <w:t>66</w:t>
            </w:r>
          </w:p>
        </w:tc>
      </w:tr>
      <w:tr w:rsidR="00A813E2" w:rsidRPr="0032314F" w:rsidTr="00A813E2">
        <w:trPr>
          <w:trHeight w:val="795"/>
        </w:trPr>
        <w:tc>
          <w:tcPr>
            <w:tcW w:w="288" w:type="pct"/>
            <w:shd w:val="clear" w:color="auto" w:fill="auto"/>
          </w:tcPr>
          <w:p w:rsidR="00A813E2" w:rsidRDefault="00A813E2" w:rsidP="00A00755">
            <w:pPr>
              <w:tabs>
                <w:tab w:val="left" w:pos="9071"/>
              </w:tabs>
              <w:ind w:right="-143"/>
              <w:jc w:val="both"/>
              <w:rPr>
                <w:rFonts w:ascii="Arial" w:hAnsi="Arial" w:cs="Arial"/>
                <w:b/>
                <w:sz w:val="20"/>
                <w:szCs w:val="20"/>
              </w:rPr>
            </w:pPr>
            <w:r>
              <w:rPr>
                <w:rFonts w:ascii="Arial" w:hAnsi="Arial" w:cs="Arial"/>
                <w:b/>
                <w:sz w:val="20"/>
                <w:szCs w:val="20"/>
              </w:rPr>
              <w:t>1.3.</w:t>
            </w:r>
          </w:p>
        </w:tc>
        <w:tc>
          <w:tcPr>
            <w:tcW w:w="4387" w:type="pct"/>
            <w:shd w:val="clear" w:color="auto" w:fill="auto"/>
          </w:tcPr>
          <w:p w:rsidR="00A813E2" w:rsidRPr="00871E66" w:rsidRDefault="00A813E2" w:rsidP="00A00755">
            <w:pPr>
              <w:widowControl w:val="0"/>
              <w:autoSpaceDE w:val="0"/>
              <w:spacing w:after="120"/>
              <w:jc w:val="both"/>
              <w:rPr>
                <w:rFonts w:ascii="Arial" w:hAnsi="Arial" w:cs="Arial"/>
                <w:b/>
                <w:sz w:val="20"/>
                <w:szCs w:val="20"/>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268</w:t>
            </w:r>
            <w:r w:rsidRPr="00871E66">
              <w:rPr>
                <w:rFonts w:ascii="Arial" w:hAnsi="Arial" w:cs="Arial"/>
                <w:bCs/>
                <w:sz w:val="20"/>
                <w:szCs w:val="20"/>
              </w:rPr>
              <w:t xml:space="preserve"> «</w:t>
            </w:r>
            <w:r w:rsidRPr="00A00755">
              <w:rPr>
                <w:rFonts w:ascii="Arial" w:eastAsia="Calibri" w:hAnsi="Arial" w:cs="Arial"/>
                <w:bCs/>
                <w:sz w:val="20"/>
                <w:szCs w:val="20"/>
                <w:lang w:eastAsia="en-US"/>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r w:rsidRPr="007274D1">
              <w:rPr>
                <w:rFonts w:ascii="Arial" w:hAnsi="Arial" w:cs="Arial"/>
                <w:sz w:val="20"/>
                <w:szCs w:val="20"/>
              </w:rPr>
              <w:t>»</w:t>
            </w:r>
          </w:p>
        </w:tc>
        <w:tc>
          <w:tcPr>
            <w:tcW w:w="325" w:type="pct"/>
            <w:shd w:val="clear" w:color="auto" w:fill="auto"/>
          </w:tcPr>
          <w:p w:rsidR="00A813E2" w:rsidRDefault="00060BFC" w:rsidP="00A00755">
            <w:pPr>
              <w:tabs>
                <w:tab w:val="left" w:pos="9071"/>
              </w:tabs>
              <w:ind w:left="-107" w:right="-143"/>
              <w:jc w:val="center"/>
              <w:rPr>
                <w:rFonts w:ascii="Arial" w:hAnsi="Arial" w:cs="Arial"/>
                <w:sz w:val="20"/>
                <w:szCs w:val="20"/>
              </w:rPr>
            </w:pPr>
            <w:r>
              <w:rPr>
                <w:rFonts w:ascii="Arial" w:hAnsi="Arial" w:cs="Arial"/>
                <w:sz w:val="20"/>
                <w:szCs w:val="20"/>
              </w:rPr>
              <w:t>120</w:t>
            </w:r>
          </w:p>
        </w:tc>
      </w:tr>
      <w:tr w:rsidR="00A813E2" w:rsidRPr="0032314F" w:rsidTr="00A813E2">
        <w:trPr>
          <w:trHeight w:val="795"/>
        </w:trPr>
        <w:tc>
          <w:tcPr>
            <w:tcW w:w="288" w:type="pct"/>
            <w:shd w:val="clear" w:color="auto" w:fill="auto"/>
          </w:tcPr>
          <w:p w:rsidR="00A813E2" w:rsidRDefault="00A813E2" w:rsidP="00A00755">
            <w:pPr>
              <w:tabs>
                <w:tab w:val="left" w:pos="9071"/>
              </w:tabs>
              <w:ind w:right="-143"/>
              <w:jc w:val="both"/>
              <w:rPr>
                <w:rFonts w:ascii="Arial" w:hAnsi="Arial" w:cs="Arial"/>
                <w:b/>
                <w:sz w:val="20"/>
                <w:szCs w:val="20"/>
              </w:rPr>
            </w:pPr>
            <w:r>
              <w:rPr>
                <w:rFonts w:ascii="Arial" w:hAnsi="Arial" w:cs="Arial"/>
                <w:b/>
                <w:sz w:val="20"/>
                <w:szCs w:val="20"/>
              </w:rPr>
              <w:t>1.4.</w:t>
            </w:r>
          </w:p>
        </w:tc>
        <w:tc>
          <w:tcPr>
            <w:tcW w:w="4387" w:type="pct"/>
            <w:shd w:val="clear" w:color="auto" w:fill="auto"/>
          </w:tcPr>
          <w:p w:rsidR="00A813E2" w:rsidRPr="00871E66" w:rsidRDefault="00A813E2" w:rsidP="00A00755">
            <w:pPr>
              <w:widowControl w:val="0"/>
              <w:autoSpaceDE w:val="0"/>
              <w:spacing w:after="120"/>
              <w:jc w:val="both"/>
              <w:rPr>
                <w:rFonts w:ascii="Arial" w:hAnsi="Arial" w:cs="Arial"/>
                <w:b/>
                <w:sz w:val="20"/>
                <w:szCs w:val="20"/>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269</w:t>
            </w:r>
            <w:r w:rsidRPr="00871E66">
              <w:rPr>
                <w:rFonts w:ascii="Arial" w:hAnsi="Arial" w:cs="Arial"/>
                <w:bCs/>
                <w:sz w:val="20"/>
                <w:szCs w:val="20"/>
              </w:rPr>
              <w:t xml:space="preserve"> «</w:t>
            </w:r>
            <w:r w:rsidRPr="00A813E2">
              <w:rPr>
                <w:rFonts w:ascii="Arial" w:eastAsia="Calibri" w:hAnsi="Arial" w:cs="Arial"/>
                <w:bCs/>
                <w:sz w:val="20"/>
                <w:szCs w:val="20"/>
                <w:lang w:eastAsia="en-US"/>
              </w:rPr>
              <w:t>О внесении изменений в решение Совета депутатов города Куйбышева Куйбышевского района Новосибирской области от 08.02.2023 №184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r w:rsidRPr="007274D1">
              <w:rPr>
                <w:rFonts w:ascii="Arial" w:hAnsi="Arial" w:cs="Arial"/>
                <w:sz w:val="20"/>
                <w:szCs w:val="20"/>
              </w:rPr>
              <w:t>»</w:t>
            </w:r>
          </w:p>
        </w:tc>
        <w:tc>
          <w:tcPr>
            <w:tcW w:w="325" w:type="pct"/>
            <w:shd w:val="clear" w:color="auto" w:fill="auto"/>
          </w:tcPr>
          <w:p w:rsidR="00A813E2" w:rsidRDefault="00060BFC" w:rsidP="00A00755">
            <w:pPr>
              <w:tabs>
                <w:tab w:val="left" w:pos="9071"/>
              </w:tabs>
              <w:ind w:left="-107" w:right="-143"/>
              <w:jc w:val="center"/>
              <w:rPr>
                <w:rFonts w:ascii="Arial" w:hAnsi="Arial" w:cs="Arial"/>
                <w:sz w:val="20"/>
                <w:szCs w:val="20"/>
              </w:rPr>
            </w:pPr>
            <w:r>
              <w:rPr>
                <w:rFonts w:ascii="Arial" w:hAnsi="Arial" w:cs="Arial"/>
                <w:sz w:val="20"/>
                <w:szCs w:val="20"/>
              </w:rPr>
              <w:t>120</w:t>
            </w:r>
          </w:p>
        </w:tc>
      </w:tr>
      <w:tr w:rsidR="001B7086" w:rsidRPr="0032314F" w:rsidTr="00A813E2">
        <w:trPr>
          <w:trHeight w:val="795"/>
        </w:trPr>
        <w:tc>
          <w:tcPr>
            <w:tcW w:w="288" w:type="pct"/>
            <w:shd w:val="clear" w:color="auto" w:fill="auto"/>
          </w:tcPr>
          <w:p w:rsidR="001B7086" w:rsidRDefault="001B7086" w:rsidP="00A00755">
            <w:pPr>
              <w:tabs>
                <w:tab w:val="left" w:pos="9071"/>
              </w:tabs>
              <w:ind w:right="-143"/>
              <w:jc w:val="both"/>
              <w:rPr>
                <w:rFonts w:ascii="Arial" w:hAnsi="Arial" w:cs="Arial"/>
                <w:b/>
                <w:sz w:val="20"/>
                <w:szCs w:val="20"/>
              </w:rPr>
            </w:pPr>
            <w:r>
              <w:rPr>
                <w:rFonts w:ascii="Arial" w:hAnsi="Arial" w:cs="Arial"/>
                <w:b/>
                <w:sz w:val="20"/>
                <w:szCs w:val="20"/>
              </w:rPr>
              <w:t>1.5.</w:t>
            </w:r>
          </w:p>
        </w:tc>
        <w:tc>
          <w:tcPr>
            <w:tcW w:w="4387" w:type="pct"/>
            <w:shd w:val="clear" w:color="auto" w:fill="auto"/>
          </w:tcPr>
          <w:p w:rsidR="001B7086" w:rsidRPr="00871E66" w:rsidRDefault="001B7086" w:rsidP="00A00755">
            <w:pPr>
              <w:widowControl w:val="0"/>
              <w:autoSpaceDE w:val="0"/>
              <w:spacing w:after="120"/>
              <w:jc w:val="both"/>
              <w:rPr>
                <w:rFonts w:ascii="Arial" w:hAnsi="Arial" w:cs="Arial"/>
                <w:b/>
                <w:sz w:val="20"/>
                <w:szCs w:val="20"/>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270</w:t>
            </w:r>
            <w:r w:rsidRPr="00871E66">
              <w:rPr>
                <w:rFonts w:ascii="Arial" w:hAnsi="Arial" w:cs="Arial"/>
                <w:bCs/>
                <w:sz w:val="20"/>
                <w:szCs w:val="20"/>
              </w:rPr>
              <w:t xml:space="preserve"> «</w:t>
            </w:r>
            <w:r w:rsidRPr="00A813E2">
              <w:rPr>
                <w:rFonts w:ascii="Arial" w:hAnsi="Arial" w:cs="Arial"/>
                <w:bCs/>
                <w:sz w:val="20"/>
                <w:szCs w:val="20"/>
                <w:lang w:eastAsia="ar-SA"/>
              </w:rPr>
              <w:t xml:space="preserve">О внесении изменений в решение </w:t>
            </w:r>
            <w:r w:rsidRPr="00A813E2">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325" w:type="pct"/>
            <w:shd w:val="clear" w:color="auto" w:fill="auto"/>
          </w:tcPr>
          <w:p w:rsidR="001B7086" w:rsidRDefault="00060BFC" w:rsidP="00A00755">
            <w:pPr>
              <w:tabs>
                <w:tab w:val="left" w:pos="9071"/>
              </w:tabs>
              <w:ind w:left="-107" w:right="-143"/>
              <w:jc w:val="center"/>
              <w:rPr>
                <w:rFonts w:ascii="Arial" w:hAnsi="Arial" w:cs="Arial"/>
                <w:sz w:val="20"/>
                <w:szCs w:val="20"/>
              </w:rPr>
            </w:pPr>
            <w:r>
              <w:rPr>
                <w:rFonts w:ascii="Arial" w:hAnsi="Arial" w:cs="Arial"/>
                <w:sz w:val="20"/>
                <w:szCs w:val="20"/>
              </w:rPr>
              <w:t>124</w:t>
            </w:r>
          </w:p>
        </w:tc>
      </w:tr>
      <w:tr w:rsidR="001B7086" w:rsidRPr="0032314F" w:rsidTr="00A813E2">
        <w:trPr>
          <w:trHeight w:val="795"/>
        </w:trPr>
        <w:tc>
          <w:tcPr>
            <w:tcW w:w="288" w:type="pct"/>
            <w:shd w:val="clear" w:color="auto" w:fill="auto"/>
          </w:tcPr>
          <w:p w:rsidR="001B7086" w:rsidRDefault="001B7086" w:rsidP="00A00755">
            <w:pPr>
              <w:tabs>
                <w:tab w:val="left" w:pos="9071"/>
              </w:tabs>
              <w:ind w:right="-143"/>
              <w:jc w:val="both"/>
              <w:rPr>
                <w:rFonts w:ascii="Arial" w:hAnsi="Arial" w:cs="Arial"/>
                <w:b/>
                <w:sz w:val="20"/>
                <w:szCs w:val="20"/>
              </w:rPr>
            </w:pPr>
            <w:r>
              <w:rPr>
                <w:rFonts w:ascii="Arial" w:hAnsi="Arial" w:cs="Arial"/>
                <w:b/>
                <w:sz w:val="20"/>
                <w:szCs w:val="20"/>
              </w:rPr>
              <w:t>1.6.</w:t>
            </w:r>
          </w:p>
        </w:tc>
        <w:tc>
          <w:tcPr>
            <w:tcW w:w="4387" w:type="pct"/>
            <w:shd w:val="clear" w:color="auto" w:fill="auto"/>
          </w:tcPr>
          <w:p w:rsidR="001B7086" w:rsidRPr="001B7086" w:rsidRDefault="001B7086" w:rsidP="00A00755">
            <w:pPr>
              <w:widowControl w:val="0"/>
              <w:autoSpaceDE w:val="0"/>
              <w:spacing w:after="120"/>
              <w:jc w:val="both"/>
              <w:rPr>
                <w:rFonts w:ascii="Arial" w:hAnsi="Arial" w:cs="Arial"/>
                <w:sz w:val="20"/>
                <w:szCs w:val="20"/>
                <w:lang w:eastAsia="ar-SA"/>
              </w:rPr>
            </w:pP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271</w:t>
            </w:r>
            <w:r w:rsidRPr="00871E66">
              <w:rPr>
                <w:rFonts w:ascii="Arial" w:hAnsi="Arial" w:cs="Arial"/>
                <w:bCs/>
                <w:sz w:val="20"/>
                <w:szCs w:val="20"/>
              </w:rPr>
              <w:t xml:space="preserve"> «</w:t>
            </w:r>
            <w:r w:rsidRPr="001B7086">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w:t>
            </w:r>
            <w:r>
              <w:rPr>
                <w:rFonts w:ascii="Arial" w:hAnsi="Arial" w:cs="Arial"/>
                <w:sz w:val="20"/>
                <w:szCs w:val="20"/>
              </w:rPr>
              <w:t xml:space="preserve"> </w:t>
            </w:r>
            <w:r w:rsidRPr="001B7086">
              <w:rPr>
                <w:rFonts w:ascii="Arial" w:hAnsi="Arial" w:cs="Arial"/>
                <w:sz w:val="20"/>
                <w:szCs w:val="20"/>
              </w:rPr>
              <w:t>по договору найма жилого помещения маневренного фонда»</w:t>
            </w:r>
            <w:r w:rsidRPr="00A813E2">
              <w:rPr>
                <w:rFonts w:ascii="Arial" w:hAnsi="Arial" w:cs="Arial"/>
                <w:sz w:val="20"/>
                <w:szCs w:val="20"/>
                <w:lang w:eastAsia="ar-SA"/>
              </w:rPr>
              <w:t>»</w:t>
            </w:r>
          </w:p>
        </w:tc>
        <w:tc>
          <w:tcPr>
            <w:tcW w:w="325" w:type="pct"/>
            <w:shd w:val="clear" w:color="auto" w:fill="auto"/>
          </w:tcPr>
          <w:p w:rsidR="001B7086" w:rsidRDefault="00060BFC" w:rsidP="00A00755">
            <w:pPr>
              <w:tabs>
                <w:tab w:val="left" w:pos="9071"/>
              </w:tabs>
              <w:ind w:left="-107" w:right="-143"/>
              <w:jc w:val="center"/>
              <w:rPr>
                <w:rFonts w:ascii="Arial" w:hAnsi="Arial" w:cs="Arial"/>
                <w:sz w:val="20"/>
                <w:szCs w:val="20"/>
              </w:rPr>
            </w:pPr>
            <w:r>
              <w:rPr>
                <w:rFonts w:ascii="Arial" w:hAnsi="Arial" w:cs="Arial"/>
                <w:sz w:val="20"/>
                <w:szCs w:val="20"/>
              </w:rPr>
              <w:t>127</w:t>
            </w:r>
          </w:p>
        </w:tc>
      </w:tr>
      <w:tr w:rsidR="00E03EC1" w:rsidRPr="0032314F" w:rsidTr="00A813E2">
        <w:trPr>
          <w:trHeight w:val="795"/>
        </w:trPr>
        <w:tc>
          <w:tcPr>
            <w:tcW w:w="288" w:type="pct"/>
            <w:shd w:val="clear" w:color="auto" w:fill="auto"/>
          </w:tcPr>
          <w:p w:rsidR="00E03EC1" w:rsidRDefault="00E03EC1" w:rsidP="00A00755">
            <w:pPr>
              <w:tabs>
                <w:tab w:val="left" w:pos="9071"/>
              </w:tabs>
              <w:ind w:right="-143"/>
              <w:jc w:val="both"/>
              <w:rPr>
                <w:rFonts w:ascii="Arial" w:hAnsi="Arial" w:cs="Arial"/>
                <w:b/>
                <w:sz w:val="20"/>
                <w:szCs w:val="20"/>
              </w:rPr>
            </w:pPr>
            <w:r>
              <w:rPr>
                <w:rFonts w:ascii="Arial" w:hAnsi="Arial" w:cs="Arial"/>
                <w:b/>
                <w:sz w:val="20"/>
                <w:szCs w:val="20"/>
              </w:rPr>
              <w:t>1.7.</w:t>
            </w:r>
          </w:p>
        </w:tc>
        <w:tc>
          <w:tcPr>
            <w:tcW w:w="4387" w:type="pct"/>
            <w:shd w:val="clear" w:color="auto" w:fill="auto"/>
          </w:tcPr>
          <w:p w:rsidR="00E03EC1" w:rsidRPr="00871E66" w:rsidRDefault="00CB5C0A" w:rsidP="00A00755">
            <w:pPr>
              <w:widowControl w:val="0"/>
              <w:autoSpaceDE w:val="0"/>
              <w:spacing w:after="120"/>
              <w:jc w:val="both"/>
              <w:rPr>
                <w:rFonts w:ascii="Arial" w:hAnsi="Arial" w:cs="Arial"/>
                <w:b/>
                <w:sz w:val="20"/>
                <w:szCs w:val="20"/>
              </w:rPr>
            </w:pPr>
            <w:r w:rsidRPr="001B7086">
              <w:rPr>
                <w:rFonts w:ascii="Arial" w:hAnsi="Arial" w:cs="Arial"/>
                <w:b/>
                <w:sz w:val="20"/>
                <w:szCs w:val="20"/>
              </w:rPr>
              <w:t>РЕШЕНИЕ СОВЕТА ДЕПУТАТОВ ГОРОДА КУЙБЫШЕВА КУЙБЫШЕВСКОГО РАЙОНА НОВОСИБИРСКОЙ ОБЛАСТИ ПЯТОГО СОЗЫВА ОТ 22.12.2023 № 272</w:t>
            </w:r>
            <w:r w:rsidRPr="001B7086">
              <w:rPr>
                <w:rFonts w:ascii="Arial" w:hAnsi="Arial" w:cs="Arial"/>
                <w:bCs/>
                <w:sz w:val="20"/>
                <w:szCs w:val="20"/>
              </w:rPr>
              <w:t xml:space="preserve"> «</w:t>
            </w:r>
            <w:r w:rsidRPr="00F611A4">
              <w:rPr>
                <w:rFonts w:ascii="Arial" w:hAnsi="Arial" w:cs="Arial"/>
                <w:sz w:val="20"/>
                <w:szCs w:val="20"/>
                <w:lang w:val="x-none" w:eastAsia="x-none"/>
              </w:rPr>
              <w:t>Об утверждении плана работы Совета депутатов города Куйбышева</w:t>
            </w:r>
            <w:r>
              <w:rPr>
                <w:rFonts w:ascii="Arial" w:hAnsi="Arial" w:cs="Arial"/>
                <w:sz w:val="20"/>
                <w:szCs w:val="20"/>
                <w:lang w:eastAsia="x-none"/>
              </w:rPr>
              <w:t xml:space="preserve"> </w:t>
            </w:r>
            <w:r w:rsidRPr="00F611A4">
              <w:rPr>
                <w:rFonts w:ascii="Arial" w:hAnsi="Arial" w:cs="Arial"/>
                <w:sz w:val="20"/>
                <w:szCs w:val="20"/>
                <w:lang w:val="x-none" w:eastAsia="x-none"/>
              </w:rPr>
              <w:t>Куйбышевского района Новосибирской области</w:t>
            </w:r>
            <w:r>
              <w:rPr>
                <w:rFonts w:ascii="Arial" w:hAnsi="Arial" w:cs="Arial"/>
                <w:sz w:val="20"/>
                <w:szCs w:val="20"/>
                <w:lang w:eastAsia="x-none"/>
              </w:rPr>
              <w:t xml:space="preserve"> </w:t>
            </w:r>
            <w:r w:rsidRPr="00F611A4">
              <w:rPr>
                <w:rFonts w:ascii="Arial" w:hAnsi="Arial" w:cs="Arial"/>
                <w:sz w:val="20"/>
                <w:szCs w:val="20"/>
                <w:lang w:val="x-none" w:eastAsia="x-none"/>
              </w:rPr>
              <w:t>на 1-е полугодие 202</w:t>
            </w:r>
            <w:r w:rsidRPr="00F611A4">
              <w:rPr>
                <w:rFonts w:ascii="Arial" w:hAnsi="Arial" w:cs="Arial"/>
                <w:sz w:val="20"/>
                <w:szCs w:val="20"/>
                <w:lang w:eastAsia="x-none"/>
              </w:rPr>
              <w:t>4</w:t>
            </w:r>
            <w:r w:rsidRPr="00F611A4">
              <w:rPr>
                <w:rFonts w:ascii="Arial" w:hAnsi="Arial" w:cs="Arial"/>
                <w:sz w:val="20"/>
                <w:szCs w:val="20"/>
                <w:lang w:val="x-none" w:eastAsia="x-none"/>
              </w:rPr>
              <w:t xml:space="preserve"> года</w:t>
            </w:r>
            <w:r w:rsidRPr="001B7086">
              <w:rPr>
                <w:rFonts w:ascii="Arial" w:hAnsi="Arial" w:cs="Arial"/>
                <w:sz w:val="20"/>
                <w:szCs w:val="20"/>
                <w:lang w:eastAsia="ar-SA"/>
              </w:rPr>
              <w:t>»</w:t>
            </w:r>
          </w:p>
        </w:tc>
        <w:tc>
          <w:tcPr>
            <w:tcW w:w="325" w:type="pct"/>
            <w:shd w:val="clear" w:color="auto" w:fill="auto"/>
          </w:tcPr>
          <w:p w:rsidR="00E03EC1" w:rsidRDefault="00060BFC" w:rsidP="00A00755">
            <w:pPr>
              <w:tabs>
                <w:tab w:val="left" w:pos="9071"/>
              </w:tabs>
              <w:ind w:left="-107" w:right="-143"/>
              <w:jc w:val="center"/>
              <w:rPr>
                <w:rFonts w:ascii="Arial" w:hAnsi="Arial" w:cs="Arial"/>
                <w:sz w:val="20"/>
                <w:szCs w:val="20"/>
              </w:rPr>
            </w:pPr>
            <w:r>
              <w:rPr>
                <w:rFonts w:ascii="Arial" w:hAnsi="Arial" w:cs="Arial"/>
                <w:sz w:val="20"/>
                <w:szCs w:val="20"/>
              </w:rPr>
              <w:t>128</w:t>
            </w:r>
          </w:p>
        </w:tc>
      </w:tr>
      <w:tr w:rsidR="00CB5C0A" w:rsidRPr="0032314F" w:rsidTr="00A813E2">
        <w:trPr>
          <w:trHeight w:val="795"/>
        </w:trPr>
        <w:tc>
          <w:tcPr>
            <w:tcW w:w="288" w:type="pct"/>
            <w:shd w:val="clear" w:color="auto" w:fill="auto"/>
          </w:tcPr>
          <w:p w:rsidR="00CB5C0A" w:rsidRDefault="00CB5C0A" w:rsidP="00A00755">
            <w:pPr>
              <w:tabs>
                <w:tab w:val="left" w:pos="9071"/>
              </w:tabs>
              <w:ind w:right="-143"/>
              <w:jc w:val="both"/>
              <w:rPr>
                <w:rFonts w:ascii="Arial" w:hAnsi="Arial" w:cs="Arial"/>
                <w:b/>
                <w:sz w:val="20"/>
                <w:szCs w:val="20"/>
              </w:rPr>
            </w:pPr>
            <w:r>
              <w:rPr>
                <w:rFonts w:ascii="Arial" w:hAnsi="Arial" w:cs="Arial"/>
                <w:b/>
                <w:sz w:val="20"/>
                <w:szCs w:val="20"/>
              </w:rPr>
              <w:t>1.8.</w:t>
            </w:r>
          </w:p>
        </w:tc>
        <w:tc>
          <w:tcPr>
            <w:tcW w:w="4387" w:type="pct"/>
            <w:shd w:val="clear" w:color="auto" w:fill="auto"/>
          </w:tcPr>
          <w:p w:rsidR="00CB5C0A" w:rsidRPr="005D184E" w:rsidRDefault="005D184E" w:rsidP="005D184E">
            <w:pPr>
              <w:widowControl w:val="0"/>
              <w:autoSpaceDE w:val="0"/>
              <w:spacing w:after="120"/>
              <w:jc w:val="both"/>
              <w:rPr>
                <w:rFonts w:ascii="Arial" w:hAnsi="Arial" w:cs="Arial"/>
                <w:sz w:val="20"/>
                <w:szCs w:val="20"/>
                <w:lang w:val="x-none" w:eastAsia="x-none"/>
              </w:rPr>
            </w:pPr>
            <w:r w:rsidRPr="001B7086">
              <w:rPr>
                <w:rFonts w:ascii="Arial" w:hAnsi="Arial" w:cs="Arial"/>
                <w:b/>
                <w:sz w:val="20"/>
                <w:szCs w:val="20"/>
              </w:rPr>
              <w:t>РЕШЕНИЕ СОВЕТА ДЕПУТАТОВ ГОРОДА КУЙБЫШЕВА КУЙБЫШЕВСКОГО РАЙОНА НОВОСИБИРСКОЙ ОБЛАСТИ ПЯТОГО СОЗЫВА ОТ 22.12.2023 № 27</w:t>
            </w:r>
            <w:r>
              <w:rPr>
                <w:rFonts w:ascii="Arial" w:hAnsi="Arial" w:cs="Arial"/>
                <w:b/>
                <w:sz w:val="20"/>
                <w:szCs w:val="20"/>
              </w:rPr>
              <w:t>3</w:t>
            </w:r>
            <w:r w:rsidRPr="001B7086">
              <w:rPr>
                <w:rFonts w:ascii="Arial" w:hAnsi="Arial" w:cs="Arial"/>
                <w:bCs/>
                <w:sz w:val="20"/>
                <w:szCs w:val="20"/>
              </w:rPr>
              <w:t xml:space="preserve"> «</w:t>
            </w:r>
            <w:r w:rsidRPr="005D184E">
              <w:rPr>
                <w:rFonts w:ascii="Arial" w:hAnsi="Arial" w:cs="Arial"/>
                <w:sz w:val="20"/>
                <w:szCs w:val="20"/>
                <w:lang w:val="x-none" w:eastAsia="x-none"/>
              </w:rPr>
              <w:t xml:space="preserve">О </w:t>
            </w:r>
            <w:r w:rsidR="00DF6AC7" w:rsidRPr="005D184E">
              <w:rPr>
                <w:rFonts w:ascii="Arial" w:hAnsi="Arial" w:cs="Arial"/>
                <w:sz w:val="20"/>
                <w:szCs w:val="20"/>
                <w:lang w:val="x-none" w:eastAsia="x-none"/>
              </w:rPr>
              <w:t>предоставлен</w:t>
            </w:r>
            <w:r w:rsidR="00DF6AC7">
              <w:rPr>
                <w:rFonts w:ascii="Arial" w:hAnsi="Arial" w:cs="Arial"/>
                <w:sz w:val="20"/>
                <w:szCs w:val="20"/>
                <w:lang w:val="x-none" w:eastAsia="x-none"/>
              </w:rPr>
              <w:t>ии отпуска</w:t>
            </w:r>
            <w:r>
              <w:rPr>
                <w:rFonts w:ascii="Arial" w:hAnsi="Arial" w:cs="Arial"/>
                <w:sz w:val="20"/>
                <w:szCs w:val="20"/>
                <w:lang w:val="x-none" w:eastAsia="x-none"/>
              </w:rPr>
              <w:t xml:space="preserve"> председателю Совета</w:t>
            </w:r>
            <w:r>
              <w:rPr>
                <w:rFonts w:ascii="Arial" w:hAnsi="Arial" w:cs="Arial"/>
                <w:sz w:val="20"/>
                <w:szCs w:val="20"/>
                <w:lang w:eastAsia="x-none"/>
              </w:rPr>
              <w:t xml:space="preserve"> </w:t>
            </w:r>
            <w:r w:rsidRPr="005D184E">
              <w:rPr>
                <w:rFonts w:ascii="Arial" w:hAnsi="Arial" w:cs="Arial"/>
                <w:sz w:val="20"/>
                <w:szCs w:val="20"/>
                <w:lang w:val="x-none" w:eastAsia="x-none"/>
              </w:rPr>
              <w:t>депутатов города Куйбышева Куйбышевского р</w:t>
            </w:r>
            <w:r>
              <w:rPr>
                <w:rFonts w:ascii="Arial" w:hAnsi="Arial" w:cs="Arial"/>
                <w:sz w:val="20"/>
                <w:szCs w:val="20"/>
                <w:lang w:val="x-none" w:eastAsia="x-none"/>
              </w:rPr>
              <w:t xml:space="preserve">айона </w:t>
            </w:r>
            <w:r w:rsidRPr="005D184E">
              <w:rPr>
                <w:rFonts w:ascii="Arial" w:hAnsi="Arial" w:cs="Arial"/>
                <w:sz w:val="20"/>
                <w:szCs w:val="20"/>
                <w:lang w:val="x-none" w:eastAsia="x-none"/>
              </w:rPr>
              <w:t>Новосибирской области Яблоковой Е.А</w:t>
            </w:r>
            <w:r w:rsidRPr="001B7086">
              <w:rPr>
                <w:rFonts w:ascii="Arial" w:hAnsi="Arial" w:cs="Arial"/>
                <w:sz w:val="20"/>
                <w:szCs w:val="20"/>
                <w:lang w:eastAsia="ar-SA"/>
              </w:rPr>
              <w:t>»</w:t>
            </w:r>
          </w:p>
        </w:tc>
        <w:tc>
          <w:tcPr>
            <w:tcW w:w="325" w:type="pct"/>
            <w:shd w:val="clear" w:color="auto" w:fill="auto"/>
          </w:tcPr>
          <w:p w:rsidR="00CB5C0A" w:rsidRDefault="00060BFC" w:rsidP="00A00755">
            <w:pPr>
              <w:tabs>
                <w:tab w:val="left" w:pos="9071"/>
              </w:tabs>
              <w:ind w:left="-107" w:right="-143"/>
              <w:jc w:val="center"/>
              <w:rPr>
                <w:rFonts w:ascii="Arial" w:hAnsi="Arial" w:cs="Arial"/>
                <w:sz w:val="20"/>
                <w:szCs w:val="20"/>
              </w:rPr>
            </w:pPr>
            <w:r>
              <w:rPr>
                <w:rFonts w:ascii="Arial" w:hAnsi="Arial" w:cs="Arial"/>
                <w:sz w:val="20"/>
                <w:szCs w:val="20"/>
              </w:rPr>
              <w:t>131</w:t>
            </w:r>
          </w:p>
        </w:tc>
      </w:tr>
    </w:tbl>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D184E">
        <w:trPr>
          <w:trHeight w:val="280"/>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5D184E"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bCs/>
                <w:sz w:val="20"/>
                <w:szCs w:val="20"/>
              </w:rPr>
              <w:t xml:space="preserve">ПОСТАНОВЛЕНИЕ ГЛАВЫ ГОРОДА КУЙБЫШЕВА КУЙБЫШЕВСКОГО РАЙОНА НОВОСИБИРСКОЙ ОБЛАСТИ </w:t>
            </w:r>
            <w:r>
              <w:rPr>
                <w:rFonts w:ascii="Arial" w:hAnsi="Arial" w:cs="Arial"/>
                <w:b/>
                <w:sz w:val="20"/>
                <w:szCs w:val="20"/>
              </w:rPr>
              <w:t xml:space="preserve">ОТ </w:t>
            </w:r>
            <w:r w:rsidRPr="005D184E">
              <w:rPr>
                <w:rFonts w:ascii="Arial" w:hAnsi="Arial" w:cs="Arial"/>
                <w:b/>
                <w:sz w:val="20"/>
                <w:szCs w:val="20"/>
              </w:rPr>
              <w:t>22.12.2023 № 38</w:t>
            </w:r>
            <w:r>
              <w:rPr>
                <w:rFonts w:ascii="Arial" w:hAnsi="Arial" w:cs="Arial"/>
                <w:sz w:val="20"/>
                <w:szCs w:val="20"/>
              </w:rPr>
              <w:t xml:space="preserve"> «</w:t>
            </w:r>
            <w:r w:rsidRPr="005D184E">
              <w:rPr>
                <w:rFonts w:ascii="Arial" w:hAnsi="Arial" w:cs="Arial"/>
                <w:sz w:val="20"/>
                <w:szCs w:val="20"/>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sz w:val="20"/>
                <w:szCs w:val="20"/>
              </w:rPr>
              <w:t>»</w:t>
            </w:r>
          </w:p>
        </w:tc>
        <w:tc>
          <w:tcPr>
            <w:tcW w:w="306" w:type="pct"/>
            <w:shd w:val="clear" w:color="auto" w:fill="auto"/>
          </w:tcPr>
          <w:p w:rsidR="00F52D5C" w:rsidRPr="00F52D5C" w:rsidRDefault="00060BFC" w:rsidP="00F52D5C">
            <w:pPr>
              <w:tabs>
                <w:tab w:val="left" w:pos="9071"/>
              </w:tabs>
              <w:ind w:right="-143"/>
              <w:jc w:val="both"/>
              <w:rPr>
                <w:rFonts w:ascii="Arial" w:hAnsi="Arial" w:cs="Arial"/>
                <w:sz w:val="20"/>
                <w:szCs w:val="20"/>
              </w:rPr>
            </w:pPr>
            <w:r>
              <w:rPr>
                <w:rFonts w:ascii="Arial" w:hAnsi="Arial" w:cs="Arial"/>
                <w:sz w:val="20"/>
                <w:szCs w:val="20"/>
              </w:rPr>
              <w:t>131</w:t>
            </w:r>
          </w:p>
        </w:tc>
      </w:tr>
      <w:tr w:rsidR="005D184E" w:rsidRPr="00F52D5C" w:rsidTr="005A51EB">
        <w:trPr>
          <w:trHeight w:val="423"/>
        </w:trPr>
        <w:tc>
          <w:tcPr>
            <w:tcW w:w="274" w:type="pct"/>
            <w:shd w:val="clear" w:color="auto" w:fill="auto"/>
          </w:tcPr>
          <w:p w:rsidR="005D184E" w:rsidRPr="00F52D5C" w:rsidRDefault="005D184E" w:rsidP="005D184E">
            <w:pPr>
              <w:tabs>
                <w:tab w:val="left" w:pos="9071"/>
              </w:tabs>
              <w:ind w:right="-143"/>
              <w:jc w:val="both"/>
              <w:rPr>
                <w:rFonts w:ascii="Arial" w:hAnsi="Arial" w:cs="Arial"/>
                <w:b/>
                <w:sz w:val="20"/>
                <w:szCs w:val="20"/>
              </w:rPr>
            </w:pPr>
            <w:r w:rsidRPr="00F52D5C">
              <w:rPr>
                <w:rFonts w:ascii="Arial" w:hAnsi="Arial" w:cs="Arial"/>
                <w:b/>
                <w:sz w:val="20"/>
                <w:szCs w:val="20"/>
              </w:rPr>
              <w:lastRenderedPageBreak/>
              <w:t>2.</w:t>
            </w:r>
            <w:r>
              <w:rPr>
                <w:rFonts w:ascii="Arial" w:hAnsi="Arial" w:cs="Arial"/>
                <w:b/>
                <w:sz w:val="20"/>
                <w:szCs w:val="20"/>
              </w:rPr>
              <w:t>2</w:t>
            </w:r>
            <w:r w:rsidRPr="00F52D5C">
              <w:rPr>
                <w:rFonts w:ascii="Arial" w:hAnsi="Arial" w:cs="Arial"/>
                <w:b/>
                <w:sz w:val="20"/>
                <w:szCs w:val="20"/>
              </w:rPr>
              <w:t>.</w:t>
            </w:r>
          </w:p>
        </w:tc>
        <w:tc>
          <w:tcPr>
            <w:tcW w:w="4420" w:type="pct"/>
            <w:shd w:val="clear" w:color="auto" w:fill="auto"/>
          </w:tcPr>
          <w:p w:rsidR="005D184E" w:rsidRPr="00F52D5C" w:rsidRDefault="005D184E" w:rsidP="005D184E">
            <w:pPr>
              <w:widowControl w:val="0"/>
              <w:tabs>
                <w:tab w:val="center" w:pos="-1843"/>
                <w:tab w:val="left" w:pos="-1418"/>
                <w:tab w:val="right" w:pos="11907"/>
              </w:tabs>
              <w:autoSpaceDE w:val="0"/>
              <w:autoSpaceDN w:val="0"/>
              <w:snapToGrid w:val="0"/>
              <w:jc w:val="both"/>
              <w:rPr>
                <w:rFonts w:ascii="Arial" w:hAnsi="Arial" w:cs="Arial"/>
                <w:sz w:val="20"/>
                <w:szCs w:val="20"/>
              </w:rPr>
            </w:pPr>
            <w:r w:rsidRPr="00F611A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611A4">
              <w:rPr>
                <w:rFonts w:ascii="Arial" w:hAnsi="Arial" w:cs="Arial"/>
                <w:b/>
                <w:sz w:val="20"/>
                <w:szCs w:val="20"/>
              </w:rPr>
              <w:t>ОТ 1</w:t>
            </w:r>
            <w:r>
              <w:rPr>
                <w:rFonts w:ascii="Arial" w:hAnsi="Arial" w:cs="Arial"/>
                <w:b/>
                <w:sz w:val="20"/>
                <w:szCs w:val="20"/>
              </w:rPr>
              <w:t>9.12.2023 №1455</w:t>
            </w:r>
            <w:r w:rsidRPr="00F611A4">
              <w:rPr>
                <w:rFonts w:ascii="Arial" w:hAnsi="Arial" w:cs="Arial"/>
                <w:sz w:val="20"/>
                <w:szCs w:val="20"/>
              </w:rPr>
              <w:t xml:space="preserve"> «</w:t>
            </w:r>
            <w:r w:rsidRPr="00F611A4">
              <w:rPr>
                <w:rFonts w:ascii="Arial" w:eastAsia="Calibri" w:hAnsi="Arial" w:cs="Arial"/>
                <w:sz w:val="20"/>
                <w:szCs w:val="20"/>
                <w:lang w:eastAsia="en-US"/>
              </w:rPr>
              <w:t>Об утверждении Устава муниципального унитарного предприятия города Куйбышева Куйбышевского района Новосибирской области «Горводоканал»</w:t>
            </w:r>
            <w:r w:rsidRPr="00F611A4">
              <w:rPr>
                <w:rFonts w:ascii="Arial" w:hAnsi="Arial" w:cs="Arial"/>
                <w:sz w:val="20"/>
                <w:szCs w:val="20"/>
              </w:rPr>
              <w:t>»</w:t>
            </w:r>
          </w:p>
        </w:tc>
        <w:tc>
          <w:tcPr>
            <w:tcW w:w="306" w:type="pct"/>
            <w:shd w:val="clear" w:color="auto" w:fill="auto"/>
          </w:tcPr>
          <w:p w:rsidR="005D184E" w:rsidRPr="00F52D5C" w:rsidRDefault="00060BFC" w:rsidP="005D184E">
            <w:pPr>
              <w:tabs>
                <w:tab w:val="left" w:pos="9071"/>
              </w:tabs>
              <w:ind w:right="-143"/>
              <w:jc w:val="both"/>
              <w:rPr>
                <w:rFonts w:ascii="Arial" w:hAnsi="Arial" w:cs="Arial"/>
                <w:sz w:val="20"/>
                <w:szCs w:val="20"/>
              </w:rPr>
            </w:pPr>
            <w:r>
              <w:rPr>
                <w:rFonts w:ascii="Arial" w:hAnsi="Arial" w:cs="Arial"/>
                <w:sz w:val="20"/>
                <w:szCs w:val="20"/>
              </w:rPr>
              <w:t>133</w:t>
            </w:r>
            <w:bookmarkStart w:id="0" w:name="_GoBack"/>
            <w:bookmarkEnd w:id="0"/>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BA7A1A" w:rsidRPr="00A45185" w:rsidRDefault="00BA7A1A" w:rsidP="00BA7A1A">
      <w:pPr>
        <w:jc w:val="center"/>
        <w:rPr>
          <w:rFonts w:ascii="Arial" w:hAnsi="Arial" w:cs="Arial"/>
          <w:b/>
          <w:sz w:val="20"/>
          <w:szCs w:val="20"/>
        </w:rPr>
      </w:pPr>
      <w:r w:rsidRPr="00A45185">
        <w:rPr>
          <w:rFonts w:ascii="Arial" w:hAnsi="Arial" w:cs="Arial"/>
          <w:b/>
          <w:sz w:val="20"/>
          <w:szCs w:val="20"/>
        </w:rPr>
        <w:lastRenderedPageBreak/>
        <w:t>РАЗДЕЛ I.</w:t>
      </w:r>
    </w:p>
    <w:p w:rsidR="00BA7A1A" w:rsidRPr="00A45185" w:rsidRDefault="00BA7A1A" w:rsidP="00BA7A1A">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A7A1A" w:rsidRDefault="00BA7A1A" w:rsidP="00BA7A1A">
      <w:pPr>
        <w:widowControl w:val="0"/>
        <w:jc w:val="center"/>
        <w:rPr>
          <w:rFonts w:ascii="Arial" w:hAnsi="Arial" w:cs="Arial"/>
          <w:b/>
          <w:spacing w:val="1"/>
          <w:sz w:val="20"/>
          <w:szCs w:val="20"/>
        </w:rPr>
      </w:pPr>
    </w:p>
    <w:p w:rsidR="00BA7A1A" w:rsidRDefault="00820ECE" w:rsidP="00820ECE">
      <w:pPr>
        <w:pStyle w:val="af0"/>
        <w:widowControl w:val="0"/>
        <w:numPr>
          <w:ilvl w:val="1"/>
          <w:numId w:val="5"/>
        </w:numPr>
        <w:autoSpaceDE w:val="0"/>
        <w:autoSpaceDN w:val="0"/>
        <w:adjustRightInd w:val="0"/>
        <w:snapToGrid w:val="0"/>
        <w:ind w:left="0" w:firstLine="0"/>
        <w:jc w:val="both"/>
        <w:rPr>
          <w:rFonts w:ascii="Arial" w:hAnsi="Arial" w:cs="Arial"/>
          <w:sz w:val="20"/>
          <w:szCs w:val="20"/>
        </w:rPr>
      </w:pPr>
      <w:r w:rsidRPr="00820ECE">
        <w:rPr>
          <w:rFonts w:ascii="Arial" w:hAnsi="Arial" w:cs="Arial"/>
          <w:b/>
          <w:sz w:val="20"/>
          <w:szCs w:val="20"/>
        </w:rPr>
        <w:t>РЕШЕНИЕ СОВЕТА ДЕПУТАТОВ ГОРОДА КУЙБЫШЕВА КУЙБЫШЕВСКОГО РАЙОНА НОВОСИБИРСКОЙ ОБЛАСТИ ПЯТОГО СОЗЫВА ОТ 22.12.2023 № 266</w:t>
      </w:r>
      <w:r w:rsidRPr="00820ECE">
        <w:rPr>
          <w:rFonts w:ascii="Arial" w:hAnsi="Arial" w:cs="Arial"/>
          <w:bCs/>
          <w:sz w:val="20"/>
          <w:szCs w:val="20"/>
        </w:rPr>
        <w:t xml:space="preserve"> «</w:t>
      </w:r>
      <w:r w:rsidRPr="00820ECE">
        <w:rPr>
          <w:rFonts w:ascii="Arial" w:eastAsia="Calibri" w:hAnsi="Arial" w:cs="Arial"/>
          <w:bCs/>
          <w:sz w:val="20"/>
          <w:szCs w:val="20"/>
          <w:lang w:eastAsia="en-US"/>
        </w:rPr>
        <w:t xml:space="preserve">О внесении изменений </w:t>
      </w:r>
      <w:r w:rsidR="00DF6AC7" w:rsidRPr="00820ECE">
        <w:rPr>
          <w:rFonts w:ascii="Arial" w:eastAsia="Calibri" w:hAnsi="Arial" w:cs="Arial"/>
          <w:bCs/>
          <w:sz w:val="20"/>
          <w:szCs w:val="20"/>
          <w:lang w:eastAsia="en-US"/>
        </w:rPr>
        <w:t>в решение</w:t>
      </w:r>
      <w:r w:rsidRPr="00820ECE">
        <w:rPr>
          <w:rFonts w:ascii="Arial" w:eastAsia="Calibri" w:hAnsi="Arial" w:cs="Arial"/>
          <w:bCs/>
          <w:sz w:val="20"/>
          <w:szCs w:val="20"/>
          <w:lang w:eastAsia="en-US"/>
        </w:rPr>
        <w:t xml:space="preserve"> Совета депутатов </w:t>
      </w:r>
      <w:r w:rsidR="00DF6AC7" w:rsidRPr="00820ECE">
        <w:rPr>
          <w:rFonts w:ascii="Arial" w:eastAsia="Calibri" w:hAnsi="Arial" w:cs="Arial"/>
          <w:bCs/>
          <w:sz w:val="20"/>
          <w:szCs w:val="20"/>
          <w:lang w:eastAsia="en-US"/>
        </w:rPr>
        <w:t>от 22.12.2022г.</w:t>
      </w:r>
      <w:r w:rsidRPr="00820ECE">
        <w:rPr>
          <w:rFonts w:ascii="Arial" w:eastAsia="Calibri" w:hAnsi="Arial" w:cs="Arial"/>
          <w:bCs/>
          <w:sz w:val="20"/>
          <w:szCs w:val="20"/>
          <w:lang w:eastAsia="en-US"/>
        </w:rPr>
        <w:t xml:space="preserve"> № 169 «</w:t>
      </w:r>
      <w:r w:rsidR="00DF6AC7" w:rsidRPr="00820ECE">
        <w:rPr>
          <w:rFonts w:ascii="Arial" w:eastAsia="Calibri" w:hAnsi="Arial" w:cs="Arial"/>
          <w:bCs/>
          <w:sz w:val="20"/>
          <w:szCs w:val="20"/>
          <w:lang w:eastAsia="en-US"/>
        </w:rPr>
        <w:t>О бюджете города</w:t>
      </w:r>
      <w:r w:rsidRPr="00820ECE">
        <w:rPr>
          <w:rFonts w:ascii="Arial" w:eastAsia="Calibri" w:hAnsi="Arial" w:cs="Arial"/>
          <w:bCs/>
          <w:sz w:val="20"/>
          <w:szCs w:val="20"/>
          <w:lang w:eastAsia="en-US"/>
        </w:rPr>
        <w:t xml:space="preserve"> </w:t>
      </w:r>
      <w:r w:rsidR="00DF6AC7" w:rsidRPr="00820ECE">
        <w:rPr>
          <w:rFonts w:ascii="Arial" w:eastAsia="Calibri" w:hAnsi="Arial" w:cs="Arial"/>
          <w:bCs/>
          <w:sz w:val="20"/>
          <w:szCs w:val="20"/>
          <w:lang w:eastAsia="en-US"/>
        </w:rPr>
        <w:t>Куйбышева Куйбышевского</w:t>
      </w:r>
      <w:r w:rsidRPr="00820ECE">
        <w:rPr>
          <w:rFonts w:ascii="Arial" w:eastAsia="Calibri" w:hAnsi="Arial" w:cs="Arial"/>
          <w:bCs/>
          <w:sz w:val="20"/>
          <w:szCs w:val="20"/>
          <w:lang w:eastAsia="en-US"/>
        </w:rPr>
        <w:t xml:space="preserve"> района </w:t>
      </w:r>
      <w:r w:rsidR="00DF6AC7" w:rsidRPr="00820ECE">
        <w:rPr>
          <w:rFonts w:ascii="Arial" w:eastAsia="Calibri" w:hAnsi="Arial" w:cs="Arial"/>
          <w:bCs/>
          <w:sz w:val="20"/>
          <w:szCs w:val="20"/>
          <w:lang w:eastAsia="en-US"/>
        </w:rPr>
        <w:t>Новосибирской области на</w:t>
      </w:r>
      <w:r w:rsidRPr="00820ECE">
        <w:rPr>
          <w:rFonts w:ascii="Arial" w:eastAsia="Calibri" w:hAnsi="Arial" w:cs="Arial"/>
          <w:bCs/>
          <w:sz w:val="20"/>
          <w:szCs w:val="20"/>
          <w:lang w:eastAsia="en-US"/>
        </w:rPr>
        <w:t xml:space="preserve"> 2023 год и плановый период 2024 и 2025 годов»</w:t>
      </w:r>
      <w:r w:rsidRPr="00820ECE">
        <w:rPr>
          <w:rFonts w:ascii="Arial" w:hAnsi="Arial" w:cs="Arial"/>
          <w:sz w:val="20"/>
          <w:szCs w:val="20"/>
        </w:rPr>
        <w:t>»</w:t>
      </w:r>
    </w:p>
    <w:p w:rsidR="00455B99" w:rsidRDefault="00455B99" w:rsidP="00455B99">
      <w:pPr>
        <w:pStyle w:val="af0"/>
        <w:widowControl w:val="0"/>
        <w:autoSpaceDE w:val="0"/>
        <w:autoSpaceDN w:val="0"/>
        <w:adjustRightInd w:val="0"/>
        <w:snapToGrid w:val="0"/>
        <w:jc w:val="center"/>
        <w:rPr>
          <w:rFonts w:ascii="Arial" w:hAnsi="Arial" w:cs="Arial"/>
          <w:sz w:val="20"/>
          <w:szCs w:val="20"/>
        </w:rPr>
      </w:pPr>
    </w:p>
    <w:p w:rsidR="00455B99" w:rsidRPr="00455B99" w:rsidRDefault="00455B99" w:rsidP="00455B99">
      <w:pPr>
        <w:keepNext/>
        <w:autoSpaceDE w:val="0"/>
        <w:autoSpaceDN w:val="0"/>
        <w:jc w:val="center"/>
        <w:outlineLvl w:val="0"/>
        <w:rPr>
          <w:rFonts w:ascii="Arial" w:hAnsi="Arial" w:cs="Arial"/>
          <w:b/>
          <w:bCs/>
          <w:sz w:val="20"/>
          <w:szCs w:val="20"/>
        </w:rPr>
      </w:pPr>
      <w:r w:rsidRPr="00455B99">
        <w:rPr>
          <w:rFonts w:ascii="Arial" w:hAnsi="Arial" w:cs="Arial"/>
          <w:b/>
          <w:bCs/>
          <w:sz w:val="20"/>
          <w:szCs w:val="20"/>
        </w:rPr>
        <w:t xml:space="preserve">РЕШЕНИЕ </w:t>
      </w:r>
    </w:p>
    <w:p w:rsidR="00455B99" w:rsidRPr="00455B99" w:rsidRDefault="00455B99" w:rsidP="00455B99">
      <w:pPr>
        <w:widowControl w:val="0"/>
        <w:autoSpaceDE w:val="0"/>
        <w:autoSpaceDN w:val="0"/>
        <w:adjustRightInd w:val="0"/>
        <w:jc w:val="center"/>
        <w:outlineLvl w:val="0"/>
        <w:rPr>
          <w:rFonts w:ascii="Arial" w:hAnsi="Arial" w:cs="Arial"/>
          <w:bCs/>
          <w:sz w:val="20"/>
          <w:szCs w:val="20"/>
        </w:rPr>
      </w:pPr>
      <w:r w:rsidRPr="00455B99">
        <w:rPr>
          <w:rFonts w:ascii="Arial" w:hAnsi="Arial" w:cs="Arial"/>
          <w:bCs/>
          <w:sz w:val="20"/>
          <w:szCs w:val="20"/>
        </w:rPr>
        <w:t>(тридцать вторая сессия)</w:t>
      </w:r>
    </w:p>
    <w:p w:rsidR="00455B99" w:rsidRPr="00455B99" w:rsidRDefault="00455B99" w:rsidP="00455B99">
      <w:pPr>
        <w:autoSpaceDE w:val="0"/>
        <w:autoSpaceDN w:val="0"/>
        <w:adjustRightInd w:val="0"/>
        <w:jc w:val="center"/>
        <w:rPr>
          <w:rFonts w:ascii="Arial" w:hAnsi="Arial" w:cs="Arial"/>
          <w:sz w:val="20"/>
          <w:szCs w:val="20"/>
        </w:rPr>
      </w:pPr>
      <w:r w:rsidRPr="00455B99">
        <w:rPr>
          <w:rFonts w:ascii="Arial" w:hAnsi="Arial" w:cs="Arial"/>
          <w:sz w:val="20"/>
          <w:szCs w:val="20"/>
        </w:rPr>
        <w:t>22.12.2023  № 266</w:t>
      </w:r>
    </w:p>
    <w:p w:rsidR="00455B99" w:rsidRPr="00455B99" w:rsidRDefault="00455B99" w:rsidP="00455B99">
      <w:pPr>
        <w:autoSpaceDE w:val="0"/>
        <w:autoSpaceDN w:val="0"/>
        <w:adjustRightInd w:val="0"/>
        <w:jc w:val="center"/>
        <w:rPr>
          <w:rFonts w:ascii="Arial" w:hAnsi="Arial" w:cs="Arial"/>
          <w:sz w:val="20"/>
          <w:szCs w:val="20"/>
        </w:rPr>
      </w:pPr>
    </w:p>
    <w:p w:rsidR="00455B99" w:rsidRPr="00273628" w:rsidRDefault="00455B99" w:rsidP="00455B99">
      <w:pPr>
        <w:tabs>
          <w:tab w:val="left" w:pos="900"/>
        </w:tabs>
        <w:autoSpaceDE w:val="0"/>
        <w:autoSpaceDN w:val="0"/>
        <w:adjustRightInd w:val="0"/>
        <w:jc w:val="center"/>
        <w:rPr>
          <w:rFonts w:ascii="Arial" w:hAnsi="Arial" w:cs="Arial"/>
          <w:b/>
          <w:sz w:val="20"/>
          <w:szCs w:val="20"/>
        </w:rPr>
      </w:pPr>
      <w:r w:rsidRPr="00273628">
        <w:rPr>
          <w:rFonts w:ascii="Arial" w:hAnsi="Arial" w:cs="Arial"/>
          <w:b/>
          <w:sz w:val="20"/>
          <w:szCs w:val="20"/>
        </w:rPr>
        <w:t xml:space="preserve">О внесении изменений </w:t>
      </w:r>
      <w:r w:rsidR="00DF6AC7" w:rsidRPr="00273628">
        <w:rPr>
          <w:rFonts w:ascii="Arial" w:hAnsi="Arial" w:cs="Arial"/>
          <w:b/>
          <w:sz w:val="20"/>
          <w:szCs w:val="20"/>
        </w:rPr>
        <w:t>в решение</w:t>
      </w:r>
      <w:r w:rsidRPr="00273628">
        <w:rPr>
          <w:rFonts w:ascii="Arial" w:hAnsi="Arial" w:cs="Arial"/>
          <w:b/>
          <w:sz w:val="20"/>
          <w:szCs w:val="20"/>
        </w:rPr>
        <w:t xml:space="preserve"> Совета депутатов </w:t>
      </w:r>
      <w:r w:rsidR="00DF6AC7" w:rsidRPr="00273628">
        <w:rPr>
          <w:rFonts w:ascii="Arial" w:hAnsi="Arial" w:cs="Arial"/>
          <w:b/>
          <w:sz w:val="20"/>
          <w:szCs w:val="20"/>
        </w:rPr>
        <w:t>от 22.12.2022г.</w:t>
      </w:r>
      <w:r w:rsidRPr="00273628">
        <w:rPr>
          <w:rFonts w:ascii="Arial" w:hAnsi="Arial" w:cs="Arial"/>
          <w:b/>
          <w:sz w:val="20"/>
          <w:szCs w:val="20"/>
        </w:rPr>
        <w:t xml:space="preserve"> № 169 «</w:t>
      </w:r>
      <w:r w:rsidR="00DF6AC7" w:rsidRPr="00273628">
        <w:rPr>
          <w:rFonts w:ascii="Arial" w:hAnsi="Arial" w:cs="Arial"/>
          <w:b/>
          <w:sz w:val="20"/>
          <w:szCs w:val="20"/>
        </w:rPr>
        <w:t>О бюджете города</w:t>
      </w:r>
      <w:r w:rsidRPr="00273628">
        <w:rPr>
          <w:rFonts w:ascii="Arial" w:hAnsi="Arial" w:cs="Arial"/>
          <w:b/>
          <w:sz w:val="20"/>
          <w:szCs w:val="20"/>
        </w:rPr>
        <w:t xml:space="preserve"> </w:t>
      </w:r>
      <w:r w:rsidR="00DF6AC7" w:rsidRPr="00273628">
        <w:rPr>
          <w:rFonts w:ascii="Arial" w:hAnsi="Arial" w:cs="Arial"/>
          <w:b/>
          <w:sz w:val="20"/>
          <w:szCs w:val="20"/>
        </w:rPr>
        <w:t>Куйбышева Куйбышевского</w:t>
      </w:r>
      <w:r w:rsidRPr="00273628">
        <w:rPr>
          <w:rFonts w:ascii="Arial" w:hAnsi="Arial" w:cs="Arial"/>
          <w:b/>
          <w:sz w:val="20"/>
          <w:szCs w:val="20"/>
        </w:rPr>
        <w:t xml:space="preserve"> района </w:t>
      </w:r>
      <w:r w:rsidR="00DF6AC7" w:rsidRPr="00273628">
        <w:rPr>
          <w:rFonts w:ascii="Arial" w:hAnsi="Arial" w:cs="Arial"/>
          <w:b/>
          <w:sz w:val="20"/>
          <w:szCs w:val="20"/>
        </w:rPr>
        <w:t>Новосибирской области на</w:t>
      </w:r>
      <w:r w:rsidRPr="00273628">
        <w:rPr>
          <w:rFonts w:ascii="Arial" w:hAnsi="Arial" w:cs="Arial"/>
          <w:b/>
          <w:sz w:val="20"/>
          <w:szCs w:val="20"/>
        </w:rPr>
        <w:t xml:space="preserve"> 2023 год и плановый период 2024 и 2025 годов»</w:t>
      </w:r>
    </w:p>
    <w:p w:rsidR="00455B99" w:rsidRPr="00455B99" w:rsidRDefault="00455B99" w:rsidP="00455B99">
      <w:pPr>
        <w:autoSpaceDE w:val="0"/>
        <w:autoSpaceDN w:val="0"/>
        <w:adjustRightInd w:val="0"/>
        <w:jc w:val="center"/>
        <w:rPr>
          <w:rFonts w:ascii="Arial" w:hAnsi="Arial" w:cs="Arial"/>
          <w:sz w:val="20"/>
          <w:szCs w:val="20"/>
        </w:rPr>
      </w:pP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455B99" w:rsidRPr="00455B99" w:rsidRDefault="00455B99" w:rsidP="00455B99">
      <w:pPr>
        <w:autoSpaceDE w:val="0"/>
        <w:autoSpaceDN w:val="0"/>
        <w:adjustRightInd w:val="0"/>
        <w:jc w:val="both"/>
        <w:rPr>
          <w:rFonts w:ascii="Arial" w:hAnsi="Arial" w:cs="Arial"/>
          <w:b/>
          <w:sz w:val="20"/>
          <w:szCs w:val="20"/>
        </w:rPr>
      </w:pPr>
      <w:r w:rsidRPr="00455B99">
        <w:rPr>
          <w:rFonts w:ascii="Arial" w:hAnsi="Arial" w:cs="Arial"/>
          <w:b/>
          <w:sz w:val="20"/>
          <w:szCs w:val="20"/>
        </w:rPr>
        <w:t>РЕШИЛ:</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1. </w:t>
      </w:r>
      <w:r w:rsidR="00DF6AC7" w:rsidRPr="00455B99">
        <w:rPr>
          <w:rFonts w:ascii="Arial" w:hAnsi="Arial" w:cs="Arial"/>
          <w:sz w:val="20"/>
          <w:szCs w:val="20"/>
        </w:rPr>
        <w:t>Внести в Решение</w:t>
      </w:r>
      <w:r w:rsidRPr="00455B99">
        <w:rPr>
          <w:rFonts w:ascii="Arial" w:hAnsi="Arial" w:cs="Arial"/>
          <w:sz w:val="20"/>
          <w:szCs w:val="20"/>
        </w:rPr>
        <w:t xml:space="preserve"> Совета </w:t>
      </w:r>
      <w:r w:rsidR="00DF6AC7" w:rsidRPr="00455B99">
        <w:rPr>
          <w:rFonts w:ascii="Arial" w:hAnsi="Arial" w:cs="Arial"/>
          <w:sz w:val="20"/>
          <w:szCs w:val="20"/>
        </w:rPr>
        <w:t>депутатов от</w:t>
      </w:r>
      <w:r w:rsidRPr="00455B99">
        <w:rPr>
          <w:rFonts w:ascii="Arial" w:hAnsi="Arial" w:cs="Arial"/>
          <w:sz w:val="20"/>
          <w:szCs w:val="20"/>
        </w:rPr>
        <w:t xml:space="preserve">   22.12.2022   </w:t>
      </w:r>
      <w:r w:rsidR="00DF6AC7" w:rsidRPr="00455B99">
        <w:rPr>
          <w:rFonts w:ascii="Arial" w:hAnsi="Arial" w:cs="Arial"/>
          <w:sz w:val="20"/>
          <w:szCs w:val="20"/>
        </w:rPr>
        <w:t>№ 169</w:t>
      </w:r>
      <w:r w:rsidRPr="00455B99">
        <w:rPr>
          <w:rFonts w:ascii="Arial" w:hAnsi="Arial" w:cs="Arial"/>
          <w:sz w:val="20"/>
          <w:szCs w:val="20"/>
        </w:rPr>
        <w:t xml:space="preserve"> «</w:t>
      </w:r>
      <w:r w:rsidR="00DF6AC7" w:rsidRPr="00455B99">
        <w:rPr>
          <w:rFonts w:ascii="Arial" w:hAnsi="Arial" w:cs="Arial"/>
          <w:sz w:val="20"/>
          <w:szCs w:val="20"/>
        </w:rPr>
        <w:t>О бюджете города</w:t>
      </w:r>
      <w:r w:rsidRPr="00455B99">
        <w:rPr>
          <w:rFonts w:ascii="Arial" w:hAnsi="Arial" w:cs="Arial"/>
          <w:sz w:val="20"/>
          <w:szCs w:val="20"/>
        </w:rPr>
        <w:t xml:space="preserve"> </w:t>
      </w:r>
      <w:r w:rsidR="00DF6AC7" w:rsidRPr="00455B99">
        <w:rPr>
          <w:rFonts w:ascii="Arial" w:hAnsi="Arial" w:cs="Arial"/>
          <w:sz w:val="20"/>
          <w:szCs w:val="20"/>
        </w:rPr>
        <w:t>Куйбышева Куйбышевского</w:t>
      </w:r>
      <w:r w:rsidRPr="00455B99">
        <w:rPr>
          <w:rFonts w:ascii="Arial" w:hAnsi="Arial" w:cs="Arial"/>
          <w:sz w:val="20"/>
          <w:szCs w:val="20"/>
        </w:rPr>
        <w:t xml:space="preserve"> района </w:t>
      </w:r>
      <w:r w:rsidR="00DF6AC7" w:rsidRPr="00455B99">
        <w:rPr>
          <w:rFonts w:ascii="Arial" w:hAnsi="Arial" w:cs="Arial"/>
          <w:sz w:val="20"/>
          <w:szCs w:val="20"/>
        </w:rPr>
        <w:t>Новосибирской области на</w:t>
      </w:r>
      <w:r w:rsidRPr="00455B99">
        <w:rPr>
          <w:rFonts w:ascii="Arial" w:hAnsi="Arial" w:cs="Arial"/>
          <w:sz w:val="20"/>
          <w:szCs w:val="20"/>
        </w:rPr>
        <w:t xml:space="preserve"> 2023 год и плановый период 2024 и 2025 годов» следующие изменения:</w:t>
      </w:r>
    </w:p>
    <w:p w:rsidR="00455B99" w:rsidRPr="00455B99" w:rsidRDefault="00455B99" w:rsidP="00455B99">
      <w:pPr>
        <w:jc w:val="both"/>
        <w:rPr>
          <w:rFonts w:ascii="Arial" w:hAnsi="Arial" w:cs="Arial"/>
          <w:sz w:val="20"/>
          <w:szCs w:val="20"/>
        </w:rPr>
      </w:pPr>
      <w:r w:rsidRPr="00455B99">
        <w:rPr>
          <w:rFonts w:ascii="Arial" w:hAnsi="Arial" w:cs="Arial"/>
          <w:sz w:val="20"/>
          <w:szCs w:val="20"/>
        </w:rPr>
        <w:t xml:space="preserve">  1)   В </w:t>
      </w:r>
      <w:r w:rsidR="00DF6AC7" w:rsidRPr="00455B99">
        <w:rPr>
          <w:rFonts w:ascii="Arial" w:hAnsi="Arial" w:cs="Arial"/>
          <w:sz w:val="20"/>
          <w:szCs w:val="20"/>
        </w:rPr>
        <w:t>статье 1</w:t>
      </w:r>
      <w:r w:rsidRPr="00455B99">
        <w:rPr>
          <w:rFonts w:ascii="Arial" w:hAnsi="Arial" w:cs="Arial"/>
          <w:sz w:val="20"/>
          <w:szCs w:val="20"/>
        </w:rPr>
        <w:t xml:space="preserve">: </w:t>
      </w:r>
    </w:p>
    <w:p w:rsidR="00455B99" w:rsidRPr="00455B99" w:rsidRDefault="00455B99" w:rsidP="00455B99">
      <w:pPr>
        <w:jc w:val="both"/>
        <w:rPr>
          <w:rFonts w:ascii="Arial" w:hAnsi="Arial" w:cs="Arial"/>
          <w:sz w:val="20"/>
          <w:szCs w:val="20"/>
        </w:rPr>
      </w:pPr>
      <w:r w:rsidRPr="00455B99">
        <w:rPr>
          <w:rFonts w:ascii="Arial" w:hAnsi="Arial" w:cs="Arial"/>
          <w:sz w:val="20"/>
          <w:szCs w:val="20"/>
        </w:rPr>
        <w:t xml:space="preserve">        в пункте 1:</w:t>
      </w:r>
    </w:p>
    <w:p w:rsidR="00455B99" w:rsidRPr="00455B99" w:rsidRDefault="00455B99" w:rsidP="00455B99">
      <w:pPr>
        <w:jc w:val="both"/>
        <w:rPr>
          <w:rFonts w:ascii="Arial" w:hAnsi="Arial" w:cs="Arial"/>
          <w:sz w:val="20"/>
          <w:szCs w:val="20"/>
        </w:rPr>
      </w:pPr>
      <w:r w:rsidRPr="00455B99">
        <w:rPr>
          <w:rFonts w:ascii="Arial" w:hAnsi="Arial" w:cs="Arial"/>
          <w:sz w:val="20"/>
          <w:szCs w:val="20"/>
        </w:rPr>
        <w:t>- в подпункте 1: цифры «586 300 009,41» заменить цифрами «585 052 685,55»</w:t>
      </w:r>
    </w:p>
    <w:p w:rsidR="00455B99" w:rsidRPr="00455B99" w:rsidRDefault="00455B99" w:rsidP="00455B99">
      <w:pPr>
        <w:tabs>
          <w:tab w:val="num" w:pos="360"/>
        </w:tabs>
        <w:jc w:val="both"/>
        <w:rPr>
          <w:rFonts w:ascii="Arial" w:hAnsi="Arial" w:cs="Arial"/>
          <w:sz w:val="20"/>
          <w:szCs w:val="20"/>
        </w:rPr>
      </w:pPr>
      <w:r w:rsidRPr="00455B99">
        <w:rPr>
          <w:rFonts w:ascii="Arial" w:hAnsi="Arial" w:cs="Arial"/>
          <w:sz w:val="20"/>
          <w:szCs w:val="20"/>
        </w:rPr>
        <w:t xml:space="preserve">                            цифры «</w:t>
      </w:r>
      <w:r w:rsidRPr="00455B99">
        <w:rPr>
          <w:rFonts w:ascii="Arial" w:hAnsi="Arial" w:cs="Arial"/>
          <w:bCs/>
          <w:sz w:val="20"/>
          <w:szCs w:val="20"/>
        </w:rPr>
        <w:t>395 199 482,98</w:t>
      </w:r>
      <w:r w:rsidRPr="00455B99">
        <w:rPr>
          <w:rFonts w:ascii="Arial" w:hAnsi="Arial" w:cs="Arial"/>
          <w:sz w:val="20"/>
          <w:szCs w:val="20"/>
        </w:rPr>
        <w:t>» заменить цифрами «</w:t>
      </w:r>
      <w:r w:rsidRPr="00455B99">
        <w:rPr>
          <w:rFonts w:ascii="Arial" w:hAnsi="Arial" w:cs="Arial"/>
          <w:bCs/>
          <w:sz w:val="20"/>
          <w:szCs w:val="20"/>
        </w:rPr>
        <w:t>395 199 482,98</w:t>
      </w:r>
      <w:r w:rsidRPr="00455B99">
        <w:rPr>
          <w:rFonts w:ascii="Arial" w:hAnsi="Arial" w:cs="Arial"/>
          <w:sz w:val="20"/>
          <w:szCs w:val="20"/>
        </w:rPr>
        <w:t xml:space="preserve">», </w:t>
      </w:r>
    </w:p>
    <w:p w:rsidR="00455B99" w:rsidRPr="00455B99" w:rsidRDefault="00455B99" w:rsidP="00455B99">
      <w:pPr>
        <w:tabs>
          <w:tab w:val="num" w:pos="360"/>
        </w:tabs>
        <w:jc w:val="both"/>
        <w:rPr>
          <w:rFonts w:ascii="Arial" w:hAnsi="Arial" w:cs="Arial"/>
          <w:bCs/>
          <w:sz w:val="20"/>
          <w:szCs w:val="20"/>
        </w:rPr>
      </w:pPr>
      <w:r w:rsidRPr="00455B99">
        <w:rPr>
          <w:rFonts w:ascii="Arial" w:hAnsi="Arial" w:cs="Arial"/>
          <w:sz w:val="20"/>
          <w:szCs w:val="20"/>
        </w:rPr>
        <w:t xml:space="preserve">                            цифры «394 795 252,98» заменить цифрами «394 795 252,98».      </w:t>
      </w:r>
    </w:p>
    <w:p w:rsidR="00455B99" w:rsidRPr="00455B99" w:rsidRDefault="00455B99" w:rsidP="00455B99">
      <w:pPr>
        <w:tabs>
          <w:tab w:val="num" w:pos="360"/>
        </w:tabs>
        <w:jc w:val="both"/>
        <w:rPr>
          <w:rFonts w:ascii="Arial" w:hAnsi="Arial" w:cs="Arial"/>
          <w:sz w:val="20"/>
          <w:szCs w:val="20"/>
        </w:rPr>
      </w:pPr>
      <w:r w:rsidRPr="00455B99">
        <w:rPr>
          <w:rFonts w:ascii="Arial" w:hAnsi="Arial" w:cs="Arial"/>
          <w:sz w:val="20"/>
          <w:szCs w:val="20"/>
        </w:rPr>
        <w:t xml:space="preserve">- в подпункте </w:t>
      </w:r>
      <w:r w:rsidR="00DF6AC7" w:rsidRPr="00455B99">
        <w:rPr>
          <w:rFonts w:ascii="Arial" w:hAnsi="Arial" w:cs="Arial"/>
          <w:sz w:val="20"/>
          <w:szCs w:val="20"/>
        </w:rPr>
        <w:t xml:space="preserve">2: </w:t>
      </w:r>
      <w:r w:rsidR="00DF6AC7">
        <w:rPr>
          <w:rFonts w:ascii="Arial" w:hAnsi="Arial" w:cs="Arial"/>
          <w:sz w:val="20"/>
          <w:szCs w:val="20"/>
        </w:rPr>
        <w:t>цифры</w:t>
      </w:r>
      <w:r w:rsidRPr="00455B99">
        <w:rPr>
          <w:rFonts w:ascii="Arial" w:hAnsi="Arial" w:cs="Arial"/>
          <w:sz w:val="20"/>
          <w:szCs w:val="20"/>
        </w:rPr>
        <w:t xml:space="preserve"> «599 435 194,43» заменить цифрами «598 187 870,57».</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2) В статье 3 пункте 1:</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DF6AC7" w:rsidRPr="00455B99">
        <w:rPr>
          <w:rFonts w:ascii="Arial" w:hAnsi="Arial" w:cs="Arial"/>
          <w:sz w:val="20"/>
          <w:szCs w:val="20"/>
        </w:rPr>
        <w:t>Куйбышева Куйбышевского</w:t>
      </w:r>
      <w:r w:rsidRPr="00455B99">
        <w:rPr>
          <w:rFonts w:ascii="Arial" w:hAnsi="Arial" w:cs="Arial"/>
          <w:sz w:val="20"/>
          <w:szCs w:val="20"/>
        </w:rPr>
        <w:t xml:space="preserve"> района </w:t>
      </w:r>
      <w:r w:rsidR="00DF6AC7" w:rsidRPr="00455B99">
        <w:rPr>
          <w:rFonts w:ascii="Arial" w:hAnsi="Arial" w:cs="Arial"/>
          <w:sz w:val="20"/>
          <w:szCs w:val="20"/>
        </w:rPr>
        <w:t>Новосибирской области</w:t>
      </w:r>
      <w:r w:rsidRPr="00455B99">
        <w:rPr>
          <w:rFonts w:ascii="Arial" w:hAnsi="Arial" w:cs="Arial"/>
          <w:sz w:val="20"/>
          <w:szCs w:val="20"/>
        </w:rPr>
        <w:t xml:space="preserve"> </w:t>
      </w:r>
      <w:r w:rsidR="00DF6AC7" w:rsidRPr="00455B99">
        <w:rPr>
          <w:rFonts w:ascii="Arial" w:hAnsi="Arial" w:cs="Arial"/>
          <w:sz w:val="20"/>
          <w:szCs w:val="20"/>
        </w:rPr>
        <w:t>на 2023</w:t>
      </w:r>
      <w:r w:rsidRPr="00455B99">
        <w:rPr>
          <w:rFonts w:ascii="Arial" w:hAnsi="Arial" w:cs="Arial"/>
          <w:sz w:val="20"/>
          <w:szCs w:val="20"/>
        </w:rPr>
        <w:t xml:space="preserve"> </w:t>
      </w:r>
      <w:r w:rsidR="00DF6AC7" w:rsidRPr="00455B99">
        <w:rPr>
          <w:rFonts w:ascii="Arial" w:hAnsi="Arial" w:cs="Arial"/>
          <w:sz w:val="20"/>
          <w:szCs w:val="20"/>
        </w:rPr>
        <w:t>год и</w:t>
      </w:r>
      <w:r w:rsidRPr="00455B99">
        <w:rPr>
          <w:rFonts w:ascii="Arial" w:hAnsi="Arial" w:cs="Arial"/>
          <w:sz w:val="20"/>
          <w:szCs w:val="20"/>
        </w:rPr>
        <w:t xml:space="preserve"> плановый </w:t>
      </w:r>
      <w:r w:rsidR="00DF6AC7" w:rsidRPr="00455B99">
        <w:rPr>
          <w:rFonts w:ascii="Arial" w:hAnsi="Arial" w:cs="Arial"/>
          <w:sz w:val="20"/>
          <w:szCs w:val="20"/>
        </w:rPr>
        <w:t>период 2024</w:t>
      </w:r>
      <w:r w:rsidRPr="00455B99">
        <w:rPr>
          <w:rFonts w:ascii="Arial" w:hAnsi="Arial" w:cs="Arial"/>
          <w:sz w:val="20"/>
          <w:szCs w:val="20"/>
        </w:rPr>
        <w:t xml:space="preserve"> </w:t>
      </w:r>
      <w:r w:rsidR="00DF6AC7" w:rsidRPr="00455B99">
        <w:rPr>
          <w:rFonts w:ascii="Arial" w:hAnsi="Arial" w:cs="Arial"/>
          <w:sz w:val="20"/>
          <w:szCs w:val="20"/>
        </w:rPr>
        <w:t>и 2025</w:t>
      </w:r>
      <w:r w:rsidRPr="00455B99">
        <w:rPr>
          <w:rFonts w:ascii="Arial" w:hAnsi="Arial" w:cs="Arial"/>
          <w:sz w:val="20"/>
          <w:szCs w:val="20"/>
        </w:rPr>
        <w:t xml:space="preserve"> </w:t>
      </w:r>
      <w:r w:rsidR="00DF6AC7" w:rsidRPr="00455B99">
        <w:rPr>
          <w:rFonts w:ascii="Arial" w:hAnsi="Arial" w:cs="Arial"/>
          <w:sz w:val="20"/>
          <w:szCs w:val="20"/>
        </w:rPr>
        <w:t>годов» в прилагаемой редакции</w:t>
      </w:r>
      <w:r w:rsidRPr="00455B99">
        <w:rPr>
          <w:rFonts w:ascii="Arial" w:hAnsi="Arial" w:cs="Arial"/>
          <w:sz w:val="20"/>
          <w:szCs w:val="20"/>
        </w:rPr>
        <w:t>;</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w:t>
      </w:r>
      <w:r w:rsidR="00DF6AC7" w:rsidRPr="00455B99">
        <w:rPr>
          <w:rFonts w:ascii="Arial" w:hAnsi="Arial" w:cs="Arial"/>
          <w:sz w:val="20"/>
          <w:szCs w:val="20"/>
        </w:rPr>
        <w:t>период 2024</w:t>
      </w:r>
      <w:r w:rsidRPr="00455B99">
        <w:rPr>
          <w:rFonts w:ascii="Arial" w:hAnsi="Arial" w:cs="Arial"/>
          <w:sz w:val="20"/>
          <w:szCs w:val="20"/>
        </w:rPr>
        <w:t xml:space="preserve"> и 2025 </w:t>
      </w:r>
      <w:r w:rsidR="00DF6AC7" w:rsidRPr="00455B99">
        <w:rPr>
          <w:rFonts w:ascii="Arial" w:hAnsi="Arial" w:cs="Arial"/>
          <w:sz w:val="20"/>
          <w:szCs w:val="20"/>
        </w:rPr>
        <w:t>годов» в прилагаемой редакции</w:t>
      </w:r>
      <w:r w:rsidRPr="00455B99">
        <w:rPr>
          <w:rFonts w:ascii="Arial" w:hAnsi="Arial" w:cs="Arial"/>
          <w:sz w:val="20"/>
          <w:szCs w:val="20"/>
        </w:rPr>
        <w:t>;</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в пункте 3: слова «на 2023 год в сумме 155</w:t>
      </w:r>
      <w:r>
        <w:rPr>
          <w:rFonts w:ascii="Arial" w:hAnsi="Arial" w:cs="Arial"/>
          <w:sz w:val="20"/>
          <w:szCs w:val="20"/>
        </w:rPr>
        <w:t xml:space="preserve"> 000,00» заменить словами </w:t>
      </w:r>
      <w:r w:rsidRPr="00455B99">
        <w:rPr>
          <w:rFonts w:ascii="Arial" w:hAnsi="Arial" w:cs="Arial"/>
          <w:sz w:val="20"/>
          <w:szCs w:val="20"/>
        </w:rPr>
        <w:t xml:space="preserve">«на 2023 год в сумме 0,00».  </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4) В статье 8 пункте 1 подпункте 2 цифры «72 834 823,16» заменить цифрами «72 794 761,61».</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5)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455B99" w:rsidRP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2023 и плановый период 2024 и 2025 годов» в прилагаемой редакции.</w:t>
      </w:r>
    </w:p>
    <w:p w:rsidR="00455B99" w:rsidRDefault="00455B99" w:rsidP="00455B99">
      <w:pPr>
        <w:autoSpaceDE w:val="0"/>
        <w:autoSpaceDN w:val="0"/>
        <w:adjustRightInd w:val="0"/>
        <w:jc w:val="both"/>
        <w:rPr>
          <w:rFonts w:ascii="Arial" w:hAnsi="Arial" w:cs="Arial"/>
          <w:sz w:val="20"/>
          <w:szCs w:val="20"/>
        </w:rPr>
      </w:pPr>
      <w:r w:rsidRPr="00455B99">
        <w:rPr>
          <w:rFonts w:ascii="Arial" w:hAnsi="Arial" w:cs="Arial"/>
          <w:sz w:val="20"/>
          <w:szCs w:val="20"/>
        </w:rPr>
        <w:t xml:space="preserve">    2. Настоящее решение вступает в силу после его официального опубликования.</w:t>
      </w:r>
    </w:p>
    <w:p w:rsidR="000A7059" w:rsidRDefault="000A7059" w:rsidP="000A7059">
      <w:pPr>
        <w:autoSpaceDE w:val="0"/>
        <w:autoSpaceDN w:val="0"/>
        <w:adjustRightInd w:val="0"/>
        <w:jc w:val="both"/>
        <w:rPr>
          <w:rFonts w:ascii="Arial" w:hAnsi="Arial" w:cs="Arial"/>
          <w:sz w:val="20"/>
          <w:szCs w:val="20"/>
        </w:rPr>
      </w:pPr>
    </w:p>
    <w:p w:rsidR="000A7059" w:rsidRPr="00455B99" w:rsidRDefault="000A7059" w:rsidP="000A7059">
      <w:pPr>
        <w:rPr>
          <w:rFonts w:ascii="Arial" w:hAnsi="Arial" w:cs="Arial"/>
          <w:sz w:val="20"/>
          <w:szCs w:val="20"/>
        </w:rPr>
      </w:pPr>
      <w:r w:rsidRPr="000A7059">
        <w:rPr>
          <w:rFonts w:ascii="Arial" w:hAnsi="Arial" w:cs="Arial"/>
          <w:sz w:val="20"/>
          <w:szCs w:val="20"/>
        </w:rPr>
        <w:t xml:space="preserve">Глава города Куйбышева                                             </w:t>
      </w:r>
      <w:r w:rsidRPr="00455B99">
        <w:rPr>
          <w:rFonts w:ascii="Arial" w:hAnsi="Arial" w:cs="Arial"/>
          <w:sz w:val="20"/>
          <w:szCs w:val="20"/>
        </w:rPr>
        <w:t>Председатель Совета депутатов</w:t>
      </w:r>
    </w:p>
    <w:p w:rsidR="000A7059" w:rsidRPr="000A7059" w:rsidRDefault="000A7059" w:rsidP="000A7059">
      <w:pPr>
        <w:autoSpaceDE w:val="0"/>
        <w:autoSpaceDN w:val="0"/>
        <w:adjustRightInd w:val="0"/>
        <w:jc w:val="both"/>
        <w:rPr>
          <w:rFonts w:ascii="Arial" w:hAnsi="Arial" w:cs="Arial"/>
          <w:sz w:val="20"/>
          <w:szCs w:val="20"/>
        </w:rPr>
      </w:pPr>
      <w:r w:rsidRPr="000A7059">
        <w:rPr>
          <w:rFonts w:ascii="Arial" w:hAnsi="Arial" w:cs="Arial"/>
          <w:sz w:val="20"/>
          <w:szCs w:val="20"/>
        </w:rPr>
        <w:t xml:space="preserve">Куйбышевского района </w:t>
      </w:r>
      <w:r>
        <w:rPr>
          <w:rFonts w:ascii="Arial" w:hAnsi="Arial" w:cs="Arial"/>
          <w:sz w:val="20"/>
          <w:szCs w:val="20"/>
        </w:rPr>
        <w:t xml:space="preserve">                                                </w:t>
      </w:r>
      <w:r w:rsidRPr="00455B99">
        <w:rPr>
          <w:rFonts w:ascii="Arial" w:hAnsi="Arial" w:cs="Arial"/>
          <w:sz w:val="20"/>
          <w:szCs w:val="20"/>
        </w:rPr>
        <w:t>города Куйбышева Куйбышевского</w:t>
      </w:r>
    </w:p>
    <w:p w:rsidR="000A7059" w:rsidRPr="000A7059" w:rsidRDefault="000A7059" w:rsidP="000A7059">
      <w:pPr>
        <w:autoSpaceDE w:val="0"/>
        <w:autoSpaceDN w:val="0"/>
        <w:adjustRightInd w:val="0"/>
        <w:jc w:val="both"/>
        <w:rPr>
          <w:rFonts w:ascii="Arial" w:hAnsi="Arial" w:cs="Arial"/>
          <w:sz w:val="20"/>
          <w:szCs w:val="20"/>
        </w:rPr>
      </w:pPr>
      <w:r w:rsidRPr="000A7059">
        <w:rPr>
          <w:rFonts w:ascii="Arial" w:hAnsi="Arial" w:cs="Arial"/>
          <w:sz w:val="20"/>
          <w:szCs w:val="20"/>
        </w:rPr>
        <w:t>Новосибирской области</w:t>
      </w:r>
      <w:r>
        <w:rPr>
          <w:rFonts w:ascii="Arial" w:hAnsi="Arial" w:cs="Arial"/>
          <w:sz w:val="20"/>
          <w:szCs w:val="20"/>
        </w:rPr>
        <w:t xml:space="preserve">                                               </w:t>
      </w:r>
      <w:r w:rsidRPr="00455B99">
        <w:rPr>
          <w:rFonts w:ascii="Arial" w:hAnsi="Arial" w:cs="Arial"/>
          <w:sz w:val="20"/>
          <w:szCs w:val="20"/>
        </w:rPr>
        <w:t>района Новосибирской области</w:t>
      </w:r>
      <w:r>
        <w:rPr>
          <w:rFonts w:ascii="Arial" w:hAnsi="Arial" w:cs="Arial"/>
          <w:sz w:val="20"/>
          <w:szCs w:val="20"/>
        </w:rPr>
        <w:t xml:space="preserve"> </w:t>
      </w:r>
    </w:p>
    <w:p w:rsidR="000A7059" w:rsidRDefault="000A7059" w:rsidP="000A7059">
      <w:pPr>
        <w:rPr>
          <w:rFonts w:ascii="Arial" w:hAnsi="Arial" w:cs="Arial"/>
          <w:sz w:val="20"/>
          <w:szCs w:val="20"/>
        </w:rPr>
        <w:sectPr w:rsidR="000A7059" w:rsidSect="005D184E">
          <w:headerReference w:type="default" r:id="rId10"/>
          <w:footerReference w:type="default" r:id="rId11"/>
          <w:footerReference w:type="first" r:id="rId12"/>
          <w:pgSz w:w="11906" w:h="16838"/>
          <w:pgMar w:top="964" w:right="1134" w:bottom="1134" w:left="1134" w:header="0" w:footer="284" w:gutter="0"/>
          <w:cols w:space="708"/>
          <w:titlePg/>
          <w:docGrid w:linePitch="360"/>
        </w:sectPr>
      </w:pPr>
      <w:r w:rsidRPr="000A7059">
        <w:rPr>
          <w:rFonts w:ascii="Arial" w:hAnsi="Arial" w:cs="Arial"/>
          <w:sz w:val="20"/>
          <w:szCs w:val="20"/>
        </w:rPr>
        <w:t>____________А. А. Андронов</w:t>
      </w:r>
      <w:r>
        <w:rPr>
          <w:rFonts w:ascii="Arial" w:hAnsi="Arial" w:cs="Arial"/>
          <w:sz w:val="20"/>
          <w:szCs w:val="20"/>
        </w:rPr>
        <w:t xml:space="preserve">                                      </w:t>
      </w:r>
      <w:r w:rsidRPr="00455B99">
        <w:rPr>
          <w:rFonts w:ascii="Arial" w:hAnsi="Arial" w:cs="Arial"/>
          <w:sz w:val="20"/>
          <w:szCs w:val="20"/>
        </w:rPr>
        <w:t xml:space="preserve">______________Е. А. Яблокова  </w:t>
      </w:r>
      <w:r>
        <w:rPr>
          <w:rFonts w:ascii="Arial" w:hAnsi="Arial" w:cs="Arial"/>
          <w:sz w:val="20"/>
          <w:szCs w:val="20"/>
        </w:rPr>
        <w:t xml:space="preserve">  </w:t>
      </w:r>
    </w:p>
    <w:tbl>
      <w:tblPr>
        <w:tblW w:w="0" w:type="auto"/>
        <w:tblInd w:w="113" w:type="dxa"/>
        <w:tblLook w:val="04A0" w:firstRow="1" w:lastRow="0" w:firstColumn="1" w:lastColumn="0" w:noHBand="0" w:noVBand="1"/>
      </w:tblPr>
      <w:tblGrid>
        <w:gridCol w:w="6903"/>
        <w:gridCol w:w="471"/>
        <w:gridCol w:w="494"/>
        <w:gridCol w:w="1518"/>
        <w:gridCol w:w="550"/>
        <w:gridCol w:w="1957"/>
        <w:gridCol w:w="1957"/>
        <w:gridCol w:w="1957"/>
      </w:tblGrid>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Приложение 2</w:t>
            </w: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gridSpan w:val="3"/>
            <w:tcBorders>
              <w:top w:val="nil"/>
              <w:left w:val="nil"/>
              <w:bottom w:val="nil"/>
              <w:right w:val="nil"/>
            </w:tcBorders>
            <w:shd w:val="clear" w:color="auto" w:fill="auto"/>
            <w:noWrap/>
            <w:vAlign w:val="center"/>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К решению </w:t>
            </w:r>
            <w:r w:rsidR="00DF6AC7" w:rsidRPr="00BA3861">
              <w:rPr>
                <w:rFonts w:ascii="Arial" w:hAnsi="Arial" w:cs="Arial"/>
                <w:sz w:val="20"/>
                <w:szCs w:val="20"/>
              </w:rPr>
              <w:t>сессии Совета</w:t>
            </w:r>
            <w:r w:rsidRPr="00BA3861">
              <w:rPr>
                <w:rFonts w:ascii="Arial" w:hAnsi="Arial" w:cs="Arial"/>
                <w:sz w:val="20"/>
                <w:szCs w:val="20"/>
              </w:rPr>
              <w:t xml:space="preserve"> депутатов города </w:t>
            </w:r>
            <w:r w:rsidR="00DF6AC7" w:rsidRPr="00BA3861">
              <w:rPr>
                <w:rFonts w:ascii="Arial" w:hAnsi="Arial" w:cs="Arial"/>
                <w:sz w:val="20"/>
                <w:szCs w:val="20"/>
              </w:rPr>
              <w:t>Куйбышева Куйбышевского</w:t>
            </w:r>
            <w:r w:rsidRPr="00BA3861">
              <w:rPr>
                <w:rFonts w:ascii="Arial" w:hAnsi="Arial" w:cs="Arial"/>
                <w:sz w:val="20"/>
                <w:szCs w:val="20"/>
              </w:rPr>
              <w:t xml:space="preserve"> района Новосибирской области                                                                         </w:t>
            </w:r>
            <w:r w:rsidRPr="00BA3861">
              <w:rPr>
                <w:rFonts w:ascii="Arial" w:hAnsi="Arial" w:cs="Arial"/>
                <w:sz w:val="20"/>
                <w:szCs w:val="20"/>
              </w:rPr>
              <w:br/>
              <w:t>"</w:t>
            </w:r>
            <w:r w:rsidR="00DF6AC7" w:rsidRPr="00BA3861">
              <w:rPr>
                <w:rFonts w:ascii="Arial" w:hAnsi="Arial" w:cs="Arial"/>
                <w:sz w:val="20"/>
                <w:szCs w:val="20"/>
              </w:rPr>
              <w:t>О бюджете города</w:t>
            </w:r>
            <w:r w:rsidRPr="00BA3861">
              <w:rPr>
                <w:rFonts w:ascii="Arial" w:hAnsi="Arial" w:cs="Arial"/>
                <w:sz w:val="20"/>
                <w:szCs w:val="20"/>
              </w:rPr>
              <w:t xml:space="preserve"> </w:t>
            </w:r>
            <w:r w:rsidR="00DF6AC7" w:rsidRPr="00BA3861">
              <w:rPr>
                <w:rFonts w:ascii="Arial" w:hAnsi="Arial" w:cs="Arial"/>
                <w:sz w:val="20"/>
                <w:szCs w:val="20"/>
              </w:rPr>
              <w:t>Куйбышева Куйбышевского</w:t>
            </w:r>
            <w:r w:rsidRPr="00BA3861">
              <w:rPr>
                <w:rFonts w:ascii="Arial" w:hAnsi="Arial" w:cs="Arial"/>
                <w:sz w:val="20"/>
                <w:szCs w:val="20"/>
              </w:rPr>
              <w:t xml:space="preserve"> района </w:t>
            </w:r>
            <w:r w:rsidR="00DF6AC7" w:rsidRPr="00BA3861">
              <w:rPr>
                <w:rFonts w:ascii="Arial" w:hAnsi="Arial" w:cs="Arial"/>
                <w:sz w:val="20"/>
                <w:szCs w:val="20"/>
              </w:rPr>
              <w:t xml:space="preserve">Новосибирской </w:t>
            </w:r>
            <w:r w:rsidR="008668BF" w:rsidRPr="00BA3861">
              <w:rPr>
                <w:rFonts w:ascii="Arial" w:hAnsi="Arial" w:cs="Arial"/>
                <w:sz w:val="20"/>
                <w:szCs w:val="20"/>
              </w:rPr>
              <w:t>области на 2023</w:t>
            </w:r>
            <w:r w:rsidRPr="00BA3861">
              <w:rPr>
                <w:rFonts w:ascii="Arial" w:hAnsi="Arial" w:cs="Arial"/>
                <w:sz w:val="20"/>
                <w:szCs w:val="20"/>
              </w:rPr>
              <w:t xml:space="preserve"> год и плановый </w:t>
            </w:r>
            <w:r w:rsidR="008668BF" w:rsidRPr="00BA3861">
              <w:rPr>
                <w:rFonts w:ascii="Arial" w:hAnsi="Arial" w:cs="Arial"/>
                <w:sz w:val="20"/>
                <w:szCs w:val="20"/>
              </w:rPr>
              <w:t>период 2024</w:t>
            </w:r>
            <w:r w:rsidRPr="00BA3861">
              <w:rPr>
                <w:rFonts w:ascii="Arial" w:hAnsi="Arial" w:cs="Arial"/>
                <w:sz w:val="20"/>
                <w:szCs w:val="20"/>
              </w:rPr>
              <w:t xml:space="preserve"> </w:t>
            </w:r>
            <w:r w:rsidR="008668BF" w:rsidRPr="00BA3861">
              <w:rPr>
                <w:rFonts w:ascii="Arial" w:hAnsi="Arial" w:cs="Arial"/>
                <w:sz w:val="20"/>
                <w:szCs w:val="20"/>
              </w:rPr>
              <w:t>и 2025</w:t>
            </w:r>
            <w:r w:rsidRPr="00BA3861">
              <w:rPr>
                <w:rFonts w:ascii="Arial" w:hAnsi="Arial" w:cs="Arial"/>
                <w:sz w:val="20"/>
                <w:szCs w:val="20"/>
              </w:rPr>
              <w:t xml:space="preserve"> годов"</w:t>
            </w:r>
          </w:p>
        </w:tc>
      </w:tr>
      <w:tr w:rsidR="00BA3861" w:rsidRPr="00BA3861" w:rsidTr="00BA3861">
        <w:trPr>
          <w:trHeight w:val="20"/>
        </w:trPr>
        <w:tc>
          <w:tcPr>
            <w:tcW w:w="0" w:type="auto"/>
            <w:gridSpan w:val="8"/>
            <w:tcBorders>
              <w:top w:val="nil"/>
              <w:left w:val="nil"/>
              <w:bottom w:val="nil"/>
              <w:right w:val="nil"/>
            </w:tcBorders>
            <w:shd w:val="clear" w:color="auto" w:fill="auto"/>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gridSpan w:val="8"/>
            <w:tcBorders>
              <w:top w:val="nil"/>
              <w:left w:val="nil"/>
              <w:bottom w:val="nil"/>
              <w:right w:val="nil"/>
            </w:tcBorders>
            <w:shd w:val="clear" w:color="auto" w:fill="auto"/>
            <w:hideMark/>
          </w:tcPr>
          <w:p w:rsidR="001C2C32" w:rsidRDefault="001C2C32" w:rsidP="00BA3861">
            <w:pPr>
              <w:jc w:val="center"/>
              <w:rPr>
                <w:rFonts w:ascii="Arial" w:hAnsi="Arial" w:cs="Arial"/>
                <w:sz w:val="20"/>
                <w:szCs w:val="20"/>
              </w:rPr>
            </w:pPr>
          </w:p>
          <w:p w:rsidR="00BA3861" w:rsidRPr="00BA3861" w:rsidRDefault="00BA3861" w:rsidP="00BA3861">
            <w:pPr>
              <w:jc w:val="center"/>
              <w:rPr>
                <w:rFonts w:ascii="Arial" w:hAnsi="Arial" w:cs="Arial"/>
                <w:sz w:val="20"/>
                <w:szCs w:val="20"/>
              </w:rPr>
            </w:pPr>
            <w:r w:rsidRPr="00BA3861">
              <w:rPr>
                <w:rFonts w:ascii="Arial" w:hAnsi="Arial" w:cs="Arial"/>
                <w:sz w:val="20"/>
                <w:szCs w:val="20"/>
              </w:rPr>
              <w:t xml:space="preserve">Распределение бюджетных ассигнований по разделам, подразделам, целевым </w:t>
            </w:r>
            <w:r w:rsidR="00DF6AC7" w:rsidRPr="00BA3861">
              <w:rPr>
                <w:rFonts w:ascii="Arial" w:hAnsi="Arial" w:cs="Arial"/>
                <w:sz w:val="20"/>
                <w:szCs w:val="20"/>
              </w:rPr>
              <w:t>статьям (</w:t>
            </w:r>
            <w:r w:rsidRPr="00BA3861">
              <w:rPr>
                <w:rFonts w:ascii="Arial" w:hAnsi="Arial" w:cs="Arial"/>
                <w:sz w:val="20"/>
                <w:szCs w:val="20"/>
              </w:rPr>
              <w:t xml:space="preserve">муниципальным программам и </w:t>
            </w:r>
            <w:r w:rsidR="00DF6AC7" w:rsidRPr="00BA3861">
              <w:rPr>
                <w:rFonts w:ascii="Arial" w:hAnsi="Arial" w:cs="Arial"/>
                <w:sz w:val="20"/>
                <w:szCs w:val="20"/>
              </w:rPr>
              <w:t>непрограммным направлениям</w:t>
            </w:r>
            <w:r w:rsidRPr="00BA3861">
              <w:rPr>
                <w:rFonts w:ascii="Arial" w:hAnsi="Arial" w:cs="Arial"/>
                <w:sz w:val="20"/>
                <w:szCs w:val="20"/>
              </w:rPr>
              <w:t xml:space="preserve"> </w:t>
            </w:r>
            <w:r w:rsidR="00DF6AC7" w:rsidRPr="00BA3861">
              <w:rPr>
                <w:rFonts w:ascii="Arial" w:hAnsi="Arial" w:cs="Arial"/>
                <w:sz w:val="20"/>
                <w:szCs w:val="20"/>
              </w:rPr>
              <w:t>деятельности)</w:t>
            </w:r>
            <w:r w:rsidRPr="00BA3861">
              <w:rPr>
                <w:rFonts w:ascii="Arial" w:hAnsi="Arial" w:cs="Arial"/>
                <w:sz w:val="20"/>
                <w:szCs w:val="20"/>
              </w:rPr>
              <w:t xml:space="preserve">, группам (группам и </w:t>
            </w:r>
            <w:r w:rsidR="00DF6AC7" w:rsidRPr="00BA3861">
              <w:rPr>
                <w:rFonts w:ascii="Arial" w:hAnsi="Arial" w:cs="Arial"/>
                <w:sz w:val="20"/>
                <w:szCs w:val="20"/>
              </w:rPr>
              <w:t>подгруппам) видов</w:t>
            </w:r>
            <w:r w:rsidRPr="00BA3861">
              <w:rPr>
                <w:rFonts w:ascii="Arial" w:hAnsi="Arial" w:cs="Arial"/>
                <w:sz w:val="20"/>
                <w:szCs w:val="20"/>
              </w:rPr>
              <w:t xml:space="preserve"> расходов классификации расходов бюджета города </w:t>
            </w:r>
            <w:r w:rsidR="00DF6AC7" w:rsidRPr="00BA3861">
              <w:rPr>
                <w:rFonts w:ascii="Arial" w:hAnsi="Arial" w:cs="Arial"/>
                <w:sz w:val="20"/>
                <w:szCs w:val="20"/>
              </w:rPr>
              <w:t>Куйбышева Куйбышевского</w:t>
            </w:r>
            <w:r w:rsidRPr="00BA3861">
              <w:rPr>
                <w:rFonts w:ascii="Arial" w:hAnsi="Arial" w:cs="Arial"/>
                <w:sz w:val="20"/>
                <w:szCs w:val="20"/>
              </w:rPr>
              <w:t xml:space="preserve"> района </w:t>
            </w:r>
            <w:r w:rsidR="00DF6AC7" w:rsidRPr="00BA3861">
              <w:rPr>
                <w:rFonts w:ascii="Arial" w:hAnsi="Arial" w:cs="Arial"/>
                <w:sz w:val="20"/>
                <w:szCs w:val="20"/>
              </w:rPr>
              <w:t>Новосибирской области</w:t>
            </w:r>
            <w:r w:rsidRPr="00BA3861">
              <w:rPr>
                <w:rFonts w:ascii="Arial" w:hAnsi="Arial" w:cs="Arial"/>
                <w:sz w:val="20"/>
                <w:szCs w:val="20"/>
              </w:rPr>
              <w:t xml:space="preserve"> </w:t>
            </w:r>
            <w:r w:rsidR="00DF6AC7" w:rsidRPr="00BA3861">
              <w:rPr>
                <w:rFonts w:ascii="Arial" w:hAnsi="Arial" w:cs="Arial"/>
                <w:sz w:val="20"/>
                <w:szCs w:val="20"/>
              </w:rPr>
              <w:t>на 2023</w:t>
            </w:r>
            <w:r w:rsidRPr="00BA3861">
              <w:rPr>
                <w:rFonts w:ascii="Arial" w:hAnsi="Arial" w:cs="Arial"/>
                <w:sz w:val="20"/>
                <w:szCs w:val="20"/>
              </w:rPr>
              <w:t xml:space="preserve"> </w:t>
            </w:r>
            <w:r w:rsidR="00DF6AC7" w:rsidRPr="00BA3861">
              <w:rPr>
                <w:rFonts w:ascii="Arial" w:hAnsi="Arial" w:cs="Arial"/>
                <w:sz w:val="20"/>
                <w:szCs w:val="20"/>
              </w:rPr>
              <w:t>год и</w:t>
            </w:r>
            <w:r w:rsidRPr="00BA3861">
              <w:rPr>
                <w:rFonts w:ascii="Arial" w:hAnsi="Arial" w:cs="Arial"/>
                <w:sz w:val="20"/>
                <w:szCs w:val="20"/>
              </w:rPr>
              <w:t xml:space="preserve"> плановый </w:t>
            </w:r>
            <w:r w:rsidR="00DF6AC7" w:rsidRPr="00BA3861">
              <w:rPr>
                <w:rFonts w:ascii="Arial" w:hAnsi="Arial" w:cs="Arial"/>
                <w:sz w:val="20"/>
                <w:szCs w:val="20"/>
              </w:rPr>
              <w:t>период 2024</w:t>
            </w:r>
            <w:r w:rsidRPr="00BA3861">
              <w:rPr>
                <w:rFonts w:ascii="Arial" w:hAnsi="Arial" w:cs="Arial"/>
                <w:sz w:val="20"/>
                <w:szCs w:val="20"/>
              </w:rPr>
              <w:t xml:space="preserve"> </w:t>
            </w:r>
            <w:r w:rsidR="00DF6AC7" w:rsidRPr="00BA3861">
              <w:rPr>
                <w:rFonts w:ascii="Arial" w:hAnsi="Arial" w:cs="Arial"/>
                <w:sz w:val="20"/>
                <w:szCs w:val="20"/>
              </w:rPr>
              <w:t>и 2025</w:t>
            </w:r>
            <w:r w:rsidRPr="00BA3861">
              <w:rPr>
                <w:rFonts w:ascii="Arial" w:hAnsi="Arial" w:cs="Arial"/>
                <w:sz w:val="20"/>
                <w:szCs w:val="20"/>
              </w:rPr>
              <w:t xml:space="preserve"> годов</w:t>
            </w: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gridSpan w:val="3"/>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руб.</w:t>
            </w:r>
          </w:p>
        </w:tc>
      </w:tr>
      <w:tr w:rsidR="00BA3861" w:rsidRPr="00BA3861" w:rsidTr="00BA3861">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ВР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Сумма</w:t>
            </w:r>
          </w:p>
        </w:tc>
      </w:tr>
      <w:tr w:rsidR="00BA3861" w:rsidRPr="00BA3861" w:rsidTr="00BA3861">
        <w:trPr>
          <w:trHeight w:val="230"/>
        </w:trPr>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2025 год</w:t>
            </w:r>
          </w:p>
        </w:tc>
      </w:tr>
      <w:tr w:rsidR="00BA3861" w:rsidRPr="00BA3861" w:rsidTr="00BA3861">
        <w:trPr>
          <w:trHeight w:val="230"/>
        </w:trPr>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59 423 395,75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41 081 365,81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48 410 513,84</w:t>
            </w:r>
          </w:p>
        </w:tc>
      </w:tr>
      <w:tr w:rsidR="00BA3861" w:rsidRPr="00BA3861" w:rsidTr="008668BF">
        <w:trPr>
          <w:trHeight w:val="213"/>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8668BF">
        <w:trPr>
          <w:trHeight w:val="681"/>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2 069 667,42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2 069 667,42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8668BF">
        <w:trPr>
          <w:trHeight w:val="58"/>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51 309 432,34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51 309 432,34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37 482 840,28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8668BF"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8668BF"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13 826 492,06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13 826 492,06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13 826 492,06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3 570 065,95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929 881,05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3 320 065,95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3 052 915,95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774 596,17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684 054,17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90 542,00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826 979,80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826 979,80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342 020,00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единой </w:t>
            </w:r>
            <w:r w:rsidRPr="00BA3861">
              <w:rPr>
                <w:rFonts w:ascii="Arial" w:hAnsi="Arial" w:cs="Arial"/>
                <w:b/>
                <w:bCs/>
                <w:sz w:val="20"/>
                <w:szCs w:val="20"/>
              </w:rPr>
              <w:lastRenderedPageBreak/>
              <w:t>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128 607 885,61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83 533 489,41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50 522 491,00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55 813 124,00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41 276 220,41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55 813 124,00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41 276 220,41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32.0.00.97110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72 794 761,61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42 257 269,00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50 522 491,00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27 255 758,00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33 606 970,00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государственных </w:t>
            </w:r>
            <w:r w:rsidRPr="00BA3861">
              <w:rPr>
                <w:rFonts w:ascii="Arial" w:hAnsi="Arial" w:cs="Arial"/>
                <w:sz w:val="20"/>
                <w:szCs w:val="20"/>
              </w:rPr>
              <w:lastRenderedPageBreak/>
              <w:t>(муниципальных)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56 222 838,43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w:t>
            </w:r>
            <w:r w:rsidRPr="00BA3861">
              <w:rPr>
                <w:rFonts w:ascii="Arial" w:hAnsi="Arial" w:cs="Arial"/>
                <w:b/>
                <w:bCs/>
                <w:sz w:val="20"/>
                <w:szCs w:val="20"/>
              </w:rPr>
              <w:lastRenderedPageBreak/>
              <w:t xml:space="preserve">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9 460 607,38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7 727 899,00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9 641 909,00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1 287 495,90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1 287 495,90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1 287 495,90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266 105 758,98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76 248 081,62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45 578 736,33</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переселению граждан из аварийного </w:t>
            </w:r>
            <w:r w:rsidRPr="00BA3861">
              <w:rPr>
                <w:rFonts w:ascii="Arial" w:hAnsi="Arial" w:cs="Arial"/>
                <w:b/>
                <w:bCs/>
                <w:sz w:val="20"/>
                <w:szCs w:val="20"/>
              </w:rPr>
              <w:lastRenderedPageBreak/>
              <w:t>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162 119 485,84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148 758 449,55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Подпрограмма "Чистая вода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128 275 893,78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17.1.00.70640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17.1.00.S0640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20 482 555,77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w:t>
            </w:r>
            <w:r w:rsidRPr="00BA3861">
              <w:rPr>
                <w:rFonts w:ascii="Arial" w:hAnsi="Arial" w:cs="Arial"/>
                <w:b/>
                <w:bCs/>
                <w:sz w:val="20"/>
                <w:szCs w:val="20"/>
              </w:rPr>
              <w:lastRenderedPageBreak/>
              <w:t>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13 361 036,29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13 361 036,29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38 127 127,06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26 785 031,43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8 706 829,58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12.0.00.49500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государственных </w:t>
            </w:r>
            <w:r w:rsidRPr="00BA3861">
              <w:rPr>
                <w:rFonts w:ascii="Arial" w:hAnsi="Arial" w:cs="Arial"/>
                <w:sz w:val="20"/>
                <w:szCs w:val="20"/>
              </w:rPr>
              <w:lastRenderedPageBreak/>
              <w:t>(муниципальных)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3 866 739,08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3 866 739,08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33 253 187,98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25 579 221,09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7 501 019,24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10 106 810,05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Иные закупки товаров, работ и услуг для обеспечения </w:t>
            </w:r>
            <w:r w:rsidRPr="00BA3861">
              <w:rPr>
                <w:rFonts w:ascii="Arial" w:hAnsi="Arial" w:cs="Arial"/>
                <w:sz w:val="20"/>
                <w:szCs w:val="20"/>
              </w:rPr>
              <w:lastRenderedPageBreak/>
              <w:t>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351 096,42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351 096,42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17 609 092,80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65 847 146,08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32 214 398,00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36 871 906,75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65 847 146,08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32 214 398,00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36 871 906,75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44 245 614,25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30 766 556,00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35 507 976,75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19 723 831,69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19 723 831,69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19 723 831,69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24 107 725,62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24 107 725,62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23 299 777,41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14 548 981,76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8 750 795,65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BA3861">
              <w:rPr>
                <w:rFonts w:ascii="Arial" w:hAnsi="Arial" w:cs="Arial"/>
                <w:sz w:val="20"/>
                <w:szCs w:val="20"/>
              </w:rPr>
              <w:lastRenderedPageBreak/>
              <w:t>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5 582 097,34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5 582 097,34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3 168 698,31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3 168 698,31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76 847 151,82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76 847 151,82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7 099 396,62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6 339 992,54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135 995,76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69 747 755,20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8 473 497,10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56 197,42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15 413,59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40 783,83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14 241 589,24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29 057 832,84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11 731 652,33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11 731 652,33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227 205,30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227 205,30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17 098 975,21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17 098 975,21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2 822 182,00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центров спортивной </w:t>
            </w:r>
            <w:r w:rsidR="001C2C32" w:rsidRPr="00BA3861">
              <w:rPr>
                <w:rFonts w:ascii="Arial" w:hAnsi="Arial" w:cs="Arial"/>
                <w:b/>
                <w:bCs/>
                <w:sz w:val="20"/>
                <w:szCs w:val="20"/>
              </w:rPr>
              <w:t>подготовки (</w:t>
            </w:r>
            <w:r w:rsidRPr="00BA3861">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14 467 075,86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14 467 075,86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14 467 075,86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Итого расходов</w:t>
            </w:r>
          </w:p>
        </w:tc>
        <w:tc>
          <w:tcPr>
            <w:tcW w:w="0" w:type="auto"/>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598 187 870,57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303 905 352,94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254 776 200,00</w:t>
            </w:r>
          </w:p>
        </w:tc>
      </w:tr>
    </w:tbl>
    <w:p w:rsidR="00BA3861" w:rsidRDefault="00BA3861" w:rsidP="00BA3861">
      <w:pPr>
        <w:widowControl w:val="0"/>
        <w:autoSpaceDE w:val="0"/>
        <w:autoSpaceDN w:val="0"/>
        <w:adjustRightInd w:val="0"/>
        <w:snapToGrid w:val="0"/>
        <w:rPr>
          <w:rFonts w:ascii="Arial" w:hAnsi="Arial" w:cs="Arial"/>
          <w:b/>
          <w:spacing w:val="1"/>
          <w:sz w:val="20"/>
          <w:szCs w:val="20"/>
        </w:rPr>
        <w:sectPr w:rsidR="00BA3861" w:rsidSect="00BA3861">
          <w:pgSz w:w="16838" w:h="11906" w:orient="landscape"/>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6881"/>
        <w:gridCol w:w="1518"/>
        <w:gridCol w:w="550"/>
        <w:gridCol w:w="471"/>
        <w:gridCol w:w="594"/>
        <w:gridCol w:w="1931"/>
        <w:gridCol w:w="1931"/>
        <w:gridCol w:w="1931"/>
      </w:tblGrid>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Приложение 3</w:t>
            </w: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К решению </w:t>
            </w:r>
            <w:r w:rsidR="001C2C32" w:rsidRPr="00BA3861">
              <w:rPr>
                <w:rFonts w:ascii="Arial" w:hAnsi="Arial" w:cs="Arial"/>
                <w:sz w:val="20"/>
                <w:szCs w:val="20"/>
              </w:rPr>
              <w:t>сессии Совета</w:t>
            </w:r>
            <w:r w:rsidRPr="00BA3861">
              <w:rPr>
                <w:rFonts w:ascii="Arial" w:hAnsi="Arial" w:cs="Arial"/>
                <w:sz w:val="20"/>
                <w:szCs w:val="20"/>
              </w:rPr>
              <w:t xml:space="preserve"> депутатов города </w:t>
            </w:r>
            <w:r w:rsidR="001C2C32" w:rsidRPr="00BA3861">
              <w:rPr>
                <w:rFonts w:ascii="Arial" w:hAnsi="Arial" w:cs="Arial"/>
                <w:sz w:val="20"/>
                <w:szCs w:val="20"/>
              </w:rPr>
              <w:t>Куйбышева Куйбышевского</w:t>
            </w:r>
            <w:r w:rsidRPr="00BA3861">
              <w:rPr>
                <w:rFonts w:ascii="Arial" w:hAnsi="Arial" w:cs="Arial"/>
                <w:sz w:val="20"/>
                <w:szCs w:val="20"/>
              </w:rPr>
              <w:t xml:space="preserve"> района Новосибирской области                                                                         </w:t>
            </w:r>
            <w:r w:rsidRPr="00BA3861">
              <w:rPr>
                <w:rFonts w:ascii="Arial" w:hAnsi="Arial" w:cs="Arial"/>
                <w:sz w:val="20"/>
                <w:szCs w:val="20"/>
              </w:rPr>
              <w:br/>
              <w:t>"</w:t>
            </w:r>
            <w:r w:rsidR="001C2C32" w:rsidRPr="00BA3861">
              <w:rPr>
                <w:rFonts w:ascii="Arial" w:hAnsi="Arial" w:cs="Arial"/>
                <w:sz w:val="20"/>
                <w:szCs w:val="20"/>
              </w:rPr>
              <w:t>О бюджете города</w:t>
            </w:r>
            <w:r w:rsidRPr="00BA3861">
              <w:rPr>
                <w:rFonts w:ascii="Arial" w:hAnsi="Arial" w:cs="Arial"/>
                <w:sz w:val="20"/>
                <w:szCs w:val="20"/>
              </w:rPr>
              <w:t xml:space="preserve"> </w:t>
            </w:r>
            <w:r w:rsidR="001C2C32" w:rsidRPr="00BA3861">
              <w:rPr>
                <w:rFonts w:ascii="Arial" w:hAnsi="Arial" w:cs="Arial"/>
                <w:sz w:val="20"/>
                <w:szCs w:val="20"/>
              </w:rPr>
              <w:t>Куйбышева Куйбышевского</w:t>
            </w:r>
            <w:r w:rsidRPr="00BA3861">
              <w:rPr>
                <w:rFonts w:ascii="Arial" w:hAnsi="Arial" w:cs="Arial"/>
                <w:sz w:val="20"/>
                <w:szCs w:val="20"/>
              </w:rPr>
              <w:t xml:space="preserve"> района </w:t>
            </w:r>
            <w:r w:rsidR="001C2C32" w:rsidRPr="00BA3861">
              <w:rPr>
                <w:rFonts w:ascii="Arial" w:hAnsi="Arial" w:cs="Arial"/>
                <w:sz w:val="20"/>
                <w:szCs w:val="20"/>
              </w:rPr>
              <w:t>Новосибирской области на 2023</w:t>
            </w:r>
            <w:r w:rsidRPr="00BA3861">
              <w:rPr>
                <w:rFonts w:ascii="Arial" w:hAnsi="Arial" w:cs="Arial"/>
                <w:sz w:val="20"/>
                <w:szCs w:val="20"/>
              </w:rPr>
              <w:t xml:space="preserve"> год и плановый </w:t>
            </w:r>
            <w:r w:rsidR="001C2C32" w:rsidRPr="00BA3861">
              <w:rPr>
                <w:rFonts w:ascii="Arial" w:hAnsi="Arial" w:cs="Arial"/>
                <w:sz w:val="20"/>
                <w:szCs w:val="20"/>
              </w:rPr>
              <w:t>период 2024</w:t>
            </w:r>
            <w:r w:rsidRPr="00BA3861">
              <w:rPr>
                <w:rFonts w:ascii="Arial" w:hAnsi="Arial" w:cs="Arial"/>
                <w:sz w:val="20"/>
                <w:szCs w:val="20"/>
              </w:rPr>
              <w:t xml:space="preserve"> </w:t>
            </w:r>
            <w:r w:rsidR="001C2C32" w:rsidRPr="00BA3861">
              <w:rPr>
                <w:rFonts w:ascii="Arial" w:hAnsi="Arial" w:cs="Arial"/>
                <w:sz w:val="20"/>
                <w:szCs w:val="20"/>
              </w:rPr>
              <w:t>и 2025</w:t>
            </w:r>
            <w:r w:rsidRPr="00BA3861">
              <w:rPr>
                <w:rFonts w:ascii="Arial" w:hAnsi="Arial" w:cs="Arial"/>
                <w:sz w:val="20"/>
                <w:szCs w:val="20"/>
              </w:rPr>
              <w:t xml:space="preserve"> годов"</w:t>
            </w: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gridSpan w:val="8"/>
            <w:tcBorders>
              <w:top w:val="nil"/>
              <w:left w:val="nil"/>
              <w:bottom w:val="nil"/>
              <w:right w:val="nil"/>
            </w:tcBorders>
            <w:shd w:val="clear" w:color="auto" w:fill="auto"/>
            <w:vAlign w:val="bottom"/>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1C2C32" w:rsidRPr="00BA3861">
              <w:rPr>
                <w:rFonts w:ascii="Arial" w:hAnsi="Arial" w:cs="Arial"/>
                <w:sz w:val="20"/>
                <w:szCs w:val="20"/>
              </w:rPr>
              <w:t>Куйбышева Куйбышевского</w:t>
            </w:r>
            <w:r w:rsidRPr="00BA3861">
              <w:rPr>
                <w:rFonts w:ascii="Arial" w:hAnsi="Arial" w:cs="Arial"/>
                <w:sz w:val="20"/>
                <w:szCs w:val="20"/>
              </w:rPr>
              <w:t xml:space="preserve"> района </w:t>
            </w:r>
            <w:r w:rsidR="001C2C32" w:rsidRPr="00BA3861">
              <w:rPr>
                <w:rFonts w:ascii="Arial" w:hAnsi="Arial" w:cs="Arial"/>
                <w:sz w:val="20"/>
                <w:szCs w:val="20"/>
              </w:rPr>
              <w:t>Новосибирской области</w:t>
            </w:r>
            <w:r w:rsidRPr="00BA3861">
              <w:rPr>
                <w:rFonts w:ascii="Arial" w:hAnsi="Arial" w:cs="Arial"/>
                <w:sz w:val="20"/>
                <w:szCs w:val="20"/>
              </w:rPr>
              <w:t xml:space="preserve"> на 2023 год и плановый </w:t>
            </w:r>
            <w:r w:rsidR="001C2C32" w:rsidRPr="00BA3861">
              <w:rPr>
                <w:rFonts w:ascii="Arial" w:hAnsi="Arial" w:cs="Arial"/>
                <w:sz w:val="20"/>
                <w:szCs w:val="20"/>
              </w:rPr>
              <w:t>период 2024</w:t>
            </w:r>
            <w:r w:rsidRPr="00BA3861">
              <w:rPr>
                <w:rFonts w:ascii="Arial" w:hAnsi="Arial" w:cs="Arial"/>
                <w:sz w:val="20"/>
                <w:szCs w:val="20"/>
              </w:rPr>
              <w:t xml:space="preserve"> и 2025 годов</w:t>
            </w: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руб.</w:t>
            </w:r>
          </w:p>
        </w:tc>
      </w:tr>
      <w:tr w:rsidR="00BA3861" w:rsidRPr="00BA3861" w:rsidTr="00BA3861">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ПР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Сумма</w:t>
            </w:r>
          </w:p>
        </w:tc>
      </w:tr>
      <w:tr w:rsidR="00BA3861" w:rsidRPr="00BA3861" w:rsidTr="00BA3861">
        <w:trPr>
          <w:trHeight w:val="20"/>
        </w:trPr>
        <w:tc>
          <w:tcPr>
            <w:tcW w:w="0" w:type="auto"/>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2023 год</w:t>
            </w:r>
          </w:p>
        </w:tc>
        <w:tc>
          <w:tcPr>
            <w:tcW w:w="0" w:type="auto"/>
            <w:tcBorders>
              <w:top w:val="nil"/>
              <w:left w:val="nil"/>
              <w:bottom w:val="single" w:sz="4" w:space="0" w:color="auto"/>
              <w:right w:val="single" w:sz="4" w:space="0" w:color="auto"/>
            </w:tcBorders>
            <w:shd w:val="clear" w:color="auto" w:fill="auto"/>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2024 год</w:t>
            </w:r>
          </w:p>
        </w:tc>
        <w:tc>
          <w:tcPr>
            <w:tcW w:w="0" w:type="auto"/>
            <w:tcBorders>
              <w:top w:val="nil"/>
              <w:left w:val="nil"/>
              <w:bottom w:val="single" w:sz="4" w:space="0" w:color="auto"/>
              <w:right w:val="single" w:sz="4" w:space="0" w:color="auto"/>
            </w:tcBorders>
            <w:shd w:val="clear" w:color="auto" w:fill="auto"/>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2025 год</w:t>
            </w:r>
          </w:p>
        </w:tc>
      </w:tr>
      <w:tr w:rsidR="00BA3861" w:rsidRPr="00BA3861" w:rsidTr="00BA3861">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7 099 396,62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6 339 992,54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комплектованию книжных фондов </w:t>
            </w:r>
            <w:r w:rsidRPr="00BA3861">
              <w:rPr>
                <w:rFonts w:ascii="Arial" w:hAnsi="Arial" w:cs="Arial"/>
                <w:b/>
                <w:bCs/>
                <w:sz w:val="20"/>
                <w:szCs w:val="20"/>
              </w:rPr>
              <w:lastRenderedPageBreak/>
              <w:t>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08.0.00.70770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135 995,76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27 255 758,00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33 606 970,00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Иные закупки товаров, работ и услуг для обеспечения </w:t>
            </w:r>
            <w:r w:rsidRPr="00BA3861">
              <w:rPr>
                <w:rFonts w:ascii="Arial" w:hAnsi="Arial" w:cs="Arial"/>
                <w:sz w:val="20"/>
                <w:szCs w:val="20"/>
              </w:rPr>
              <w:lastRenderedPageBreak/>
              <w:t>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10.0.00.04330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12.0.00.49500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148 758 449,55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Подпрограмма "Чистая вода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128 275 893,78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17.1.00.70640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17.1.00.S0640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20 482 555,77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BA3861">
              <w:rPr>
                <w:rFonts w:ascii="Arial" w:hAnsi="Arial" w:cs="Arial"/>
                <w:sz w:val="20"/>
                <w:szCs w:val="20"/>
              </w:rPr>
              <w:lastRenderedPageBreak/>
              <w:t>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22.0.00.79500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60 089 577,51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8 479 422,34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8 479 422,34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3 866 739,08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55 813 124,00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41 276 220,41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32.0.00.97110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316 765 899,08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225 488 952,19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212 204 807,66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37 664 345,59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3 052 915,95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774 596,17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684 054,17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90 542,00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BA3861">
              <w:rPr>
                <w:rFonts w:ascii="Arial" w:hAnsi="Arial" w:cs="Arial"/>
                <w:sz w:val="20"/>
                <w:szCs w:val="20"/>
              </w:rPr>
              <w:lastRenderedPageBreak/>
              <w:t>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99.0.00.04110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44 245 614,25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30 766 556,00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35 507 976,75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13 361 036,29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10 106 810,05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14 548 981,76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государственных </w:t>
            </w:r>
            <w:r w:rsidRPr="00BA3861">
              <w:rPr>
                <w:rFonts w:ascii="Arial" w:hAnsi="Arial" w:cs="Arial"/>
                <w:sz w:val="20"/>
                <w:szCs w:val="20"/>
              </w:rPr>
              <w:lastRenderedPageBreak/>
              <w:t>(муниципальных)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8 473 497,10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56 197,42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15 413,59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40 783,83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14 241 589,24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центров спортивной </w:t>
            </w:r>
            <w:r w:rsidR="001C2C32" w:rsidRPr="00BA3861">
              <w:rPr>
                <w:rFonts w:ascii="Arial" w:hAnsi="Arial" w:cs="Arial"/>
                <w:b/>
                <w:bCs/>
                <w:sz w:val="20"/>
                <w:szCs w:val="20"/>
              </w:rPr>
              <w:t>подготовки (</w:t>
            </w:r>
            <w:r w:rsidRPr="00BA3861">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88 175 900,00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50 864 073,42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19 723 831,69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5 582 097,34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11 731 652,33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13 826 492,06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5 034 495,93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1 287 495,90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351 096,42</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3 168 698,31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227 205,30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31 566 051,07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17 098 975,21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14 467 075,86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w:t>
            </w:r>
            <w:r w:rsidRPr="00BA3861">
              <w:rPr>
                <w:rFonts w:ascii="Arial" w:hAnsi="Arial" w:cs="Arial"/>
                <w:b/>
                <w:bCs/>
                <w:sz w:val="20"/>
                <w:szCs w:val="20"/>
              </w:rPr>
              <w:lastRenderedPageBreak/>
              <w:t>"Управление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99.0.00.S0240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17 609 092,80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Итого расходов</w:t>
            </w:r>
          </w:p>
        </w:tc>
        <w:tc>
          <w:tcPr>
            <w:tcW w:w="0" w:type="auto"/>
            <w:tcBorders>
              <w:top w:val="nil"/>
              <w:left w:val="nil"/>
              <w:bottom w:val="single" w:sz="4" w:space="0" w:color="auto"/>
              <w:right w:val="single" w:sz="4" w:space="0" w:color="auto"/>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598 187 870,57</w:t>
            </w:r>
          </w:p>
        </w:tc>
        <w:tc>
          <w:tcPr>
            <w:tcW w:w="0" w:type="auto"/>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303 905 352,94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254 776 200,00</w:t>
            </w:r>
          </w:p>
        </w:tc>
      </w:tr>
    </w:tbl>
    <w:p w:rsidR="00BA3861" w:rsidRDefault="00BA3861" w:rsidP="00BA3861">
      <w:pPr>
        <w:widowControl w:val="0"/>
        <w:autoSpaceDE w:val="0"/>
        <w:autoSpaceDN w:val="0"/>
        <w:adjustRightInd w:val="0"/>
        <w:snapToGrid w:val="0"/>
        <w:rPr>
          <w:rFonts w:ascii="Arial" w:hAnsi="Arial" w:cs="Arial"/>
          <w:b/>
          <w:spacing w:val="1"/>
          <w:sz w:val="20"/>
          <w:szCs w:val="20"/>
        </w:rPr>
        <w:sectPr w:rsidR="00BA3861" w:rsidSect="00BA3861">
          <w:pgSz w:w="16838" w:h="11906" w:orient="landscape"/>
          <w:pgMar w:top="567" w:right="567" w:bottom="567" w:left="567" w:header="0" w:footer="567" w:gutter="0"/>
          <w:cols w:space="708"/>
          <w:titlePg/>
          <w:docGrid w:linePitch="360"/>
        </w:sectPr>
      </w:pPr>
    </w:p>
    <w:tbl>
      <w:tblPr>
        <w:tblW w:w="15871" w:type="dxa"/>
        <w:tblInd w:w="113" w:type="dxa"/>
        <w:tblLook w:val="04A0" w:firstRow="1" w:lastRow="0" w:firstColumn="1" w:lastColumn="0" w:noHBand="0" w:noVBand="1"/>
      </w:tblPr>
      <w:tblGrid>
        <w:gridCol w:w="5200"/>
        <w:gridCol w:w="880"/>
        <w:gridCol w:w="720"/>
        <w:gridCol w:w="600"/>
        <w:gridCol w:w="2240"/>
        <w:gridCol w:w="640"/>
        <w:gridCol w:w="1960"/>
        <w:gridCol w:w="1960"/>
        <w:gridCol w:w="1671"/>
      </w:tblGrid>
      <w:tr w:rsidR="00BA3861" w:rsidRPr="00BA3861" w:rsidTr="00BA3861">
        <w:trPr>
          <w:trHeight w:val="20"/>
        </w:trPr>
        <w:tc>
          <w:tcPr>
            <w:tcW w:w="52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22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3631" w:type="dxa"/>
            <w:gridSpan w:val="2"/>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Приложение 4</w:t>
            </w:r>
          </w:p>
        </w:tc>
      </w:tr>
      <w:tr w:rsidR="00BA3861" w:rsidRPr="00BA3861" w:rsidTr="00BA3861">
        <w:trPr>
          <w:trHeight w:val="20"/>
        </w:trPr>
        <w:tc>
          <w:tcPr>
            <w:tcW w:w="52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880" w:type="dxa"/>
            <w:tcBorders>
              <w:top w:val="nil"/>
              <w:left w:val="nil"/>
              <w:bottom w:val="nil"/>
              <w:right w:val="nil"/>
            </w:tcBorders>
            <w:shd w:val="clear" w:color="auto" w:fill="auto"/>
            <w:noWrap/>
            <w:vAlign w:val="center"/>
            <w:hideMark/>
          </w:tcPr>
          <w:p w:rsidR="00BA3861" w:rsidRPr="00BA3861" w:rsidRDefault="00BA3861" w:rsidP="00BA3861">
            <w:pPr>
              <w:rPr>
                <w:rFonts w:ascii="Arial" w:hAnsi="Arial" w:cs="Arial"/>
                <w:sz w:val="20"/>
                <w:szCs w:val="20"/>
              </w:rPr>
            </w:pPr>
          </w:p>
        </w:tc>
        <w:tc>
          <w:tcPr>
            <w:tcW w:w="72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60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224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64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196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1960" w:type="dxa"/>
            <w:tcBorders>
              <w:top w:val="nil"/>
              <w:left w:val="nil"/>
              <w:bottom w:val="nil"/>
              <w:right w:val="nil"/>
            </w:tcBorders>
            <w:shd w:val="clear" w:color="auto" w:fill="auto"/>
            <w:noWrap/>
            <w:vAlign w:val="center"/>
            <w:hideMark/>
          </w:tcPr>
          <w:p w:rsidR="00BA3861" w:rsidRPr="00BA3861" w:rsidRDefault="00BA3861" w:rsidP="00BA3861">
            <w:pPr>
              <w:jc w:val="right"/>
              <w:rPr>
                <w:rFonts w:ascii="Arial" w:hAnsi="Arial" w:cs="Arial"/>
                <w:sz w:val="20"/>
                <w:szCs w:val="20"/>
              </w:rPr>
            </w:pPr>
          </w:p>
        </w:tc>
        <w:tc>
          <w:tcPr>
            <w:tcW w:w="1671" w:type="dxa"/>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p>
        </w:tc>
      </w:tr>
      <w:tr w:rsidR="00BA3861" w:rsidRPr="00BA3861" w:rsidTr="00BA3861">
        <w:trPr>
          <w:trHeight w:val="20"/>
        </w:trPr>
        <w:tc>
          <w:tcPr>
            <w:tcW w:w="52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22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5591" w:type="dxa"/>
            <w:gridSpan w:val="3"/>
            <w:tcBorders>
              <w:top w:val="nil"/>
              <w:left w:val="nil"/>
              <w:bottom w:val="nil"/>
              <w:right w:val="nil"/>
            </w:tcBorders>
            <w:shd w:val="clear" w:color="auto" w:fill="auto"/>
            <w:vAlign w:val="bottom"/>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BA3861">
              <w:rPr>
                <w:rFonts w:ascii="Arial" w:hAnsi="Arial" w:cs="Arial"/>
                <w:sz w:val="20"/>
                <w:szCs w:val="20"/>
              </w:rPr>
              <w:br/>
              <w:t>"</w:t>
            </w:r>
            <w:r w:rsidR="001C2C32" w:rsidRPr="00BA3861">
              <w:rPr>
                <w:rFonts w:ascii="Arial" w:hAnsi="Arial" w:cs="Arial"/>
                <w:sz w:val="20"/>
                <w:szCs w:val="20"/>
              </w:rPr>
              <w:t>О бюджете</w:t>
            </w:r>
            <w:r w:rsidRPr="00BA3861">
              <w:rPr>
                <w:rFonts w:ascii="Arial" w:hAnsi="Arial" w:cs="Arial"/>
                <w:sz w:val="20"/>
                <w:szCs w:val="20"/>
              </w:rPr>
              <w:t xml:space="preserve"> города Куйбышева Куйбышевского района Новосибирской области на 2023 год и плановый период 2024 и </w:t>
            </w:r>
            <w:r w:rsidR="001C2C32" w:rsidRPr="00BA3861">
              <w:rPr>
                <w:rFonts w:ascii="Arial" w:hAnsi="Arial" w:cs="Arial"/>
                <w:sz w:val="20"/>
                <w:szCs w:val="20"/>
              </w:rPr>
              <w:t>2025 годов</w:t>
            </w:r>
            <w:r w:rsidRPr="00BA3861">
              <w:rPr>
                <w:rFonts w:ascii="Arial" w:hAnsi="Arial" w:cs="Arial"/>
                <w:sz w:val="20"/>
                <w:szCs w:val="20"/>
              </w:rPr>
              <w:t>"</w:t>
            </w:r>
          </w:p>
        </w:tc>
      </w:tr>
      <w:tr w:rsidR="00BA3861" w:rsidRPr="00BA3861" w:rsidTr="00BA3861">
        <w:trPr>
          <w:trHeight w:val="20"/>
        </w:trPr>
        <w:tc>
          <w:tcPr>
            <w:tcW w:w="52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22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671" w:type="dxa"/>
            <w:tcBorders>
              <w:top w:val="nil"/>
              <w:left w:val="nil"/>
              <w:bottom w:val="nil"/>
              <w:right w:val="nil"/>
            </w:tcBorders>
            <w:shd w:val="clear" w:color="auto" w:fill="auto"/>
            <w:noWrap/>
            <w:vAlign w:val="center"/>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14200" w:type="dxa"/>
            <w:gridSpan w:val="8"/>
            <w:tcBorders>
              <w:top w:val="nil"/>
              <w:left w:val="nil"/>
              <w:bottom w:val="nil"/>
              <w:right w:val="nil"/>
            </w:tcBorders>
            <w:shd w:val="clear" w:color="auto" w:fill="auto"/>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 xml:space="preserve">Ведомственная структура </w:t>
            </w:r>
            <w:r w:rsidR="001C2C32" w:rsidRPr="00BA3861">
              <w:rPr>
                <w:rFonts w:ascii="Arial" w:hAnsi="Arial" w:cs="Arial"/>
                <w:sz w:val="20"/>
                <w:szCs w:val="20"/>
              </w:rPr>
              <w:t>расходов бюджета</w:t>
            </w:r>
            <w:r w:rsidRPr="00BA3861">
              <w:rPr>
                <w:rFonts w:ascii="Arial" w:hAnsi="Arial" w:cs="Arial"/>
                <w:sz w:val="20"/>
                <w:szCs w:val="20"/>
              </w:rPr>
              <w:t xml:space="preserve"> города Куйбышева Куйбышевского района Новосибирской области                                                                                </w:t>
            </w:r>
            <w:r w:rsidR="001C2C32" w:rsidRPr="00BA3861">
              <w:rPr>
                <w:rFonts w:ascii="Arial" w:hAnsi="Arial" w:cs="Arial"/>
                <w:sz w:val="20"/>
                <w:szCs w:val="20"/>
              </w:rPr>
              <w:t>на 2023 год</w:t>
            </w:r>
            <w:r w:rsidRPr="00BA3861">
              <w:rPr>
                <w:rFonts w:ascii="Arial" w:hAnsi="Arial" w:cs="Arial"/>
                <w:sz w:val="20"/>
                <w:szCs w:val="20"/>
              </w:rPr>
              <w:t xml:space="preserve"> и плановый период </w:t>
            </w:r>
            <w:r w:rsidR="001C2C32" w:rsidRPr="00BA3861">
              <w:rPr>
                <w:rFonts w:ascii="Arial" w:hAnsi="Arial" w:cs="Arial"/>
                <w:sz w:val="20"/>
                <w:szCs w:val="20"/>
              </w:rPr>
              <w:t>2024 и</w:t>
            </w:r>
            <w:r w:rsidRPr="00BA3861">
              <w:rPr>
                <w:rFonts w:ascii="Arial" w:hAnsi="Arial" w:cs="Arial"/>
                <w:sz w:val="20"/>
                <w:szCs w:val="20"/>
              </w:rPr>
              <w:t xml:space="preserve"> </w:t>
            </w:r>
            <w:r w:rsidR="001C2C32" w:rsidRPr="00BA3861">
              <w:rPr>
                <w:rFonts w:ascii="Arial" w:hAnsi="Arial" w:cs="Arial"/>
                <w:sz w:val="20"/>
                <w:szCs w:val="20"/>
              </w:rPr>
              <w:t>2025 годов</w:t>
            </w:r>
          </w:p>
        </w:tc>
        <w:tc>
          <w:tcPr>
            <w:tcW w:w="1671" w:type="dxa"/>
            <w:tcBorders>
              <w:top w:val="nil"/>
              <w:left w:val="nil"/>
              <w:bottom w:val="nil"/>
              <w:right w:val="nil"/>
            </w:tcBorders>
            <w:shd w:val="clear" w:color="auto" w:fill="auto"/>
            <w:noWrap/>
            <w:vAlign w:val="bottom"/>
            <w:hideMark/>
          </w:tcPr>
          <w:p w:rsidR="00BA3861" w:rsidRPr="00BA3861" w:rsidRDefault="00BA3861" w:rsidP="00BA3861">
            <w:pPr>
              <w:jc w:val="center"/>
              <w:rPr>
                <w:rFonts w:ascii="Arial" w:hAnsi="Arial" w:cs="Arial"/>
                <w:sz w:val="20"/>
                <w:szCs w:val="20"/>
              </w:rPr>
            </w:pPr>
          </w:p>
        </w:tc>
      </w:tr>
      <w:tr w:rsidR="00BA3861" w:rsidRPr="00BA3861" w:rsidTr="00BA3861">
        <w:trPr>
          <w:trHeight w:val="20"/>
        </w:trPr>
        <w:tc>
          <w:tcPr>
            <w:tcW w:w="52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22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BA3861" w:rsidRPr="00BA3861" w:rsidRDefault="00BA3861" w:rsidP="00BA3861">
            <w:pPr>
              <w:rPr>
                <w:rFonts w:ascii="Arial" w:hAnsi="Arial" w:cs="Arial"/>
                <w:sz w:val="20"/>
                <w:szCs w:val="20"/>
              </w:rPr>
            </w:pPr>
          </w:p>
        </w:tc>
        <w:tc>
          <w:tcPr>
            <w:tcW w:w="1671" w:type="dxa"/>
            <w:tcBorders>
              <w:top w:val="nil"/>
              <w:left w:val="nil"/>
              <w:bottom w:val="nil"/>
              <w:right w:val="nil"/>
            </w:tcBorders>
            <w:shd w:val="clear" w:color="auto" w:fill="auto"/>
            <w:noWrap/>
            <w:vAlign w:val="bottom"/>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руб.</w:t>
            </w:r>
          </w:p>
        </w:tc>
      </w:tr>
      <w:tr w:rsidR="00BA3861" w:rsidRPr="00BA3861" w:rsidTr="00BA3861">
        <w:trPr>
          <w:trHeight w:val="20"/>
        </w:trPr>
        <w:tc>
          <w:tcPr>
            <w:tcW w:w="52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Наименование</w:t>
            </w:r>
          </w:p>
        </w:tc>
        <w:tc>
          <w:tcPr>
            <w:tcW w:w="8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ГРБС</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ПР</w:t>
            </w:r>
          </w:p>
        </w:tc>
        <w:tc>
          <w:tcPr>
            <w:tcW w:w="22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ВР</w:t>
            </w:r>
          </w:p>
        </w:tc>
        <w:tc>
          <w:tcPr>
            <w:tcW w:w="5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Сумма</w:t>
            </w:r>
          </w:p>
        </w:tc>
      </w:tr>
      <w:tr w:rsidR="00BA3861" w:rsidRPr="00BA3861" w:rsidTr="00BA3861">
        <w:trPr>
          <w:trHeight w:val="230"/>
        </w:trPr>
        <w:tc>
          <w:tcPr>
            <w:tcW w:w="520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88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224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2023 год</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2024 год</w:t>
            </w:r>
          </w:p>
        </w:tc>
        <w:tc>
          <w:tcPr>
            <w:tcW w:w="1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2025 год</w:t>
            </w:r>
          </w:p>
        </w:tc>
      </w:tr>
      <w:tr w:rsidR="00BA3861" w:rsidRPr="00BA3861" w:rsidTr="00BA3861">
        <w:trPr>
          <w:trHeight w:val="230"/>
        </w:trPr>
        <w:tc>
          <w:tcPr>
            <w:tcW w:w="520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88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2240" w:type="dxa"/>
            <w:vMerge/>
            <w:tcBorders>
              <w:top w:val="single" w:sz="4" w:space="0" w:color="auto"/>
              <w:left w:val="single" w:sz="4" w:space="0" w:color="auto"/>
              <w:bottom w:val="single" w:sz="4" w:space="0" w:color="auto"/>
              <w:right w:val="nil"/>
            </w:tcBorders>
            <w:vAlign w:val="center"/>
            <w:hideMark/>
          </w:tcPr>
          <w:p w:rsidR="00BA3861" w:rsidRPr="00BA3861" w:rsidRDefault="00BA3861" w:rsidP="00BA3861">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1960" w:type="dxa"/>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1960" w:type="dxa"/>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c>
          <w:tcPr>
            <w:tcW w:w="1671" w:type="dxa"/>
            <w:vMerge/>
            <w:tcBorders>
              <w:top w:val="nil"/>
              <w:left w:val="single" w:sz="4" w:space="0" w:color="auto"/>
              <w:bottom w:val="single" w:sz="4" w:space="0" w:color="auto"/>
              <w:right w:val="single" w:sz="4" w:space="0" w:color="auto"/>
            </w:tcBorders>
            <w:vAlign w:val="center"/>
            <w:hideMark/>
          </w:tcPr>
          <w:p w:rsidR="00BA3861" w:rsidRPr="00BA3861" w:rsidRDefault="00BA3861" w:rsidP="00BA3861">
            <w:pPr>
              <w:rPr>
                <w:rFonts w:ascii="Arial" w:hAnsi="Arial" w:cs="Arial"/>
                <w:sz w:val="20"/>
                <w:szCs w:val="20"/>
              </w:rPr>
            </w:pP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Администрация города Куйбышева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598 187 870,57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303 905 352,94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254 776 200,00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ОБЩЕГОСУДАРСТВЕННЫЕ ВОПРОСЫ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59 423 395,75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41 081 365,81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48 410 513,84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Высшее должностное лицо органа местного самоуправления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2 292 724,73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2 160 683,00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2 292 724,73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2 160 683,00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2 069 667,42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2 069 667,42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аппарата управления представительного органа местного самоуправления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Председатель законодательного (представительного) органа муниципальной власти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2 063 067,42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1 944 615,00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2 063 067,42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1 944 615,00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51 309 432,34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51 309 432,34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функций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37 482 840,28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35 826 186,76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43 732 215,84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32 123 439,06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33 236 967,04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42 255 079,96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5 342 943,22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2 589 219,72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1 477 135,88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16 458,00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Иные закупки товаров, работ и услуг для </w:t>
            </w:r>
            <w:r w:rsidRPr="00BA3861">
              <w:rPr>
                <w:rFonts w:ascii="Arial" w:hAnsi="Arial" w:cs="Arial"/>
                <w:sz w:val="20"/>
                <w:szCs w:val="20"/>
              </w:rPr>
              <w:lastRenderedPageBreak/>
              <w:t>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2F226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13 826 492,06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13 826 492,06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государственных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13 826 492,06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функций муниципальных органов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181 505,31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181 505,31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 местного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Резервные средства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870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общегосударственные вопросы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3 570 065,95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929 881,05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353 000,00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и поддержка ТОС на территории г. Куйбышева"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154 967,00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130 967,00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124 967,00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95 033,00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119 033,00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125 033,00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3 320 065,95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679 881,05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103 000,00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Оценка недвижимости, признание прав и регулирование отношений по государственной </w:t>
            </w:r>
            <w:r w:rsidRPr="00BA3861">
              <w:rPr>
                <w:rFonts w:ascii="Arial" w:hAnsi="Arial" w:cs="Arial"/>
                <w:b/>
                <w:bCs/>
                <w:sz w:val="20"/>
                <w:szCs w:val="20"/>
              </w:rPr>
              <w:lastRenderedPageBreak/>
              <w:t>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152 150,00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152 150,00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государственных функций, связанных с общегосударственным управлением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3 052 915,95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679 881,05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103 000,00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2 278 319,78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679 881,05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103 000,00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774 596,17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684 054,17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90 542,00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Денежная выплата почетным гражданам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выплаты гражданам несоциального характера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НАЦИОНАЛЬНАЯ БЕЗОПАСНОСТЬ И ПРАВООХРАНИТЕЛЬНАЯ ДЕЯТЕЛЬНОСТЬ</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826 979,80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826 979,80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первичных мер пожарной безопасности"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"Обеспечение первичных мер пожарной безопасности"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249 960,00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215 460,00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212 500,00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360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34 500,00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37 500,00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w:t>
            </w:r>
            <w:r w:rsidRPr="00BA3861">
              <w:rPr>
                <w:rFonts w:ascii="Arial" w:hAnsi="Arial" w:cs="Arial"/>
                <w:b/>
                <w:bCs/>
                <w:sz w:val="20"/>
                <w:szCs w:val="20"/>
              </w:rPr>
              <w:lastRenderedPageBreak/>
              <w:t>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234 999,80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234 999,80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235 000,00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342 020,00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Резервные фонды местного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единой диспетчерской службы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277 020,00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277 020,00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НАЦИОНАЛЬНАЯ ЭКОНОМИКА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128 607 885,61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83 533 489,41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50 522 491,00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Транспорт</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55 813 124,00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41 276 220,41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55 813 124,00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41 276 220,41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36 444 993,00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40 544 400,75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36 444 993,00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40 544 400,75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19 000 000,00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368 131,00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731 819,66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368 131,00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731 819,66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Дорожное хозяйство (дорожные фонды)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72 794 761,61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42 257 269,00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50 522 491,00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Муниципальная программа "Развитие </w:t>
            </w:r>
            <w:r w:rsidRPr="00BA3861">
              <w:rPr>
                <w:rFonts w:ascii="Arial" w:hAnsi="Arial" w:cs="Arial"/>
                <w:b/>
                <w:bCs/>
                <w:sz w:val="20"/>
                <w:szCs w:val="20"/>
              </w:rPr>
              <w:lastRenderedPageBreak/>
              <w:t>автомобильных дорог местного значения в Куйбышевском районе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27 255 758,00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33 606 970,00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7 111 315,80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2 040 000,00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7 111 315,80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2 040 000,00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24 963 600,00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33 270 900,00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24 963 600,00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33 270 900,00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252 158,00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336 070,00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252 158,00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336 070,00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56 222 838,43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6 669 582,06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7 273 612,00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w:t>
            </w:r>
            <w:r w:rsidRPr="00BA3861">
              <w:rPr>
                <w:rFonts w:ascii="Arial" w:hAnsi="Arial" w:cs="Arial"/>
                <w:sz w:val="20"/>
                <w:szCs w:val="20"/>
              </w:rPr>
              <w:lastRenderedPageBreak/>
              <w:t>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6 669 582,06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7 273 612,00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48 683 269,38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48 683 269,38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1C2C32" w:rsidRPr="00BA3861">
              <w:rPr>
                <w:rFonts w:ascii="Arial" w:hAnsi="Arial" w:cs="Arial"/>
                <w:b/>
                <w:bCs/>
                <w:sz w:val="20"/>
                <w:szCs w:val="20"/>
              </w:rPr>
              <w:t>области «</w:t>
            </w:r>
            <w:r w:rsidRPr="00BA3861">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869 986,99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869 986,99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9 460 607,38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7 727 899,00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9 641 909,00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Содержание автомобильных дорог и дорожных сооружений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3 884 319,48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3 520 828,00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5 434 838,00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3 884 319,48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3 520 828,00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5 434 838,00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410 004,00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410 004,00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управлению дорожным хозяйством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3 840 000,00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4 165 000,00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3 840 000,00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4 165 000,00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1 287 495,90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1 287 495,90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1 287 495,90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38 788,00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42 071,00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38 788,00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42 071,00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ЖИЛИЩНО-КОММУНАЛЬНОЕ ХОЗЯЙСТВО</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266 105 758,98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76 248 081,62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45 578 736,33</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Жилищное хозяйство</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жилищного хозяйства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17 248 652,19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17 248 652,19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Коммунальное хозяйство</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162 119 485,84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"Жилищно-</w:t>
            </w:r>
            <w:r w:rsidRPr="00BA3861">
              <w:rPr>
                <w:rFonts w:ascii="Arial" w:hAnsi="Arial" w:cs="Arial"/>
                <w:b/>
                <w:bCs/>
                <w:sz w:val="20"/>
                <w:szCs w:val="20"/>
              </w:rPr>
              <w:lastRenderedPageBreak/>
              <w:t>коммунальное хозяйство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148 758 449,55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Подпрограмма "Чистая вода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128 275 893,78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125 582 100,00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125 582 100,00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2 693 793,78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2 693 793,78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Подпрограмма "Безопасность жилищно-коммунального хозяйства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20 482 555,77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18 507 439,02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18 507 439,02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организации бесперебойной работы объектов </w:t>
            </w:r>
            <w:r w:rsidRPr="00BA3861">
              <w:rPr>
                <w:rFonts w:ascii="Arial" w:hAnsi="Arial" w:cs="Arial"/>
                <w:b/>
                <w:bCs/>
                <w:sz w:val="20"/>
                <w:szCs w:val="20"/>
              </w:rPr>
              <w:lastRenderedPageBreak/>
              <w:t>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1 473 026,50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1 473 026,50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396 993,08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396 993,08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105 097,17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105 097,17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13 361 036,29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Мероприятия в области коммунального хозяйства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13 361 036,29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Капитальные вложения в объекты государственной </w:t>
            </w:r>
            <w:r w:rsidRPr="00BA3861">
              <w:rPr>
                <w:rFonts w:ascii="Arial" w:hAnsi="Arial" w:cs="Arial"/>
                <w:sz w:val="20"/>
                <w:szCs w:val="20"/>
              </w:rPr>
              <w:lastRenderedPageBreak/>
              <w:t>(муниципальной)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2 212 144,14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межбюджетные трансферты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540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3 273 219,78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02</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7 875 672,37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Благоустройство</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38 127 127,06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26 785 031,43</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8 706 829,58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"Охрана окружающей среды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"Охрана окружающей среды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12.0.00.49500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3 866 739,08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3 866 739,08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1 205 810,34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1 205 810,34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2 660 928,74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33 253 187,98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25 579 221,09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7 501 019,24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уличное освещение в границах поселения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10 106 810,05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4 987 166,46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7 278 392,98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9 102 183,74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4 987 166,46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7 278 392,98</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1 004 626,31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озеленение в границах поселения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633 093,84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633 093,84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698 235,11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475 000,00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698 235,11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475 000,00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Прочие мероприятия по благоустройству поселений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940 953,92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6 442 812,21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940 953,92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6 442 812,21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1 500 000,00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w:t>
            </w:r>
            <w:r w:rsidRPr="00BA3861">
              <w:rPr>
                <w:rFonts w:ascii="Arial" w:hAnsi="Arial" w:cs="Arial"/>
                <w:sz w:val="20"/>
                <w:szCs w:val="20"/>
              </w:rPr>
              <w:lastRenderedPageBreak/>
              <w:t>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1 500 000,00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220 400,00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220 400,00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1 062 376,00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351 096,42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351 096,42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Капитальные вложения в объекты государственной (муниципальной) собственности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Бюджетные инвестиции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711 279,58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480 000,00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480 000,00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Софинансирование местного бюджета на </w:t>
            </w:r>
            <w:r w:rsidRPr="00BA3861">
              <w:rPr>
                <w:rFonts w:ascii="Arial" w:hAnsi="Arial" w:cs="Arial"/>
                <w:b/>
                <w:bCs/>
                <w:sz w:val="20"/>
                <w:szCs w:val="20"/>
              </w:rPr>
              <w:lastRenderedPageBreak/>
              <w:t>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2 226,26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2 226,26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17 609 092,80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11 940 505,05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13 451 616,16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11 940 505,05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13 451 616,16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5 668 587,75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5 668 587,75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вопросы в области жилищно-коммунального хозяйства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65 847 146,08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32 214 398,00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36 871 906,75</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65 847 146,08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32 214 398,00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36 871 906,75</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Капитальный ремонт муниципального жилого фонда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1 877 700,14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1 447 842,00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1 363 930,00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1 877 700,14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1 447 842,00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1 363 930,00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44 245 614,25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30 766 556,00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35 507 976,75</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26 862 478,86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27 211 620,41</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34 231 412,72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15 027 079,37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3 554 935,59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1 276 564,03</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Социальные выплаты гражданам, кроме публичных нормативных социальных выплат</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93 158,78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2 262 897,24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19 723 831,69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19 723 831,69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05</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19 723 831,69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ОБРАЗОВАНИЕ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24 107 725,62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17 540 316,24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Молодежная политика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24 107 725,62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17 540 316,24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Муниципальная программа "Патриотическое </w:t>
            </w:r>
            <w:r w:rsidRPr="00BA3861">
              <w:rPr>
                <w:rFonts w:ascii="Arial" w:hAnsi="Arial" w:cs="Arial"/>
                <w:b/>
                <w:bCs/>
                <w:sz w:val="20"/>
                <w:szCs w:val="20"/>
              </w:rPr>
              <w:lastRenderedPageBreak/>
              <w:t>воспитание граждан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Реализация мероприятий в рамках МП "Патриотическое воспитание граждан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30 000,00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645 948,21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645 948,21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650 000,00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23 299 777,41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14 548 981,76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16 890 316,24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11 660 216,64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16 138 603,24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2 826 797,12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751 713,00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61 968,00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8 750 795,65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A3861">
              <w:rPr>
                <w:rFonts w:ascii="Arial" w:hAnsi="Arial" w:cs="Arial"/>
                <w:sz w:val="20"/>
                <w:szCs w:val="20"/>
              </w:rPr>
              <w:lastRenderedPageBreak/>
              <w:t>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5 582 097,34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5 582 097,34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3 168 698,31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07</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3 168 698,31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КУЛЬТУРА, КИНЕМАТОГРАФИЯ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76 847 151,82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Культура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76 847 151,82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Муниципальная программа "Развитие культуры в Куйбышевском районе"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7 099 396,62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6 339 992,54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1 890 025,54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4 449 967,00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386 600,00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386 600,00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228 515,57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Закупка товаров, работ и услуг для обеспечения </w:t>
            </w:r>
            <w:r w:rsidRPr="00BA3861">
              <w:rPr>
                <w:rFonts w:ascii="Arial" w:hAnsi="Arial" w:cs="Arial"/>
                <w:sz w:val="20"/>
                <w:szCs w:val="20"/>
              </w:rPr>
              <w:lastRenderedPageBreak/>
              <w:t>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228 515,57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135 995,76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40 541,92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95 453,84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8 292,75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8 292,75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69 747 755,20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52 324 750,57</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17 974 836,02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24 858 926,16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17 974 836,02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24 858 926,16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8 473 497,10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9 144 603,96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BA3861">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5 849 013,94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8 397 464,34</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2 568 285,74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747 139,62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56 197,42</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Исполнение судебных актов</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15 413,59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40 783,83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Расходы на обеспечение деятельности (оказание услуг) библиотек</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14 241 589,24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18 321 220,45</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12 494 601,39</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17 724 979,59</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закупки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1 647 305,27</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596 240,86</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Иные бюджетные ассигнования</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Уплата налогов, сборов и иных платежей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850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99 682,58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29 057 832,84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11 731 652,33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Расходы на выплаты персоналу казенных учреждений</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11 731 652,33</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Закупка товаров, работ и услуг для 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227 205,30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 xml:space="preserve">Иные закупки товаров, работ и услуг для </w:t>
            </w:r>
            <w:r w:rsidRPr="00BA3861">
              <w:rPr>
                <w:rFonts w:ascii="Arial" w:hAnsi="Arial" w:cs="Arial"/>
                <w:sz w:val="20"/>
                <w:szCs w:val="20"/>
              </w:rPr>
              <w:lastRenderedPageBreak/>
              <w:t>обеспечения государственных (муниципальных) нужд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240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227 205,30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17 098 975,21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17 098 975,21</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СОЦИАЛЬНАЯ ПОЛИТИКА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2 822 182,00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Пенсионное обеспечение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Выплата муниципальной социальной доплаты к пенсии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2 794 832,00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социальные выплаты гражданам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2 794 832,00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2 631 208,20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Другие вопросы в области социальной политики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Социальное обеспечение и иные выплаты населению</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Публичные нормативные выплаты гражданам несоциального характера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06</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330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27 350,00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ФИЗИЧЕСКАЯ КУЛЬТУРА И СПОРТ</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Физическая культура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39 439 284,14</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Расходы на обеспечение деятельности (оказание услуг) центров спортивной </w:t>
            </w:r>
            <w:r w:rsidR="001C2C32" w:rsidRPr="00BA3861">
              <w:rPr>
                <w:rFonts w:ascii="Arial" w:hAnsi="Arial" w:cs="Arial"/>
                <w:b/>
                <w:bCs/>
                <w:sz w:val="20"/>
                <w:szCs w:val="20"/>
              </w:rPr>
              <w:t>подготовки (</w:t>
            </w:r>
            <w:r w:rsidRPr="00BA3861">
              <w:rPr>
                <w:rFonts w:ascii="Arial" w:hAnsi="Arial" w:cs="Arial"/>
                <w:b/>
                <w:bCs/>
                <w:sz w:val="20"/>
                <w:szCs w:val="20"/>
              </w:rPr>
              <w:t>сборных команд)</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24 972 208,28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24 972 208,28</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25 002 488,82</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27 327 188,82</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Реализация мероприятий по обеспечению сбалансированности местных </w:t>
            </w:r>
            <w:r w:rsidR="001C2C32" w:rsidRPr="00BA3861">
              <w:rPr>
                <w:rFonts w:ascii="Arial" w:hAnsi="Arial" w:cs="Arial"/>
                <w:b/>
                <w:bCs/>
                <w:sz w:val="20"/>
                <w:szCs w:val="20"/>
              </w:rPr>
              <w:t>бюджетов государственной</w:t>
            </w:r>
            <w:r w:rsidRPr="00BA3861">
              <w:rPr>
                <w:rFonts w:ascii="Arial" w:hAnsi="Arial" w:cs="Arial"/>
                <w:b/>
                <w:bCs/>
                <w:sz w:val="20"/>
                <w:szCs w:val="20"/>
              </w:rPr>
              <w:t xml:space="preserve"> программы Новосибирской области "</w:t>
            </w:r>
            <w:r w:rsidR="001C2C32" w:rsidRPr="00BA3861">
              <w:rPr>
                <w:rFonts w:ascii="Arial" w:hAnsi="Arial" w:cs="Arial"/>
                <w:b/>
                <w:bCs/>
                <w:sz w:val="20"/>
                <w:szCs w:val="20"/>
              </w:rPr>
              <w:t>Управление финансами</w:t>
            </w:r>
            <w:r w:rsidRPr="00BA3861">
              <w:rPr>
                <w:rFonts w:ascii="Arial" w:hAnsi="Arial" w:cs="Arial"/>
                <w:b/>
                <w:bCs/>
                <w:sz w:val="20"/>
                <w:szCs w:val="20"/>
              </w:rPr>
              <w:t xml:space="preserve"> в Новосибирской области"</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14 467 075,86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14 467 075,86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Субсидии бюджетным учреждениям</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610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14 467 075,86</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xml:space="preserve">ОБСЛУЖИВАНИЕ ГОСУДАРСТВЕННОГО И </w:t>
            </w:r>
            <w:r w:rsidRPr="00BA3861">
              <w:rPr>
                <w:rFonts w:ascii="Arial" w:hAnsi="Arial" w:cs="Arial"/>
                <w:b/>
                <w:bCs/>
                <w:sz w:val="20"/>
                <w:szCs w:val="20"/>
              </w:rPr>
              <w:lastRenderedPageBreak/>
              <w:t>МУНИЦИПАЛЬНОГО ДОЛГА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lastRenderedPageBreak/>
              <w:t>Обслуживание государственного внутреннего и муниципального долга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Процентные платежи по муниципальному долгу местного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государственного (муниципального) долга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sz w:val="20"/>
                <w:szCs w:val="20"/>
              </w:rPr>
            </w:pPr>
            <w:r w:rsidRPr="00BA3861">
              <w:rPr>
                <w:rFonts w:ascii="Arial" w:hAnsi="Arial" w:cs="Arial"/>
                <w:sz w:val="20"/>
                <w:szCs w:val="20"/>
              </w:rPr>
              <w:t>Обслуживание муниципального долга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01</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730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7 506,85</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3 497,27</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Непрограммные направления бюджета</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Условно утвержденные расходы</w:t>
            </w:r>
          </w:p>
        </w:tc>
        <w:tc>
          <w:tcPr>
            <w:tcW w:w="88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w:t>
            </w:r>
          </w:p>
        </w:tc>
        <w:tc>
          <w:tcPr>
            <w:tcW w:w="224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center"/>
              <w:rPr>
                <w:rFonts w:ascii="Arial" w:hAnsi="Arial" w:cs="Arial"/>
                <w:sz w:val="20"/>
                <w:szCs w:val="20"/>
              </w:rPr>
            </w:pPr>
            <w:r w:rsidRPr="00BA3861">
              <w:rPr>
                <w:rFonts w:ascii="Arial" w:hAnsi="Arial" w:cs="Arial"/>
                <w:sz w:val="20"/>
                <w:szCs w:val="20"/>
              </w:rPr>
              <w:t>990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0,00</w:t>
            </w:r>
          </w:p>
        </w:tc>
        <w:tc>
          <w:tcPr>
            <w:tcW w:w="196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5 035 155,00</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sz w:val="20"/>
                <w:szCs w:val="20"/>
              </w:rPr>
            </w:pPr>
            <w:r w:rsidRPr="00BA3861">
              <w:rPr>
                <w:rFonts w:ascii="Arial" w:hAnsi="Arial" w:cs="Arial"/>
                <w:sz w:val="20"/>
                <w:szCs w:val="20"/>
              </w:rPr>
              <w:t>10 855 995,00</w:t>
            </w:r>
          </w:p>
        </w:tc>
      </w:tr>
      <w:tr w:rsidR="00BA3861" w:rsidRPr="00BA3861" w:rsidTr="00BA3861">
        <w:trPr>
          <w:trHeight w:val="20"/>
        </w:trPr>
        <w:tc>
          <w:tcPr>
            <w:tcW w:w="5200" w:type="dxa"/>
            <w:tcBorders>
              <w:top w:val="nil"/>
              <w:left w:val="single" w:sz="4" w:space="0" w:color="auto"/>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Итого расходов</w:t>
            </w:r>
          </w:p>
        </w:tc>
        <w:tc>
          <w:tcPr>
            <w:tcW w:w="880" w:type="dxa"/>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720" w:type="dxa"/>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2240" w:type="dxa"/>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BA3861" w:rsidRPr="00BA3861" w:rsidRDefault="00BA3861" w:rsidP="00BA3861">
            <w:pPr>
              <w:rPr>
                <w:rFonts w:ascii="Arial" w:hAnsi="Arial" w:cs="Arial"/>
                <w:b/>
                <w:bCs/>
                <w:sz w:val="20"/>
                <w:szCs w:val="20"/>
              </w:rPr>
            </w:pPr>
            <w:r w:rsidRPr="00BA3861">
              <w:rPr>
                <w:rFonts w:ascii="Arial" w:hAnsi="Arial" w:cs="Arial"/>
                <w:b/>
                <w:bCs/>
                <w:sz w:val="20"/>
                <w:szCs w:val="20"/>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598 187 870,57</w:t>
            </w:r>
          </w:p>
        </w:tc>
        <w:tc>
          <w:tcPr>
            <w:tcW w:w="1960" w:type="dxa"/>
            <w:tcBorders>
              <w:top w:val="nil"/>
              <w:left w:val="nil"/>
              <w:bottom w:val="single" w:sz="4" w:space="0" w:color="auto"/>
              <w:right w:val="nil"/>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303 905 352,94</w:t>
            </w:r>
          </w:p>
        </w:tc>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rsidP="00BA3861">
            <w:pPr>
              <w:jc w:val="right"/>
              <w:rPr>
                <w:rFonts w:ascii="Arial" w:hAnsi="Arial" w:cs="Arial"/>
                <w:b/>
                <w:bCs/>
                <w:sz w:val="20"/>
                <w:szCs w:val="20"/>
              </w:rPr>
            </w:pPr>
            <w:r w:rsidRPr="00BA3861">
              <w:rPr>
                <w:rFonts w:ascii="Arial" w:hAnsi="Arial" w:cs="Arial"/>
                <w:b/>
                <w:bCs/>
                <w:sz w:val="20"/>
                <w:szCs w:val="20"/>
              </w:rPr>
              <w:t>254 776 200,00</w:t>
            </w:r>
          </w:p>
        </w:tc>
      </w:tr>
    </w:tbl>
    <w:p w:rsidR="00BA3861" w:rsidRDefault="00BA3861" w:rsidP="00BA3861">
      <w:pPr>
        <w:widowControl w:val="0"/>
        <w:autoSpaceDE w:val="0"/>
        <w:autoSpaceDN w:val="0"/>
        <w:adjustRightInd w:val="0"/>
        <w:snapToGrid w:val="0"/>
        <w:rPr>
          <w:rFonts w:ascii="Arial" w:hAnsi="Arial" w:cs="Arial"/>
          <w:b/>
          <w:spacing w:val="1"/>
          <w:sz w:val="20"/>
          <w:szCs w:val="20"/>
        </w:rPr>
        <w:sectPr w:rsidR="00BA3861" w:rsidSect="00BA3861">
          <w:pgSz w:w="16838" w:h="11906" w:orient="landscape"/>
          <w:pgMar w:top="567" w:right="851" w:bottom="567" w:left="567" w:header="0" w:footer="567" w:gutter="0"/>
          <w:cols w:space="708"/>
          <w:titlePg/>
          <w:docGrid w:linePitch="360"/>
        </w:sectPr>
      </w:pPr>
    </w:p>
    <w:tbl>
      <w:tblPr>
        <w:tblW w:w="0" w:type="auto"/>
        <w:tblInd w:w="113" w:type="dxa"/>
        <w:tblLayout w:type="fixed"/>
        <w:tblLook w:val="04A0" w:firstRow="1" w:lastRow="0" w:firstColumn="1" w:lastColumn="0" w:noHBand="0" w:noVBand="1"/>
      </w:tblPr>
      <w:tblGrid>
        <w:gridCol w:w="3256"/>
        <w:gridCol w:w="567"/>
        <w:gridCol w:w="567"/>
        <w:gridCol w:w="1417"/>
        <w:gridCol w:w="709"/>
        <w:gridCol w:w="992"/>
        <w:gridCol w:w="1134"/>
        <w:gridCol w:w="851"/>
        <w:gridCol w:w="850"/>
        <w:gridCol w:w="1134"/>
        <w:gridCol w:w="851"/>
        <w:gridCol w:w="850"/>
        <w:gridCol w:w="851"/>
        <w:gridCol w:w="850"/>
        <w:gridCol w:w="928"/>
      </w:tblGrid>
      <w:tr w:rsidR="00E1446D" w:rsidRPr="00BA3861" w:rsidTr="00FB4C03">
        <w:trPr>
          <w:trHeight w:val="20"/>
        </w:trPr>
        <w:tc>
          <w:tcPr>
            <w:tcW w:w="15807" w:type="dxa"/>
            <w:gridSpan w:val="15"/>
            <w:tcBorders>
              <w:top w:val="nil"/>
              <w:left w:val="nil"/>
              <w:bottom w:val="nil"/>
              <w:right w:val="nil"/>
            </w:tcBorders>
            <w:shd w:val="clear" w:color="auto" w:fill="auto"/>
            <w:noWrap/>
            <w:vAlign w:val="bottom"/>
            <w:hideMark/>
          </w:tcPr>
          <w:p w:rsidR="00E1446D" w:rsidRPr="00BA3861" w:rsidRDefault="00E1446D">
            <w:pPr>
              <w:jc w:val="right"/>
              <w:rPr>
                <w:rFonts w:ascii="Arial" w:hAnsi="Arial" w:cs="Arial"/>
                <w:sz w:val="20"/>
                <w:szCs w:val="20"/>
              </w:rPr>
            </w:pPr>
            <w:r w:rsidRPr="00BA3861">
              <w:rPr>
                <w:rFonts w:ascii="Arial" w:hAnsi="Arial" w:cs="Arial"/>
                <w:sz w:val="20"/>
                <w:szCs w:val="20"/>
              </w:rPr>
              <w:lastRenderedPageBreak/>
              <w:t xml:space="preserve">Приложение 7 </w:t>
            </w:r>
          </w:p>
        </w:tc>
      </w:tr>
      <w:tr w:rsidR="00E1446D" w:rsidRPr="00BA3861" w:rsidTr="00FB4C03">
        <w:trPr>
          <w:trHeight w:val="20"/>
        </w:trPr>
        <w:tc>
          <w:tcPr>
            <w:tcW w:w="15807" w:type="dxa"/>
            <w:gridSpan w:val="15"/>
            <w:tcBorders>
              <w:top w:val="nil"/>
              <w:left w:val="nil"/>
              <w:bottom w:val="nil"/>
              <w:right w:val="nil"/>
            </w:tcBorders>
            <w:shd w:val="clear" w:color="auto" w:fill="auto"/>
            <w:noWrap/>
            <w:vAlign w:val="bottom"/>
            <w:hideMark/>
          </w:tcPr>
          <w:p w:rsidR="00E1446D" w:rsidRDefault="00E1446D" w:rsidP="00E1446D">
            <w:pPr>
              <w:rPr>
                <w:rFonts w:ascii="Arial" w:hAnsi="Arial" w:cs="Arial"/>
                <w:sz w:val="20"/>
                <w:szCs w:val="20"/>
              </w:rPr>
            </w:pPr>
            <w:r>
              <w:rPr>
                <w:rFonts w:ascii="Arial" w:hAnsi="Arial" w:cs="Arial"/>
                <w:sz w:val="20"/>
                <w:szCs w:val="20"/>
              </w:rPr>
              <w:t xml:space="preserve">                                                                                                                                                                                       </w:t>
            </w:r>
            <w:r w:rsidRPr="00BA3861">
              <w:rPr>
                <w:rFonts w:ascii="Arial" w:hAnsi="Arial" w:cs="Arial"/>
                <w:sz w:val="20"/>
                <w:szCs w:val="20"/>
              </w:rPr>
              <w:t xml:space="preserve">К решению </w:t>
            </w:r>
            <w:r w:rsidR="001C2C32" w:rsidRPr="00BA3861">
              <w:rPr>
                <w:rFonts w:ascii="Arial" w:hAnsi="Arial" w:cs="Arial"/>
                <w:sz w:val="20"/>
                <w:szCs w:val="20"/>
              </w:rPr>
              <w:t>сессии Совета</w:t>
            </w:r>
            <w:r w:rsidRPr="00BA3861">
              <w:rPr>
                <w:rFonts w:ascii="Arial" w:hAnsi="Arial" w:cs="Arial"/>
                <w:sz w:val="20"/>
                <w:szCs w:val="20"/>
              </w:rPr>
              <w:t xml:space="preserve"> депутатов города </w:t>
            </w:r>
          </w:p>
          <w:p w:rsidR="00E1446D" w:rsidRDefault="00E1446D" w:rsidP="00E1446D">
            <w:pPr>
              <w:jc w:val="center"/>
              <w:rPr>
                <w:rFonts w:ascii="Arial" w:hAnsi="Arial" w:cs="Arial"/>
                <w:sz w:val="20"/>
                <w:szCs w:val="20"/>
              </w:rPr>
            </w:pPr>
            <w:r>
              <w:rPr>
                <w:rFonts w:ascii="Arial" w:hAnsi="Arial" w:cs="Arial"/>
                <w:sz w:val="20"/>
                <w:szCs w:val="20"/>
              </w:rPr>
              <w:t xml:space="preserve">                                                                                                                                                                             </w:t>
            </w:r>
            <w:r w:rsidR="001C2C32">
              <w:rPr>
                <w:rFonts w:ascii="Arial" w:hAnsi="Arial" w:cs="Arial"/>
                <w:sz w:val="20"/>
                <w:szCs w:val="20"/>
              </w:rPr>
              <w:t>Куйбышева Куйбышевского</w:t>
            </w:r>
            <w:r>
              <w:rPr>
                <w:rFonts w:ascii="Arial" w:hAnsi="Arial" w:cs="Arial"/>
                <w:sz w:val="20"/>
                <w:szCs w:val="20"/>
              </w:rPr>
              <w:t xml:space="preserve"> района </w:t>
            </w:r>
            <w:r w:rsidRPr="00BA3861">
              <w:rPr>
                <w:rFonts w:ascii="Arial" w:hAnsi="Arial" w:cs="Arial"/>
                <w:sz w:val="20"/>
                <w:szCs w:val="20"/>
              </w:rPr>
              <w:t xml:space="preserve">Новосибирской </w:t>
            </w:r>
          </w:p>
          <w:p w:rsidR="00E1446D" w:rsidRDefault="00E1446D" w:rsidP="00E1446D">
            <w:pPr>
              <w:jc w:val="right"/>
              <w:rPr>
                <w:rFonts w:ascii="Arial" w:hAnsi="Arial" w:cs="Arial"/>
                <w:sz w:val="20"/>
                <w:szCs w:val="20"/>
              </w:rPr>
            </w:pPr>
            <w:r>
              <w:rPr>
                <w:rFonts w:ascii="Arial" w:hAnsi="Arial" w:cs="Arial"/>
                <w:sz w:val="20"/>
                <w:szCs w:val="20"/>
              </w:rPr>
              <w:t xml:space="preserve">области </w:t>
            </w:r>
            <w:r w:rsidRPr="00BA3861">
              <w:rPr>
                <w:rFonts w:ascii="Arial" w:hAnsi="Arial" w:cs="Arial"/>
                <w:sz w:val="20"/>
                <w:szCs w:val="20"/>
              </w:rPr>
              <w:t xml:space="preserve">«О </w:t>
            </w:r>
            <w:r w:rsidR="001C2C32" w:rsidRPr="00BA3861">
              <w:rPr>
                <w:rFonts w:ascii="Arial" w:hAnsi="Arial" w:cs="Arial"/>
                <w:sz w:val="20"/>
                <w:szCs w:val="20"/>
              </w:rPr>
              <w:t>бюджете города</w:t>
            </w:r>
            <w:r w:rsidRPr="00BA3861">
              <w:rPr>
                <w:rFonts w:ascii="Arial" w:hAnsi="Arial" w:cs="Arial"/>
                <w:sz w:val="20"/>
                <w:szCs w:val="20"/>
              </w:rPr>
              <w:t xml:space="preserve"> Куйб</w:t>
            </w:r>
            <w:r>
              <w:rPr>
                <w:rFonts w:ascii="Arial" w:hAnsi="Arial" w:cs="Arial"/>
                <w:sz w:val="20"/>
                <w:szCs w:val="20"/>
              </w:rPr>
              <w:t xml:space="preserve">ышева </w:t>
            </w:r>
            <w:r w:rsidRPr="00BA3861">
              <w:rPr>
                <w:rFonts w:ascii="Arial" w:hAnsi="Arial" w:cs="Arial"/>
                <w:sz w:val="20"/>
                <w:szCs w:val="20"/>
              </w:rPr>
              <w:t xml:space="preserve">Куйбышевского </w:t>
            </w:r>
          </w:p>
          <w:p w:rsidR="00E1446D" w:rsidRDefault="00E1446D" w:rsidP="00E1446D">
            <w:pPr>
              <w:jc w:val="right"/>
              <w:rPr>
                <w:rFonts w:ascii="Arial" w:hAnsi="Arial" w:cs="Arial"/>
                <w:sz w:val="20"/>
                <w:szCs w:val="20"/>
              </w:rPr>
            </w:pPr>
            <w:r w:rsidRPr="00BA3861">
              <w:rPr>
                <w:rFonts w:ascii="Arial" w:hAnsi="Arial" w:cs="Arial"/>
                <w:sz w:val="20"/>
                <w:szCs w:val="20"/>
              </w:rPr>
              <w:t xml:space="preserve">района </w:t>
            </w:r>
            <w:r w:rsidR="001C2C32" w:rsidRPr="00BA3861">
              <w:rPr>
                <w:rFonts w:ascii="Arial" w:hAnsi="Arial" w:cs="Arial"/>
                <w:sz w:val="20"/>
                <w:szCs w:val="20"/>
              </w:rPr>
              <w:t>Новосибирской области на 2023</w:t>
            </w:r>
            <w:r w:rsidRPr="00BA3861">
              <w:rPr>
                <w:rFonts w:ascii="Arial" w:hAnsi="Arial" w:cs="Arial"/>
                <w:sz w:val="20"/>
                <w:szCs w:val="20"/>
              </w:rPr>
              <w:t xml:space="preserve"> год</w:t>
            </w:r>
            <w:r>
              <w:rPr>
                <w:rFonts w:ascii="Arial" w:hAnsi="Arial" w:cs="Arial"/>
                <w:sz w:val="20"/>
                <w:szCs w:val="20"/>
              </w:rPr>
              <w:t xml:space="preserve"> </w:t>
            </w:r>
            <w:r w:rsidRPr="00BA3861">
              <w:rPr>
                <w:rFonts w:ascii="Arial" w:hAnsi="Arial" w:cs="Arial"/>
                <w:sz w:val="20"/>
                <w:szCs w:val="20"/>
              </w:rPr>
              <w:t>и плановый</w:t>
            </w:r>
          </w:p>
          <w:p w:rsidR="00E1446D" w:rsidRPr="00BA3861" w:rsidRDefault="00E1446D" w:rsidP="00E1446D">
            <w:pPr>
              <w:rPr>
                <w:rFonts w:ascii="Arial" w:hAnsi="Arial" w:cs="Arial"/>
                <w:sz w:val="20"/>
                <w:szCs w:val="20"/>
              </w:rPr>
            </w:pPr>
            <w:r>
              <w:rPr>
                <w:rFonts w:ascii="Arial" w:hAnsi="Arial" w:cs="Arial"/>
                <w:sz w:val="20"/>
                <w:szCs w:val="20"/>
              </w:rPr>
              <w:t xml:space="preserve">                                                                                                                                                                                       </w:t>
            </w:r>
            <w:r w:rsidR="001C2C32" w:rsidRPr="00BA3861">
              <w:rPr>
                <w:rFonts w:ascii="Arial" w:hAnsi="Arial" w:cs="Arial"/>
                <w:sz w:val="20"/>
                <w:szCs w:val="20"/>
              </w:rPr>
              <w:t>период 2024</w:t>
            </w:r>
            <w:r w:rsidRPr="00BA3861">
              <w:rPr>
                <w:rFonts w:ascii="Arial" w:hAnsi="Arial" w:cs="Arial"/>
                <w:sz w:val="20"/>
                <w:szCs w:val="20"/>
              </w:rPr>
              <w:t xml:space="preserve"> </w:t>
            </w:r>
            <w:r w:rsidR="001C2C32" w:rsidRPr="00BA3861">
              <w:rPr>
                <w:rFonts w:ascii="Arial" w:hAnsi="Arial" w:cs="Arial"/>
                <w:sz w:val="20"/>
                <w:szCs w:val="20"/>
              </w:rPr>
              <w:t>и 2025</w:t>
            </w:r>
            <w:r w:rsidRPr="00BA3861">
              <w:rPr>
                <w:rFonts w:ascii="Arial" w:hAnsi="Arial" w:cs="Arial"/>
                <w:sz w:val="20"/>
                <w:szCs w:val="20"/>
              </w:rPr>
              <w:t xml:space="preserve"> годов"</w:t>
            </w:r>
          </w:p>
        </w:tc>
      </w:tr>
      <w:tr w:rsidR="00BA3861" w:rsidRPr="00BA3861" w:rsidTr="00E1446D">
        <w:trPr>
          <w:trHeight w:val="20"/>
        </w:trPr>
        <w:tc>
          <w:tcPr>
            <w:tcW w:w="15807" w:type="dxa"/>
            <w:gridSpan w:val="15"/>
            <w:tcBorders>
              <w:top w:val="nil"/>
              <w:left w:val="nil"/>
              <w:bottom w:val="nil"/>
              <w:right w:val="nil"/>
            </w:tcBorders>
            <w:shd w:val="clear" w:color="auto" w:fill="auto"/>
            <w:vAlign w:val="bottom"/>
            <w:hideMark/>
          </w:tcPr>
          <w:p w:rsidR="00BA3861" w:rsidRPr="00BA3861" w:rsidRDefault="00BA3861">
            <w:pPr>
              <w:jc w:val="center"/>
              <w:rPr>
                <w:rFonts w:ascii="Arial" w:hAnsi="Arial" w:cs="Arial"/>
                <w:sz w:val="20"/>
                <w:szCs w:val="20"/>
              </w:rPr>
            </w:pPr>
            <w:r w:rsidRPr="00BA3861">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BA3861" w:rsidRPr="00BA3861" w:rsidTr="00E1446D">
        <w:trPr>
          <w:trHeight w:val="20"/>
        </w:trPr>
        <w:tc>
          <w:tcPr>
            <w:tcW w:w="15807" w:type="dxa"/>
            <w:gridSpan w:val="15"/>
            <w:tcBorders>
              <w:top w:val="nil"/>
              <w:left w:val="nil"/>
              <w:bottom w:val="single" w:sz="4" w:space="0" w:color="auto"/>
              <w:right w:val="nil"/>
            </w:tcBorders>
            <w:shd w:val="clear" w:color="auto" w:fill="auto"/>
            <w:noWrap/>
            <w:vAlign w:val="bottom"/>
            <w:hideMark/>
          </w:tcPr>
          <w:p w:rsidR="00BA3861" w:rsidRPr="00BA3861" w:rsidRDefault="00BA3861">
            <w:pPr>
              <w:jc w:val="right"/>
              <w:rPr>
                <w:rFonts w:ascii="Arial" w:hAnsi="Arial" w:cs="Arial"/>
                <w:sz w:val="20"/>
                <w:szCs w:val="20"/>
              </w:rPr>
            </w:pPr>
            <w:r w:rsidRPr="00BA3861">
              <w:rPr>
                <w:rFonts w:ascii="Arial" w:hAnsi="Arial" w:cs="Arial"/>
                <w:sz w:val="20"/>
                <w:szCs w:val="20"/>
              </w:rPr>
              <w:t>руб.</w:t>
            </w:r>
          </w:p>
        </w:tc>
      </w:tr>
      <w:tr w:rsidR="00BA3861" w:rsidRPr="00BA3861" w:rsidTr="00E1446D">
        <w:trPr>
          <w:trHeight w:val="20"/>
        </w:trPr>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ПР</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ЦСР</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КВР</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2023год</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2024 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2025 год</w:t>
            </w:r>
          </w:p>
        </w:tc>
        <w:tc>
          <w:tcPr>
            <w:tcW w:w="928" w:type="dxa"/>
            <w:vMerge w:val="restart"/>
            <w:tcBorders>
              <w:top w:val="nil"/>
              <w:left w:val="single" w:sz="4" w:space="0" w:color="auto"/>
              <w:bottom w:val="single" w:sz="4" w:space="0" w:color="000000"/>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Заказчик</w:t>
            </w:r>
          </w:p>
        </w:tc>
      </w:tr>
      <w:tr w:rsidR="00BA3861" w:rsidRPr="00BA3861" w:rsidTr="00E1446D">
        <w:trPr>
          <w:trHeight w:val="20"/>
        </w:trPr>
        <w:tc>
          <w:tcPr>
            <w:tcW w:w="3256"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Лимит капитальных вложений, всего</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xml:space="preserve">в том числе за счёт средств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Лимит капитальных вложений, всего</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xml:space="preserve">в том числе за счёт средств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xml:space="preserve">в том числе за счёт средств </w:t>
            </w:r>
          </w:p>
        </w:tc>
        <w:tc>
          <w:tcPr>
            <w:tcW w:w="928" w:type="dxa"/>
            <w:vMerge/>
            <w:tcBorders>
              <w:top w:val="nil"/>
              <w:left w:val="single" w:sz="4" w:space="0" w:color="auto"/>
              <w:bottom w:val="single" w:sz="4" w:space="0" w:color="000000"/>
              <w:right w:val="single" w:sz="4" w:space="0" w:color="auto"/>
            </w:tcBorders>
            <w:vAlign w:val="center"/>
            <w:hideMark/>
          </w:tcPr>
          <w:p w:rsidR="00BA3861" w:rsidRPr="00BA3861" w:rsidRDefault="00BA3861">
            <w:pPr>
              <w:rPr>
                <w:rFonts w:ascii="Arial" w:hAnsi="Arial" w:cs="Arial"/>
                <w:b/>
                <w:bCs/>
                <w:sz w:val="20"/>
                <w:szCs w:val="20"/>
              </w:rPr>
            </w:pPr>
          </w:p>
        </w:tc>
      </w:tr>
      <w:tr w:rsidR="00E1446D" w:rsidRPr="00BA3861" w:rsidTr="00E1446D">
        <w:trPr>
          <w:trHeight w:val="230"/>
        </w:trPr>
        <w:tc>
          <w:tcPr>
            <w:tcW w:w="3256"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областного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местного бюджета</w:t>
            </w:r>
          </w:p>
        </w:tc>
        <w:tc>
          <w:tcPr>
            <w:tcW w:w="850"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областного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местного бюджета</w:t>
            </w:r>
          </w:p>
        </w:tc>
        <w:tc>
          <w:tcPr>
            <w:tcW w:w="850"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областного бюджета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местного бюджета</w:t>
            </w:r>
          </w:p>
        </w:tc>
        <w:tc>
          <w:tcPr>
            <w:tcW w:w="928" w:type="dxa"/>
            <w:vMerge/>
            <w:tcBorders>
              <w:top w:val="nil"/>
              <w:left w:val="single" w:sz="4" w:space="0" w:color="auto"/>
              <w:bottom w:val="single" w:sz="4" w:space="0" w:color="000000"/>
              <w:right w:val="single" w:sz="4" w:space="0" w:color="auto"/>
            </w:tcBorders>
            <w:vAlign w:val="center"/>
            <w:hideMark/>
          </w:tcPr>
          <w:p w:rsidR="00BA3861" w:rsidRPr="00BA3861" w:rsidRDefault="00BA3861">
            <w:pPr>
              <w:rPr>
                <w:rFonts w:ascii="Arial" w:hAnsi="Arial" w:cs="Arial"/>
                <w:b/>
                <w:bCs/>
                <w:sz w:val="20"/>
                <w:szCs w:val="20"/>
              </w:rPr>
            </w:pPr>
          </w:p>
        </w:tc>
      </w:tr>
      <w:tr w:rsidR="00E1446D" w:rsidRPr="00BA3861" w:rsidTr="00E1446D">
        <w:trPr>
          <w:trHeight w:val="230"/>
        </w:trPr>
        <w:tc>
          <w:tcPr>
            <w:tcW w:w="3256"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BA3861" w:rsidRPr="00BA3861" w:rsidRDefault="00BA3861">
            <w:pPr>
              <w:rPr>
                <w:rFonts w:ascii="Arial" w:hAnsi="Arial" w:cs="Arial"/>
                <w:b/>
                <w:bCs/>
                <w:sz w:val="20"/>
                <w:szCs w:val="20"/>
              </w:rPr>
            </w:pPr>
          </w:p>
        </w:tc>
        <w:tc>
          <w:tcPr>
            <w:tcW w:w="928" w:type="dxa"/>
            <w:vMerge/>
            <w:tcBorders>
              <w:top w:val="nil"/>
              <w:left w:val="single" w:sz="4" w:space="0" w:color="auto"/>
              <w:bottom w:val="single" w:sz="4" w:space="0" w:color="000000"/>
              <w:right w:val="single" w:sz="4" w:space="0" w:color="auto"/>
            </w:tcBorders>
            <w:vAlign w:val="center"/>
            <w:hideMark/>
          </w:tcPr>
          <w:p w:rsidR="00BA3861" w:rsidRPr="00BA3861" w:rsidRDefault="00BA3861">
            <w:pPr>
              <w:rPr>
                <w:rFonts w:ascii="Arial" w:hAnsi="Arial" w:cs="Arial"/>
                <w:b/>
                <w:bCs/>
                <w:sz w:val="20"/>
                <w:szCs w:val="20"/>
              </w:rPr>
            </w:pP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14</w:t>
            </w:r>
          </w:p>
        </w:tc>
        <w:tc>
          <w:tcPr>
            <w:tcW w:w="928"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jc w:val="center"/>
              <w:rPr>
                <w:rFonts w:ascii="Arial" w:hAnsi="Arial" w:cs="Arial"/>
                <w:sz w:val="20"/>
                <w:szCs w:val="20"/>
              </w:rPr>
            </w:pPr>
            <w:r w:rsidRPr="00BA3861">
              <w:rPr>
                <w:rFonts w:ascii="Arial" w:hAnsi="Arial" w:cs="Arial"/>
                <w:sz w:val="20"/>
                <w:szCs w:val="20"/>
              </w:rPr>
              <w:t>15</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rsidP="00E1446D">
            <w:pPr>
              <w:rPr>
                <w:rFonts w:ascii="Arial" w:hAnsi="Arial" w:cs="Arial"/>
                <w:b/>
                <w:bCs/>
                <w:sz w:val="20"/>
                <w:szCs w:val="20"/>
              </w:rPr>
            </w:pPr>
            <w:r w:rsidRPr="00BA3861">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rsidP="00E1446D">
            <w:pPr>
              <w:rPr>
                <w:rFonts w:ascii="Arial" w:hAnsi="Arial" w:cs="Arial"/>
                <w:b/>
                <w:bCs/>
                <w:sz w:val="20"/>
                <w:szCs w:val="20"/>
              </w:rPr>
            </w:pPr>
            <w:r w:rsidRPr="00BA3861">
              <w:rPr>
                <w:rFonts w:ascii="Arial" w:hAnsi="Arial" w:cs="Arial"/>
                <w:b/>
                <w:bCs/>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17 248 652,19</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jc w:val="center"/>
              <w:rPr>
                <w:rFonts w:ascii="Arial" w:hAnsi="Arial" w:cs="Arial"/>
                <w:sz w:val="20"/>
                <w:szCs w:val="20"/>
              </w:rPr>
            </w:pPr>
            <w:r w:rsidRPr="00BA3861">
              <w:rPr>
                <w:rFonts w:ascii="Arial" w:hAnsi="Arial" w:cs="Arial"/>
                <w:sz w:val="20"/>
                <w:szCs w:val="20"/>
              </w:rPr>
              <w:t>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 xml:space="preserve">Приобретение и строительство </w:t>
            </w:r>
            <w:r w:rsidR="001C2C32" w:rsidRPr="00BA3861">
              <w:rPr>
                <w:rFonts w:ascii="Arial" w:hAnsi="Arial" w:cs="Arial"/>
                <w:sz w:val="20"/>
                <w:szCs w:val="20"/>
              </w:rPr>
              <w:t>квартир по</w:t>
            </w:r>
            <w:r w:rsidRPr="00BA3861">
              <w:rPr>
                <w:rFonts w:ascii="Arial" w:hAnsi="Arial" w:cs="Arial"/>
                <w:sz w:val="20"/>
                <w:szCs w:val="20"/>
              </w:rPr>
              <w:t xml:space="preserve">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9900070500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17 248 652,19</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130 488 037,92</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125 582 100,00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4 905 937,92</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Строительство водопроводных сетей в городе Куйбышеве</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1710070640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125 582 100,00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125 582 100,00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Софинансирование местного бюджета строительства водопроводных сетей в городе Куйбышеве</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17100S0640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2 693 793,78</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2 693 793,78</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Проведение государственной экспертизы ПСД, строительство участков сетей холодного водоснабжения, проведение строительного контроля</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9900005220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2 212 144,14</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2 212 144,14</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b/>
                <w:bCs/>
                <w:sz w:val="20"/>
                <w:szCs w:val="20"/>
              </w:rPr>
            </w:pPr>
            <w:r w:rsidRPr="00BA3861">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4 376 834,63</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711 279,58</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3 665 555,05</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 xml:space="preserve">Выполнение работ по устройству уличного освещения, разработка ПСД на </w:t>
            </w:r>
            <w:r w:rsidRPr="00BA3861">
              <w:rPr>
                <w:rFonts w:ascii="Arial" w:hAnsi="Arial" w:cs="Arial"/>
                <w:sz w:val="20"/>
                <w:szCs w:val="20"/>
              </w:rPr>
              <w:lastRenderedPageBreak/>
              <w:t>устройство уличного освещения</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lastRenderedPageBreak/>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2 660 928,74</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2 660 928,74</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w:t>
            </w:r>
            <w:r w:rsidRPr="00BA3861">
              <w:rPr>
                <w:rFonts w:ascii="Arial" w:hAnsi="Arial" w:cs="Arial"/>
                <w:sz w:val="20"/>
                <w:szCs w:val="20"/>
              </w:rPr>
              <w:lastRenderedPageBreak/>
              <w:t xml:space="preserve">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lastRenderedPageBreak/>
              <w:t xml:space="preserve">Разработка ПСД и технологическое присоединение к электрическим сетям, выполнение работ по устройству уличного освещения </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1 004 626,31</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1 004 626,31</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BA3861" w:rsidRPr="00BA3861" w:rsidRDefault="00BA3861">
            <w:pPr>
              <w:rPr>
                <w:rFonts w:ascii="Arial" w:hAnsi="Arial" w:cs="Arial"/>
                <w:sz w:val="20"/>
                <w:szCs w:val="20"/>
              </w:rPr>
            </w:pPr>
            <w:r w:rsidRPr="00BA3861">
              <w:rPr>
                <w:rFonts w:ascii="Arial" w:hAnsi="Arial" w:cs="Arial"/>
                <w:sz w:val="20"/>
                <w:szCs w:val="20"/>
              </w:rPr>
              <w:t>Разработка ПСД на устройство уличного освещения, выполнение работ по устройству уличного освещения</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711 279,58</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711 279,58</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BA3861" w:rsidRPr="00BA3861" w:rsidRDefault="00BA3861">
            <w:pPr>
              <w:jc w:val="center"/>
              <w:rPr>
                <w:rFonts w:ascii="Arial" w:hAnsi="Arial" w:cs="Arial"/>
                <w:sz w:val="20"/>
                <w:szCs w:val="20"/>
              </w:rPr>
            </w:pPr>
            <w:r w:rsidRPr="00BA3861">
              <w:rPr>
                <w:rFonts w:ascii="Arial" w:hAnsi="Arial" w:cs="Arial"/>
                <w:sz w:val="20"/>
                <w:szCs w:val="20"/>
              </w:rPr>
              <w:t xml:space="preserve">Администрация города </w:t>
            </w:r>
          </w:p>
        </w:tc>
      </w:tr>
      <w:tr w:rsidR="00E1446D" w:rsidRPr="00BA3861" w:rsidTr="00E1446D">
        <w:trPr>
          <w:trHeight w:val="2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BA3861" w:rsidRPr="00BA3861" w:rsidRDefault="00BA3861">
            <w:pPr>
              <w:rPr>
                <w:rFonts w:ascii="Arial" w:hAnsi="Arial" w:cs="Arial"/>
                <w:b/>
                <w:bCs/>
                <w:sz w:val="20"/>
                <w:szCs w:val="20"/>
              </w:rPr>
            </w:pPr>
            <w:r w:rsidRPr="00BA3861">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rPr>
                <w:rFonts w:ascii="Arial" w:hAnsi="Arial" w:cs="Arial"/>
                <w:sz w:val="20"/>
                <w:szCs w:val="20"/>
              </w:rPr>
            </w:pPr>
            <w:r w:rsidRPr="00BA3861">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rPr>
                <w:rFonts w:ascii="Arial" w:hAnsi="Arial" w:cs="Arial"/>
                <w:sz w:val="20"/>
                <w:szCs w:val="20"/>
              </w:rPr>
            </w:pPr>
            <w:r w:rsidRPr="00BA3861">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rPr>
                <w:rFonts w:ascii="Arial" w:hAnsi="Arial" w:cs="Arial"/>
                <w:sz w:val="20"/>
                <w:szCs w:val="20"/>
              </w:rPr>
            </w:pPr>
            <w:r w:rsidRPr="00BA3861">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BA3861" w:rsidRPr="00BA3861" w:rsidRDefault="00BA3861">
            <w:pPr>
              <w:rPr>
                <w:rFonts w:ascii="Arial" w:hAnsi="Arial" w:cs="Arial"/>
                <w:sz w:val="20"/>
                <w:szCs w:val="20"/>
              </w:rPr>
            </w:pPr>
            <w:r w:rsidRPr="00BA3861">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134 864 872,55</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126 293 379,58</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8 571 492,97</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17 248 652,19</w:t>
            </w:r>
          </w:p>
        </w:tc>
        <w:tc>
          <w:tcPr>
            <w:tcW w:w="1134"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jc w:val="center"/>
              <w:rPr>
                <w:rFonts w:ascii="Arial" w:hAnsi="Arial" w:cs="Arial"/>
                <w:b/>
                <w:bCs/>
                <w:sz w:val="20"/>
                <w:szCs w:val="20"/>
              </w:rPr>
            </w:pPr>
            <w:r w:rsidRPr="00BA3861">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noWrap/>
            <w:vAlign w:val="center"/>
            <w:hideMark/>
          </w:tcPr>
          <w:p w:rsidR="00BA3861" w:rsidRPr="00BA3861" w:rsidRDefault="00BA3861">
            <w:pPr>
              <w:rPr>
                <w:rFonts w:ascii="Arial" w:hAnsi="Arial" w:cs="Arial"/>
                <w:sz w:val="20"/>
                <w:szCs w:val="20"/>
              </w:rPr>
            </w:pPr>
            <w:r w:rsidRPr="00BA3861">
              <w:rPr>
                <w:rFonts w:ascii="Arial" w:hAnsi="Arial" w:cs="Arial"/>
                <w:sz w:val="20"/>
                <w:szCs w:val="20"/>
              </w:rPr>
              <w:t> </w:t>
            </w:r>
          </w:p>
        </w:tc>
      </w:tr>
    </w:tbl>
    <w:p w:rsidR="00BA3861" w:rsidRDefault="00BA3861" w:rsidP="00BA3861">
      <w:pPr>
        <w:widowControl w:val="0"/>
        <w:autoSpaceDE w:val="0"/>
        <w:autoSpaceDN w:val="0"/>
        <w:adjustRightInd w:val="0"/>
        <w:snapToGrid w:val="0"/>
        <w:rPr>
          <w:rFonts w:ascii="Arial" w:hAnsi="Arial" w:cs="Arial"/>
          <w:b/>
          <w:spacing w:val="1"/>
          <w:sz w:val="20"/>
          <w:szCs w:val="20"/>
        </w:rPr>
        <w:sectPr w:rsidR="00BA3861" w:rsidSect="00BA3861">
          <w:pgSz w:w="16838" w:h="11906" w:orient="landscape"/>
          <w:pgMar w:top="567" w:right="567" w:bottom="567" w:left="567" w:header="0" w:footer="567" w:gutter="0"/>
          <w:cols w:space="708"/>
          <w:titlePg/>
          <w:docGrid w:linePitch="360"/>
        </w:sectPr>
      </w:pPr>
    </w:p>
    <w:tbl>
      <w:tblPr>
        <w:tblW w:w="0" w:type="auto"/>
        <w:tblInd w:w="118" w:type="dxa"/>
        <w:tblLook w:val="04A0" w:firstRow="1" w:lastRow="0" w:firstColumn="1" w:lastColumn="0" w:noHBand="0" w:noVBand="1"/>
      </w:tblPr>
      <w:tblGrid>
        <w:gridCol w:w="5703"/>
        <w:gridCol w:w="2997"/>
        <w:gridCol w:w="1869"/>
        <w:gridCol w:w="2214"/>
        <w:gridCol w:w="3019"/>
      </w:tblGrid>
      <w:tr w:rsidR="00B66DE7" w:rsidRPr="00B66DE7" w:rsidTr="00FB4C03">
        <w:trPr>
          <w:trHeight w:val="20"/>
        </w:trPr>
        <w:tc>
          <w:tcPr>
            <w:tcW w:w="0" w:type="auto"/>
            <w:gridSpan w:val="5"/>
            <w:tcBorders>
              <w:top w:val="nil"/>
              <w:left w:val="nil"/>
              <w:bottom w:val="nil"/>
              <w:right w:val="nil"/>
            </w:tcBorders>
            <w:shd w:val="clear" w:color="auto" w:fill="auto"/>
            <w:noWrap/>
            <w:vAlign w:val="bottom"/>
            <w:hideMark/>
          </w:tcPr>
          <w:p w:rsidR="00B66DE7" w:rsidRPr="00B66DE7" w:rsidRDefault="00B66DE7" w:rsidP="00B66DE7">
            <w:pPr>
              <w:jc w:val="right"/>
              <w:rPr>
                <w:rFonts w:ascii="Arial" w:hAnsi="Arial" w:cs="Arial"/>
                <w:sz w:val="20"/>
                <w:szCs w:val="20"/>
              </w:rPr>
            </w:pPr>
            <w:r w:rsidRPr="00B66DE7">
              <w:rPr>
                <w:rFonts w:ascii="Arial" w:hAnsi="Arial" w:cs="Arial"/>
                <w:sz w:val="20"/>
                <w:szCs w:val="20"/>
              </w:rPr>
              <w:lastRenderedPageBreak/>
              <w:t xml:space="preserve">                                                                                                                                                         Приложение   8</w:t>
            </w:r>
          </w:p>
        </w:tc>
      </w:tr>
      <w:tr w:rsidR="00743746" w:rsidRPr="00B66DE7" w:rsidTr="00B66DE7">
        <w:trPr>
          <w:trHeight w:val="20"/>
        </w:trPr>
        <w:tc>
          <w:tcPr>
            <w:tcW w:w="0" w:type="auto"/>
            <w:tcBorders>
              <w:top w:val="nil"/>
              <w:left w:val="nil"/>
              <w:bottom w:val="nil"/>
              <w:right w:val="nil"/>
            </w:tcBorders>
            <w:shd w:val="clear" w:color="auto" w:fill="auto"/>
            <w:noWrap/>
            <w:vAlign w:val="bottom"/>
            <w:hideMark/>
          </w:tcPr>
          <w:p w:rsidR="00743746" w:rsidRPr="00B66DE7" w:rsidRDefault="00743746">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743746" w:rsidRPr="00B66DE7" w:rsidRDefault="00743746">
            <w:pPr>
              <w:rPr>
                <w:rFonts w:ascii="Arial" w:hAnsi="Arial" w:cs="Arial"/>
                <w:sz w:val="20"/>
                <w:szCs w:val="20"/>
              </w:rPr>
            </w:pPr>
          </w:p>
        </w:tc>
        <w:tc>
          <w:tcPr>
            <w:tcW w:w="1869" w:type="dxa"/>
            <w:tcBorders>
              <w:top w:val="nil"/>
              <w:left w:val="nil"/>
              <w:bottom w:val="nil"/>
              <w:right w:val="nil"/>
            </w:tcBorders>
            <w:shd w:val="clear" w:color="auto" w:fill="auto"/>
            <w:noWrap/>
            <w:vAlign w:val="bottom"/>
            <w:hideMark/>
          </w:tcPr>
          <w:p w:rsidR="00743746" w:rsidRPr="00B66DE7" w:rsidRDefault="00743746">
            <w:pPr>
              <w:rPr>
                <w:rFonts w:ascii="Arial" w:hAnsi="Arial" w:cs="Arial"/>
                <w:sz w:val="20"/>
                <w:szCs w:val="20"/>
              </w:rPr>
            </w:pPr>
          </w:p>
        </w:tc>
        <w:tc>
          <w:tcPr>
            <w:tcW w:w="4613" w:type="dxa"/>
            <w:gridSpan w:val="2"/>
            <w:tcBorders>
              <w:top w:val="nil"/>
              <w:left w:val="nil"/>
              <w:bottom w:val="nil"/>
              <w:right w:val="nil"/>
            </w:tcBorders>
            <w:shd w:val="clear" w:color="auto" w:fill="auto"/>
            <w:vAlign w:val="bottom"/>
            <w:hideMark/>
          </w:tcPr>
          <w:p w:rsidR="00743746" w:rsidRPr="00B66DE7" w:rsidRDefault="00743746" w:rsidP="001C2C32">
            <w:pPr>
              <w:rPr>
                <w:rFonts w:ascii="Arial" w:hAnsi="Arial" w:cs="Arial"/>
                <w:sz w:val="20"/>
                <w:szCs w:val="20"/>
              </w:rPr>
            </w:pPr>
            <w:r w:rsidRPr="00B66DE7">
              <w:rPr>
                <w:rFonts w:ascii="Arial" w:hAnsi="Arial" w:cs="Arial"/>
                <w:sz w:val="20"/>
                <w:szCs w:val="20"/>
              </w:rPr>
              <w:t xml:space="preserve">К решению </w:t>
            </w:r>
            <w:r w:rsidR="001C2C32" w:rsidRPr="00B66DE7">
              <w:rPr>
                <w:rFonts w:ascii="Arial" w:hAnsi="Arial" w:cs="Arial"/>
                <w:sz w:val="20"/>
                <w:szCs w:val="20"/>
              </w:rPr>
              <w:t>сессии Совета</w:t>
            </w:r>
            <w:r w:rsidRPr="00B66DE7">
              <w:rPr>
                <w:rFonts w:ascii="Arial" w:hAnsi="Arial" w:cs="Arial"/>
                <w:sz w:val="20"/>
                <w:szCs w:val="20"/>
              </w:rPr>
              <w:t xml:space="preserve"> депутатов города </w:t>
            </w:r>
            <w:r w:rsidR="001C2C32" w:rsidRPr="00B66DE7">
              <w:rPr>
                <w:rFonts w:ascii="Arial" w:hAnsi="Arial" w:cs="Arial"/>
                <w:sz w:val="20"/>
                <w:szCs w:val="20"/>
              </w:rPr>
              <w:t>Куйбышева Куйбышевского</w:t>
            </w:r>
            <w:r w:rsidRPr="00B66DE7">
              <w:rPr>
                <w:rFonts w:ascii="Arial" w:hAnsi="Arial" w:cs="Arial"/>
                <w:sz w:val="20"/>
                <w:szCs w:val="20"/>
              </w:rPr>
              <w:t xml:space="preserve"> района Новосибирской области</w:t>
            </w:r>
            <w:r w:rsidR="001C2C32">
              <w:rPr>
                <w:rFonts w:ascii="Arial" w:hAnsi="Arial" w:cs="Arial"/>
                <w:sz w:val="20"/>
                <w:szCs w:val="20"/>
              </w:rPr>
              <w:t xml:space="preserve"> </w:t>
            </w:r>
            <w:r w:rsidRPr="00B66DE7">
              <w:rPr>
                <w:rFonts w:ascii="Arial" w:hAnsi="Arial" w:cs="Arial"/>
                <w:sz w:val="20"/>
                <w:szCs w:val="20"/>
              </w:rPr>
              <w:t>«</w:t>
            </w:r>
            <w:r w:rsidR="001C2C32" w:rsidRPr="00B66DE7">
              <w:rPr>
                <w:rFonts w:ascii="Arial" w:hAnsi="Arial" w:cs="Arial"/>
                <w:sz w:val="20"/>
                <w:szCs w:val="20"/>
              </w:rPr>
              <w:t>О бюджете города</w:t>
            </w:r>
            <w:r w:rsidRPr="00B66DE7">
              <w:rPr>
                <w:rFonts w:ascii="Arial" w:hAnsi="Arial" w:cs="Arial"/>
                <w:sz w:val="20"/>
                <w:szCs w:val="20"/>
              </w:rPr>
              <w:t xml:space="preserve"> </w:t>
            </w:r>
            <w:r w:rsidR="001C2C32" w:rsidRPr="00B66DE7">
              <w:rPr>
                <w:rFonts w:ascii="Arial" w:hAnsi="Arial" w:cs="Arial"/>
                <w:sz w:val="20"/>
                <w:szCs w:val="20"/>
              </w:rPr>
              <w:t>Куйбышева Куйбышевского</w:t>
            </w:r>
            <w:r w:rsidRPr="00B66DE7">
              <w:rPr>
                <w:rFonts w:ascii="Arial" w:hAnsi="Arial" w:cs="Arial"/>
                <w:sz w:val="20"/>
                <w:szCs w:val="20"/>
              </w:rPr>
              <w:t xml:space="preserve"> района </w:t>
            </w:r>
            <w:r w:rsidR="001C2C32" w:rsidRPr="00B66DE7">
              <w:rPr>
                <w:rFonts w:ascii="Arial" w:hAnsi="Arial" w:cs="Arial"/>
                <w:sz w:val="20"/>
                <w:szCs w:val="20"/>
              </w:rPr>
              <w:t>Новосибирской области на 2023</w:t>
            </w:r>
            <w:r w:rsidRPr="00B66DE7">
              <w:rPr>
                <w:rFonts w:ascii="Arial" w:hAnsi="Arial" w:cs="Arial"/>
                <w:sz w:val="20"/>
                <w:szCs w:val="20"/>
              </w:rPr>
              <w:t xml:space="preserve"> год и плановый </w:t>
            </w:r>
            <w:r w:rsidR="001C2C32" w:rsidRPr="00B66DE7">
              <w:rPr>
                <w:rFonts w:ascii="Arial" w:hAnsi="Arial" w:cs="Arial"/>
                <w:sz w:val="20"/>
                <w:szCs w:val="20"/>
              </w:rPr>
              <w:t>период 2024</w:t>
            </w:r>
            <w:r w:rsidRPr="00B66DE7">
              <w:rPr>
                <w:rFonts w:ascii="Arial" w:hAnsi="Arial" w:cs="Arial"/>
                <w:sz w:val="20"/>
                <w:szCs w:val="20"/>
              </w:rPr>
              <w:t xml:space="preserve"> </w:t>
            </w:r>
            <w:r w:rsidR="001C2C32" w:rsidRPr="00B66DE7">
              <w:rPr>
                <w:rFonts w:ascii="Arial" w:hAnsi="Arial" w:cs="Arial"/>
                <w:sz w:val="20"/>
                <w:szCs w:val="20"/>
              </w:rPr>
              <w:t>и 2025</w:t>
            </w:r>
            <w:r w:rsidRPr="00B66DE7">
              <w:rPr>
                <w:rFonts w:ascii="Arial" w:hAnsi="Arial" w:cs="Arial"/>
                <w:sz w:val="20"/>
                <w:szCs w:val="20"/>
              </w:rPr>
              <w:t xml:space="preserve"> годов"</w:t>
            </w:r>
          </w:p>
        </w:tc>
      </w:tr>
      <w:tr w:rsidR="00743746" w:rsidRPr="00B66DE7" w:rsidTr="00B66DE7">
        <w:trPr>
          <w:trHeight w:val="20"/>
        </w:trPr>
        <w:tc>
          <w:tcPr>
            <w:tcW w:w="0" w:type="auto"/>
            <w:gridSpan w:val="5"/>
            <w:tcBorders>
              <w:top w:val="nil"/>
              <w:left w:val="nil"/>
              <w:bottom w:val="nil"/>
              <w:right w:val="nil"/>
            </w:tcBorders>
            <w:shd w:val="clear" w:color="auto" w:fill="auto"/>
            <w:vAlign w:val="bottom"/>
            <w:hideMark/>
          </w:tcPr>
          <w:p w:rsidR="001C2C32" w:rsidRDefault="00743746">
            <w:pPr>
              <w:jc w:val="center"/>
              <w:rPr>
                <w:rFonts w:ascii="Arial" w:hAnsi="Arial" w:cs="Arial"/>
                <w:sz w:val="20"/>
                <w:szCs w:val="20"/>
              </w:rPr>
            </w:pPr>
            <w:r w:rsidRPr="00B66DE7">
              <w:rPr>
                <w:rFonts w:ascii="Arial" w:hAnsi="Arial" w:cs="Arial"/>
                <w:sz w:val="20"/>
                <w:szCs w:val="20"/>
              </w:rPr>
              <w:t xml:space="preserve"> </w:t>
            </w:r>
          </w:p>
          <w:p w:rsidR="00743746" w:rsidRPr="00B66DE7" w:rsidRDefault="00743746">
            <w:pPr>
              <w:jc w:val="center"/>
              <w:rPr>
                <w:rFonts w:ascii="Arial" w:hAnsi="Arial" w:cs="Arial"/>
                <w:sz w:val="20"/>
                <w:szCs w:val="20"/>
              </w:rPr>
            </w:pPr>
            <w:r w:rsidRPr="00B66DE7">
              <w:rPr>
                <w:rFonts w:ascii="Arial" w:hAnsi="Arial" w:cs="Arial"/>
                <w:sz w:val="20"/>
                <w:szCs w:val="20"/>
              </w:rPr>
              <w:t>Источники финансирования дефицита бюджета города на 2023 год и плановый период 2024 и 2025 годов</w:t>
            </w:r>
          </w:p>
        </w:tc>
      </w:tr>
      <w:tr w:rsidR="00B66DE7" w:rsidRPr="00B66DE7" w:rsidTr="00FB4C03">
        <w:trPr>
          <w:trHeight w:val="20"/>
        </w:trPr>
        <w:tc>
          <w:tcPr>
            <w:tcW w:w="0" w:type="auto"/>
            <w:gridSpan w:val="5"/>
            <w:tcBorders>
              <w:top w:val="nil"/>
              <w:left w:val="nil"/>
              <w:bottom w:val="nil"/>
              <w:right w:val="nil"/>
            </w:tcBorders>
            <w:shd w:val="clear" w:color="auto" w:fill="auto"/>
            <w:noWrap/>
            <w:vAlign w:val="bottom"/>
            <w:hideMark/>
          </w:tcPr>
          <w:p w:rsidR="00B66DE7" w:rsidRPr="00B66DE7" w:rsidRDefault="00B66DE7" w:rsidP="00B66DE7">
            <w:pPr>
              <w:jc w:val="right"/>
              <w:rPr>
                <w:rFonts w:ascii="Arial" w:hAnsi="Arial" w:cs="Arial"/>
                <w:sz w:val="20"/>
                <w:szCs w:val="20"/>
              </w:rPr>
            </w:pPr>
            <w:r w:rsidRPr="00B66DE7">
              <w:rPr>
                <w:rFonts w:ascii="Arial" w:hAnsi="Arial" w:cs="Arial"/>
                <w:sz w:val="20"/>
                <w:szCs w:val="20"/>
              </w:rPr>
              <w:t xml:space="preserve">                                (руб.)</w:t>
            </w:r>
          </w:p>
        </w:tc>
      </w:tr>
      <w:tr w:rsidR="00B66DE7" w:rsidRPr="00B66DE7" w:rsidTr="00B66DE7">
        <w:trPr>
          <w:trHeight w:val="23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b/>
                <w:bCs/>
                <w:sz w:val="20"/>
                <w:szCs w:val="20"/>
              </w:rPr>
            </w:pPr>
            <w:r w:rsidRPr="00B66DE7">
              <w:rPr>
                <w:rFonts w:ascii="Arial" w:hAnsi="Arial" w:cs="Arial"/>
                <w:b/>
                <w:bCs/>
                <w:sz w:val="20"/>
                <w:szCs w:val="20"/>
              </w:rPr>
              <w:t xml:space="preserve"> Наименование показателя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b/>
                <w:bCs/>
                <w:sz w:val="20"/>
                <w:szCs w:val="20"/>
              </w:rPr>
            </w:pPr>
            <w:r w:rsidRPr="00B66DE7">
              <w:rPr>
                <w:rFonts w:ascii="Arial" w:hAnsi="Arial" w:cs="Arial"/>
                <w:b/>
                <w:bCs/>
                <w:sz w:val="20"/>
                <w:szCs w:val="20"/>
              </w:rPr>
              <w:t>Код источника финансирования по КИВФ, КИВнФ</w:t>
            </w:r>
          </w:p>
        </w:tc>
        <w:tc>
          <w:tcPr>
            <w:tcW w:w="18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b/>
                <w:bCs/>
                <w:sz w:val="20"/>
                <w:szCs w:val="20"/>
              </w:rPr>
            </w:pPr>
            <w:r w:rsidRPr="00B66DE7">
              <w:rPr>
                <w:rFonts w:ascii="Arial" w:hAnsi="Arial" w:cs="Arial"/>
                <w:b/>
                <w:bCs/>
                <w:sz w:val="20"/>
                <w:szCs w:val="20"/>
              </w:rPr>
              <w:t xml:space="preserve">Сумма                             2023г         </w:t>
            </w:r>
          </w:p>
        </w:tc>
        <w:tc>
          <w:tcPr>
            <w:tcW w:w="22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b/>
                <w:bCs/>
                <w:sz w:val="20"/>
                <w:szCs w:val="20"/>
              </w:rPr>
            </w:pPr>
            <w:r w:rsidRPr="00B66DE7">
              <w:rPr>
                <w:rFonts w:ascii="Arial" w:hAnsi="Arial" w:cs="Arial"/>
                <w:b/>
                <w:bCs/>
                <w:sz w:val="20"/>
                <w:szCs w:val="20"/>
              </w:rPr>
              <w:t xml:space="preserve">Сумма                             2024г         </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743746" w:rsidRPr="00B66DE7" w:rsidRDefault="00743746">
            <w:pPr>
              <w:jc w:val="center"/>
              <w:rPr>
                <w:rFonts w:ascii="Arial" w:hAnsi="Arial" w:cs="Arial"/>
                <w:b/>
                <w:bCs/>
                <w:sz w:val="20"/>
                <w:szCs w:val="20"/>
              </w:rPr>
            </w:pPr>
            <w:r w:rsidRPr="00B66DE7">
              <w:rPr>
                <w:rFonts w:ascii="Arial" w:hAnsi="Arial" w:cs="Arial"/>
                <w:b/>
                <w:bCs/>
                <w:sz w:val="20"/>
                <w:szCs w:val="20"/>
              </w:rPr>
              <w:t xml:space="preserve">Сумма                             2025г         </w:t>
            </w: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1869"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2214" w:type="dxa"/>
            <w:vMerge/>
            <w:tcBorders>
              <w:top w:val="single" w:sz="8" w:space="0" w:color="auto"/>
              <w:left w:val="single" w:sz="4" w:space="0" w:color="auto"/>
              <w:bottom w:val="single" w:sz="4" w:space="0" w:color="auto"/>
              <w:right w:val="single" w:sz="4" w:space="0" w:color="auto"/>
            </w:tcBorders>
            <w:vAlign w:val="center"/>
            <w:hideMark/>
          </w:tcPr>
          <w:p w:rsidR="00743746" w:rsidRPr="00B66DE7" w:rsidRDefault="00743746">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43746" w:rsidRPr="00B66DE7" w:rsidRDefault="00743746">
            <w:pPr>
              <w:rPr>
                <w:rFonts w:ascii="Arial" w:hAnsi="Arial" w:cs="Arial"/>
                <w:b/>
                <w:bCs/>
                <w:sz w:val="20"/>
                <w:szCs w:val="20"/>
              </w:rPr>
            </w:pP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3</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4</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5</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6</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Источники финасирования дефицита бюджета всего</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center"/>
              <w:rPr>
                <w:rFonts w:ascii="Arial" w:hAnsi="Arial" w:cs="Arial"/>
                <w:sz w:val="20"/>
                <w:szCs w:val="20"/>
              </w:rPr>
            </w:pPr>
            <w:r w:rsidRPr="00B66DE7">
              <w:rPr>
                <w:rFonts w:ascii="Arial" w:hAnsi="Arial" w:cs="Arial"/>
                <w:sz w:val="20"/>
                <w:szCs w:val="20"/>
              </w:rPr>
              <w:t> </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13 135 185,02</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1C2C32">
            <w:pPr>
              <w:rPr>
                <w:rFonts w:ascii="Arial" w:hAnsi="Arial" w:cs="Arial"/>
                <w:sz w:val="20"/>
                <w:szCs w:val="20"/>
              </w:rPr>
            </w:pPr>
            <w:r w:rsidRPr="00B66DE7">
              <w:rPr>
                <w:rFonts w:ascii="Arial" w:hAnsi="Arial" w:cs="Arial"/>
                <w:sz w:val="20"/>
                <w:szCs w:val="20"/>
              </w:rPr>
              <w:t>Источники внутреннего финасирования</w:t>
            </w:r>
            <w:r w:rsidR="00743746" w:rsidRPr="00B66DE7">
              <w:rPr>
                <w:rFonts w:ascii="Arial" w:hAnsi="Arial" w:cs="Arial"/>
                <w:sz w:val="20"/>
                <w:szCs w:val="20"/>
              </w:rPr>
              <w:t xml:space="preserve">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455 01 00 00 00 00 0000 000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13 135 185,02</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b/>
                <w:bCs/>
                <w:sz w:val="20"/>
                <w:szCs w:val="20"/>
              </w:rPr>
            </w:pPr>
            <w:r w:rsidRPr="00B66DE7">
              <w:rPr>
                <w:rFonts w:ascii="Arial" w:hAnsi="Arial" w:cs="Arial"/>
                <w:b/>
                <w:bCs/>
                <w:sz w:val="20"/>
                <w:szCs w:val="20"/>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455 01 02 00 00 00 0000 000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-4 000 000,00</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455 01 02 00 00 13 0000 710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455 01 02 00 00 13 0000 810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455  01 03 01 00 13 0000 710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455 01 03 01 00 13 0000 810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-4 000 000,00</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b/>
                <w:bCs/>
                <w:sz w:val="20"/>
                <w:szCs w:val="20"/>
              </w:rPr>
            </w:pPr>
            <w:r w:rsidRPr="00B66DE7">
              <w:rPr>
                <w:rFonts w:ascii="Arial" w:hAnsi="Arial" w:cs="Arial"/>
                <w:b/>
                <w:bCs/>
                <w:sz w:val="20"/>
                <w:szCs w:val="20"/>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455 01 05 00 00 00 0000 000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17 135 185,02</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b/>
                <w:bCs/>
                <w:sz w:val="20"/>
                <w:szCs w:val="20"/>
              </w:rPr>
            </w:pPr>
            <w:r w:rsidRPr="00B66DE7">
              <w:rPr>
                <w:rFonts w:ascii="Arial" w:hAnsi="Arial" w:cs="Arial"/>
                <w:b/>
                <w:bCs/>
                <w:sz w:val="20"/>
                <w:szCs w:val="20"/>
              </w:rPr>
              <w:t>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455 01 05 00 00 00 0000 500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-585 052 685,55</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-307 905 352,94</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-254 776 200,00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Увеличение прочих остатков денежных средств бюджетов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455 01 05 02 01 13 0000 510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-585 052 685,55</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-307 905 352,94</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-254 776 200,00</w:t>
            </w:r>
          </w:p>
        </w:tc>
      </w:tr>
      <w:tr w:rsidR="00B66DE7" w:rsidRPr="00B66DE7" w:rsidTr="00B66DE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455 01 05 00 00 00 0000 600</w:t>
            </w:r>
          </w:p>
        </w:tc>
        <w:tc>
          <w:tcPr>
            <w:tcW w:w="1869"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602 187 870,57</w:t>
            </w:r>
          </w:p>
        </w:tc>
        <w:tc>
          <w:tcPr>
            <w:tcW w:w="2214" w:type="dxa"/>
            <w:tcBorders>
              <w:top w:val="nil"/>
              <w:left w:val="nil"/>
              <w:bottom w:val="single" w:sz="4"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307 905 352,94</w:t>
            </w:r>
          </w:p>
        </w:tc>
        <w:tc>
          <w:tcPr>
            <w:tcW w:w="0" w:type="auto"/>
            <w:tcBorders>
              <w:top w:val="nil"/>
              <w:left w:val="nil"/>
              <w:bottom w:val="single" w:sz="4"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254 776 200,00</w:t>
            </w:r>
          </w:p>
        </w:tc>
      </w:tr>
      <w:tr w:rsidR="00B66DE7" w:rsidRPr="00B66DE7" w:rsidTr="00B66DE7">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743746" w:rsidRPr="00B66DE7" w:rsidRDefault="00743746">
            <w:pPr>
              <w:rPr>
                <w:rFonts w:ascii="Arial" w:hAnsi="Arial" w:cs="Arial"/>
                <w:sz w:val="20"/>
                <w:szCs w:val="20"/>
              </w:rPr>
            </w:pPr>
            <w:r w:rsidRPr="00B66DE7">
              <w:rPr>
                <w:rFonts w:ascii="Arial" w:hAnsi="Arial" w:cs="Arial"/>
                <w:sz w:val="20"/>
                <w:szCs w:val="20"/>
              </w:rPr>
              <w:t>Уменьшение прочих остатков денежных средств бюджетов городских поселений</w:t>
            </w:r>
          </w:p>
        </w:tc>
        <w:tc>
          <w:tcPr>
            <w:tcW w:w="0" w:type="auto"/>
            <w:tcBorders>
              <w:top w:val="nil"/>
              <w:left w:val="nil"/>
              <w:bottom w:val="single" w:sz="8"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455 01 05 02 01 13 0000 610</w:t>
            </w:r>
          </w:p>
        </w:tc>
        <w:tc>
          <w:tcPr>
            <w:tcW w:w="1869" w:type="dxa"/>
            <w:tcBorders>
              <w:top w:val="nil"/>
              <w:left w:val="nil"/>
              <w:bottom w:val="single" w:sz="8"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602 187 870,57</w:t>
            </w:r>
          </w:p>
        </w:tc>
        <w:tc>
          <w:tcPr>
            <w:tcW w:w="2214" w:type="dxa"/>
            <w:tcBorders>
              <w:top w:val="nil"/>
              <w:left w:val="nil"/>
              <w:bottom w:val="single" w:sz="8" w:space="0" w:color="auto"/>
              <w:right w:val="single" w:sz="4"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307 905 352,94</w:t>
            </w:r>
          </w:p>
        </w:tc>
        <w:tc>
          <w:tcPr>
            <w:tcW w:w="0" w:type="auto"/>
            <w:tcBorders>
              <w:top w:val="nil"/>
              <w:left w:val="nil"/>
              <w:bottom w:val="single" w:sz="8" w:space="0" w:color="auto"/>
              <w:right w:val="single" w:sz="8" w:space="0" w:color="auto"/>
            </w:tcBorders>
            <w:shd w:val="clear" w:color="auto" w:fill="auto"/>
            <w:vAlign w:val="center"/>
            <w:hideMark/>
          </w:tcPr>
          <w:p w:rsidR="00743746" w:rsidRPr="00B66DE7" w:rsidRDefault="00743746">
            <w:pPr>
              <w:jc w:val="right"/>
              <w:rPr>
                <w:rFonts w:ascii="Arial" w:hAnsi="Arial" w:cs="Arial"/>
                <w:sz w:val="20"/>
                <w:szCs w:val="20"/>
              </w:rPr>
            </w:pPr>
            <w:r w:rsidRPr="00B66DE7">
              <w:rPr>
                <w:rFonts w:ascii="Arial" w:hAnsi="Arial" w:cs="Arial"/>
                <w:sz w:val="20"/>
                <w:szCs w:val="20"/>
              </w:rPr>
              <w:t>254 776 200,00</w:t>
            </w:r>
          </w:p>
        </w:tc>
      </w:tr>
    </w:tbl>
    <w:p w:rsidR="00B66DE7" w:rsidRDefault="00B66DE7" w:rsidP="00BA3861">
      <w:pPr>
        <w:widowControl w:val="0"/>
        <w:autoSpaceDE w:val="0"/>
        <w:autoSpaceDN w:val="0"/>
        <w:adjustRightInd w:val="0"/>
        <w:snapToGrid w:val="0"/>
        <w:rPr>
          <w:rFonts w:ascii="Arial" w:hAnsi="Arial" w:cs="Arial"/>
          <w:b/>
          <w:spacing w:val="1"/>
          <w:sz w:val="20"/>
          <w:szCs w:val="20"/>
        </w:rPr>
        <w:sectPr w:rsidR="00B66DE7" w:rsidSect="00B66DE7">
          <w:pgSz w:w="16838" w:h="11906" w:orient="landscape"/>
          <w:pgMar w:top="567" w:right="567" w:bottom="567" w:left="567" w:header="0" w:footer="567" w:gutter="0"/>
          <w:cols w:space="708"/>
          <w:titlePg/>
          <w:docGrid w:linePitch="360"/>
        </w:sectPr>
      </w:pPr>
    </w:p>
    <w:tbl>
      <w:tblPr>
        <w:tblW w:w="0" w:type="auto"/>
        <w:tblInd w:w="118" w:type="dxa"/>
        <w:tblLook w:val="04A0" w:firstRow="1" w:lastRow="0" w:firstColumn="1" w:lastColumn="0" w:noHBand="0" w:noVBand="1"/>
      </w:tblPr>
      <w:tblGrid>
        <w:gridCol w:w="6014"/>
        <w:gridCol w:w="475"/>
        <w:gridCol w:w="494"/>
        <w:gridCol w:w="1351"/>
        <w:gridCol w:w="685"/>
        <w:gridCol w:w="2195"/>
        <w:gridCol w:w="2098"/>
        <w:gridCol w:w="2490"/>
      </w:tblGrid>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 xml:space="preserve">   Приложение 11</w:t>
            </w: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gridSpan w:val="5"/>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F80680" w:rsidRPr="00F80680" w:rsidRDefault="00F80680">
            <w:pPr>
              <w:jc w:val="right"/>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F80680" w:rsidRPr="00F80680" w:rsidRDefault="00F80680" w:rsidP="001C2C32">
            <w:pPr>
              <w:rPr>
                <w:rFonts w:ascii="Arial" w:hAnsi="Arial" w:cs="Arial"/>
                <w:sz w:val="20"/>
                <w:szCs w:val="20"/>
              </w:rPr>
            </w:pPr>
            <w:r w:rsidRPr="00F80680">
              <w:rPr>
                <w:rFonts w:ascii="Arial" w:hAnsi="Arial" w:cs="Arial"/>
                <w:sz w:val="20"/>
                <w:szCs w:val="20"/>
              </w:rPr>
              <w:t xml:space="preserve">К решению </w:t>
            </w:r>
            <w:r w:rsidR="001C2C32" w:rsidRPr="00F80680">
              <w:rPr>
                <w:rFonts w:ascii="Arial" w:hAnsi="Arial" w:cs="Arial"/>
                <w:sz w:val="20"/>
                <w:szCs w:val="20"/>
              </w:rPr>
              <w:t>сессии Совета</w:t>
            </w:r>
            <w:r w:rsidRPr="00F80680">
              <w:rPr>
                <w:rFonts w:ascii="Arial" w:hAnsi="Arial" w:cs="Arial"/>
                <w:sz w:val="20"/>
                <w:szCs w:val="20"/>
              </w:rPr>
              <w:t xml:space="preserve"> депутатов города </w:t>
            </w:r>
            <w:r w:rsidR="001C2C32" w:rsidRPr="00F80680">
              <w:rPr>
                <w:rFonts w:ascii="Arial" w:hAnsi="Arial" w:cs="Arial"/>
                <w:sz w:val="20"/>
                <w:szCs w:val="20"/>
              </w:rPr>
              <w:t>Куйбышева Куйбышевского</w:t>
            </w:r>
            <w:r w:rsidRPr="00F80680">
              <w:rPr>
                <w:rFonts w:ascii="Arial" w:hAnsi="Arial" w:cs="Arial"/>
                <w:sz w:val="20"/>
                <w:szCs w:val="20"/>
              </w:rPr>
              <w:t xml:space="preserve"> района Новосиби</w:t>
            </w:r>
            <w:r w:rsidR="001C2C32">
              <w:rPr>
                <w:rFonts w:ascii="Arial" w:hAnsi="Arial" w:cs="Arial"/>
                <w:sz w:val="20"/>
                <w:szCs w:val="20"/>
              </w:rPr>
              <w:t>рской области</w:t>
            </w:r>
            <w:r w:rsidR="001C2C32" w:rsidRPr="00F80680">
              <w:rPr>
                <w:rFonts w:ascii="Arial" w:hAnsi="Arial" w:cs="Arial"/>
                <w:sz w:val="20"/>
                <w:szCs w:val="20"/>
              </w:rPr>
              <w:t xml:space="preserve"> «О бюджете города</w:t>
            </w:r>
            <w:r w:rsidRPr="00F80680">
              <w:rPr>
                <w:rFonts w:ascii="Arial" w:hAnsi="Arial" w:cs="Arial"/>
                <w:sz w:val="20"/>
                <w:szCs w:val="20"/>
              </w:rPr>
              <w:t xml:space="preserve"> </w:t>
            </w:r>
            <w:r w:rsidR="001C2C32" w:rsidRPr="00F80680">
              <w:rPr>
                <w:rFonts w:ascii="Arial" w:hAnsi="Arial" w:cs="Arial"/>
                <w:sz w:val="20"/>
                <w:szCs w:val="20"/>
              </w:rPr>
              <w:t>Куйбышева Куйбышевского</w:t>
            </w:r>
            <w:r w:rsidRPr="00F80680">
              <w:rPr>
                <w:rFonts w:ascii="Arial" w:hAnsi="Arial" w:cs="Arial"/>
                <w:sz w:val="20"/>
                <w:szCs w:val="20"/>
              </w:rPr>
              <w:t xml:space="preserve"> района </w:t>
            </w:r>
            <w:r w:rsidR="001C2C32" w:rsidRPr="00F80680">
              <w:rPr>
                <w:rFonts w:ascii="Arial" w:hAnsi="Arial" w:cs="Arial"/>
                <w:sz w:val="20"/>
                <w:szCs w:val="20"/>
              </w:rPr>
              <w:t>Новосибирской области на 2023</w:t>
            </w:r>
            <w:r w:rsidRPr="00F80680">
              <w:rPr>
                <w:rFonts w:ascii="Arial" w:hAnsi="Arial" w:cs="Arial"/>
                <w:sz w:val="20"/>
                <w:szCs w:val="20"/>
              </w:rPr>
              <w:t xml:space="preserve"> год и плановый </w:t>
            </w:r>
            <w:r w:rsidR="001C2C32" w:rsidRPr="00F80680">
              <w:rPr>
                <w:rFonts w:ascii="Arial" w:hAnsi="Arial" w:cs="Arial"/>
                <w:sz w:val="20"/>
                <w:szCs w:val="20"/>
              </w:rPr>
              <w:t>период 2024</w:t>
            </w:r>
            <w:r w:rsidRPr="00F80680">
              <w:rPr>
                <w:rFonts w:ascii="Arial" w:hAnsi="Arial" w:cs="Arial"/>
                <w:sz w:val="20"/>
                <w:szCs w:val="20"/>
              </w:rPr>
              <w:t xml:space="preserve"> </w:t>
            </w:r>
            <w:r w:rsidR="001C2C32" w:rsidRPr="00F80680">
              <w:rPr>
                <w:rFonts w:ascii="Arial" w:hAnsi="Arial" w:cs="Arial"/>
                <w:sz w:val="20"/>
                <w:szCs w:val="20"/>
              </w:rPr>
              <w:t>и 2025</w:t>
            </w:r>
            <w:r w:rsidRPr="00F80680">
              <w:rPr>
                <w:rFonts w:ascii="Arial" w:hAnsi="Arial" w:cs="Arial"/>
                <w:sz w:val="20"/>
                <w:szCs w:val="20"/>
              </w:rPr>
              <w:t xml:space="preserve"> годов"</w:t>
            </w: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r>
      <w:tr w:rsidR="00F80680" w:rsidRPr="00F80680" w:rsidTr="00F80680">
        <w:trPr>
          <w:trHeight w:val="20"/>
        </w:trPr>
        <w:tc>
          <w:tcPr>
            <w:tcW w:w="0" w:type="auto"/>
            <w:gridSpan w:val="8"/>
            <w:tcBorders>
              <w:top w:val="nil"/>
              <w:left w:val="nil"/>
              <w:bottom w:val="nil"/>
              <w:right w:val="nil"/>
            </w:tcBorders>
            <w:shd w:val="clear" w:color="auto" w:fill="auto"/>
            <w:vAlign w:val="bottom"/>
            <w:hideMark/>
          </w:tcPr>
          <w:p w:rsidR="001C2C32" w:rsidRDefault="001C2C32">
            <w:pPr>
              <w:jc w:val="center"/>
              <w:rPr>
                <w:rFonts w:ascii="Arial" w:hAnsi="Arial" w:cs="Arial"/>
                <w:sz w:val="20"/>
                <w:szCs w:val="20"/>
              </w:rPr>
            </w:pPr>
          </w:p>
          <w:p w:rsidR="00F80680" w:rsidRPr="00F80680" w:rsidRDefault="001C2C32">
            <w:pPr>
              <w:jc w:val="center"/>
              <w:rPr>
                <w:rFonts w:ascii="Arial" w:hAnsi="Arial" w:cs="Arial"/>
                <w:sz w:val="20"/>
                <w:szCs w:val="20"/>
              </w:rPr>
            </w:pPr>
            <w:r w:rsidRPr="00F80680">
              <w:rPr>
                <w:rFonts w:ascii="Arial" w:hAnsi="Arial" w:cs="Arial"/>
                <w:sz w:val="20"/>
                <w:szCs w:val="20"/>
              </w:rPr>
              <w:t>Перечень муниципальных</w:t>
            </w:r>
            <w:r w:rsidR="00F80680" w:rsidRPr="00F80680">
              <w:rPr>
                <w:rFonts w:ascii="Arial" w:hAnsi="Arial" w:cs="Arial"/>
                <w:sz w:val="20"/>
                <w:szCs w:val="20"/>
              </w:rPr>
              <w:t xml:space="preserve"> программ, предусмотренных к финансированию из бюджета города на 2023 год и плановый период 2024 и 2025 годов.</w:t>
            </w: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r>
      <w:tr w:rsidR="001C2C32" w:rsidRPr="00F80680" w:rsidTr="00F80680">
        <w:trPr>
          <w:trHeight w:val="20"/>
        </w:trPr>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руб</w:t>
            </w:r>
          </w:p>
        </w:tc>
      </w:tr>
      <w:tr w:rsidR="001C2C32" w:rsidRPr="00F80680" w:rsidTr="00F80680">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 xml:space="preserve">Наименование  </w:t>
            </w:r>
          </w:p>
        </w:tc>
        <w:tc>
          <w:tcPr>
            <w:tcW w:w="0" w:type="auto"/>
            <w:gridSpan w:val="4"/>
            <w:tcBorders>
              <w:top w:val="single" w:sz="8" w:space="0" w:color="auto"/>
              <w:left w:val="nil"/>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Код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Сумма            2023 год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Сумма            2024 год</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Сумма            2025 год</w:t>
            </w:r>
          </w:p>
        </w:tc>
      </w:tr>
      <w:tr w:rsidR="001C2C32" w:rsidRPr="00F80680" w:rsidTr="00F80680">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rsidR="00F80680" w:rsidRPr="00F80680" w:rsidRDefault="00F80680">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РЗ</w:t>
            </w:r>
          </w:p>
        </w:tc>
        <w:tc>
          <w:tcPr>
            <w:tcW w:w="0" w:type="auto"/>
            <w:tcBorders>
              <w:top w:val="nil"/>
              <w:left w:val="nil"/>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ПР</w:t>
            </w:r>
          </w:p>
        </w:tc>
        <w:tc>
          <w:tcPr>
            <w:tcW w:w="0" w:type="auto"/>
            <w:tcBorders>
              <w:top w:val="nil"/>
              <w:left w:val="nil"/>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ЦСР</w:t>
            </w:r>
          </w:p>
        </w:tc>
        <w:tc>
          <w:tcPr>
            <w:tcW w:w="0" w:type="auto"/>
            <w:tcBorders>
              <w:top w:val="nil"/>
              <w:left w:val="nil"/>
              <w:bottom w:val="single" w:sz="4" w:space="0" w:color="auto"/>
              <w:right w:val="single" w:sz="4" w:space="0" w:color="auto"/>
            </w:tcBorders>
            <w:shd w:val="clear" w:color="auto" w:fill="auto"/>
            <w:noWrap/>
            <w:vAlign w:val="center"/>
            <w:hideMark/>
          </w:tcPr>
          <w:p w:rsidR="00F80680" w:rsidRPr="00F80680" w:rsidRDefault="00F80680">
            <w:pPr>
              <w:jc w:val="center"/>
              <w:rPr>
                <w:rFonts w:ascii="Arial" w:hAnsi="Arial" w:cs="Arial"/>
                <w:b/>
                <w:bCs/>
                <w:sz w:val="20"/>
                <w:szCs w:val="20"/>
              </w:rPr>
            </w:pPr>
            <w:r w:rsidRPr="00F80680">
              <w:rPr>
                <w:rFonts w:ascii="Arial" w:hAnsi="Arial" w:cs="Arial"/>
                <w:b/>
                <w:bCs/>
                <w:sz w:val="20"/>
                <w:szCs w:val="20"/>
              </w:rPr>
              <w:t>ВР</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80680" w:rsidRPr="00F80680" w:rsidRDefault="00F8068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80680" w:rsidRPr="00F80680" w:rsidRDefault="00F80680">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F80680" w:rsidRPr="00F80680" w:rsidRDefault="00F80680">
            <w:pPr>
              <w:rPr>
                <w:rFonts w:ascii="Arial" w:hAnsi="Arial" w:cs="Arial"/>
                <w:b/>
                <w:bCs/>
                <w:sz w:val="20"/>
                <w:szCs w:val="20"/>
              </w:rPr>
            </w:pP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154 967,00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130 967,00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124 967,00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95 033,00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119 033,00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125 033,00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215 460,00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34 500,00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234 999,80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235 000,00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20 000,00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2700004310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6 669 582,06</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7 273 612,00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7 273 612,00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2700070760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48 683 269,38</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27000S0760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869 986,99</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2700005310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1 205 810,34</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1 205 810,34</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1 205 810,34</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2700005310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2 660 928,74</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F80680" w:rsidRPr="00F80680" w:rsidRDefault="00F80680">
            <w:pPr>
              <w:jc w:val="center"/>
              <w:rPr>
                <w:rFonts w:ascii="Arial" w:hAnsi="Arial" w:cs="Arial"/>
                <w:sz w:val="20"/>
                <w:szCs w:val="20"/>
              </w:rPr>
            </w:pPr>
            <w:r w:rsidRPr="00F80680">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rPr>
                <w:rFonts w:ascii="Arial" w:hAnsi="Arial" w:cs="Arial"/>
                <w:sz w:val="20"/>
                <w:szCs w:val="20"/>
              </w:rPr>
            </w:pPr>
            <w:r w:rsidRPr="00F80680">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645 948,21</w:t>
            </w:r>
          </w:p>
        </w:tc>
        <w:tc>
          <w:tcPr>
            <w:tcW w:w="0" w:type="auto"/>
            <w:tcBorders>
              <w:top w:val="nil"/>
              <w:left w:val="nil"/>
              <w:bottom w:val="single" w:sz="4" w:space="0" w:color="auto"/>
              <w:right w:val="single" w:sz="4"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vAlign w:val="bottom"/>
            <w:hideMark/>
          </w:tcPr>
          <w:p w:rsidR="00F80680" w:rsidRPr="00F80680" w:rsidRDefault="00F80680">
            <w:pPr>
              <w:jc w:val="right"/>
              <w:rPr>
                <w:rFonts w:ascii="Arial" w:hAnsi="Arial" w:cs="Arial"/>
                <w:sz w:val="20"/>
                <w:szCs w:val="20"/>
              </w:rPr>
            </w:pPr>
            <w:r w:rsidRPr="00F80680">
              <w:rPr>
                <w:rFonts w:ascii="Arial" w:hAnsi="Arial" w:cs="Arial"/>
                <w:sz w:val="20"/>
                <w:szCs w:val="20"/>
              </w:rPr>
              <w:t>0,00</w:t>
            </w:r>
          </w:p>
        </w:tc>
      </w:tr>
      <w:tr w:rsidR="001C2C32" w:rsidRPr="00F80680" w:rsidTr="00F80680">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rsidR="00F80680" w:rsidRPr="00F80680" w:rsidRDefault="00F80680">
            <w:pPr>
              <w:rPr>
                <w:rFonts w:ascii="Arial" w:hAnsi="Arial" w:cs="Arial"/>
                <w:b/>
                <w:bCs/>
                <w:sz w:val="20"/>
                <w:szCs w:val="20"/>
              </w:rPr>
            </w:pPr>
            <w:r w:rsidRPr="00F80680">
              <w:rPr>
                <w:rFonts w:ascii="Arial" w:hAnsi="Arial" w:cs="Arial"/>
                <w:b/>
                <w:bCs/>
                <w:sz w:val="20"/>
                <w:szCs w:val="20"/>
              </w:rPr>
              <w:t>Итого</w:t>
            </w:r>
          </w:p>
        </w:tc>
        <w:tc>
          <w:tcPr>
            <w:tcW w:w="0" w:type="auto"/>
            <w:tcBorders>
              <w:top w:val="nil"/>
              <w:left w:val="nil"/>
              <w:bottom w:val="single" w:sz="8" w:space="0" w:color="auto"/>
              <w:right w:val="single" w:sz="4" w:space="0" w:color="auto"/>
            </w:tcBorders>
            <w:shd w:val="clear" w:color="auto" w:fill="auto"/>
            <w:vAlign w:val="bottom"/>
            <w:hideMark/>
          </w:tcPr>
          <w:p w:rsidR="00F80680" w:rsidRPr="00F80680" w:rsidRDefault="00F80680">
            <w:pPr>
              <w:rPr>
                <w:rFonts w:ascii="Arial" w:hAnsi="Arial" w:cs="Arial"/>
                <w:b/>
                <w:bCs/>
                <w:sz w:val="20"/>
                <w:szCs w:val="20"/>
              </w:rPr>
            </w:pPr>
            <w:r w:rsidRPr="00F80680">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F80680" w:rsidRPr="00F80680" w:rsidRDefault="00F80680">
            <w:pPr>
              <w:rPr>
                <w:rFonts w:ascii="Arial" w:hAnsi="Arial" w:cs="Arial"/>
                <w:b/>
                <w:bCs/>
                <w:sz w:val="20"/>
                <w:szCs w:val="20"/>
              </w:rPr>
            </w:pPr>
            <w:r w:rsidRPr="00F80680">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F80680" w:rsidRPr="00F80680" w:rsidRDefault="00F80680">
            <w:pPr>
              <w:rPr>
                <w:rFonts w:ascii="Arial" w:hAnsi="Arial" w:cs="Arial"/>
                <w:b/>
                <w:bCs/>
                <w:sz w:val="20"/>
                <w:szCs w:val="20"/>
              </w:rPr>
            </w:pPr>
            <w:r w:rsidRPr="00F80680">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F80680" w:rsidRPr="00F80680" w:rsidRDefault="00F80680">
            <w:pPr>
              <w:rPr>
                <w:rFonts w:ascii="Arial" w:hAnsi="Arial" w:cs="Arial"/>
                <w:b/>
                <w:bCs/>
                <w:sz w:val="20"/>
                <w:szCs w:val="20"/>
              </w:rPr>
            </w:pPr>
            <w:r w:rsidRPr="00F80680">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F80680" w:rsidRPr="00F80680" w:rsidRDefault="00F80680">
            <w:pPr>
              <w:jc w:val="right"/>
              <w:rPr>
                <w:rFonts w:ascii="Arial" w:hAnsi="Arial" w:cs="Arial"/>
                <w:b/>
                <w:bCs/>
                <w:sz w:val="20"/>
                <w:szCs w:val="20"/>
              </w:rPr>
            </w:pPr>
            <w:r w:rsidRPr="00F80680">
              <w:rPr>
                <w:rFonts w:ascii="Arial" w:hAnsi="Arial" w:cs="Arial"/>
                <w:b/>
                <w:bCs/>
                <w:sz w:val="20"/>
                <w:szCs w:val="20"/>
              </w:rPr>
              <w:t>61 470 485,52</w:t>
            </w:r>
          </w:p>
        </w:tc>
        <w:tc>
          <w:tcPr>
            <w:tcW w:w="0" w:type="auto"/>
            <w:tcBorders>
              <w:top w:val="nil"/>
              <w:left w:val="nil"/>
              <w:bottom w:val="single" w:sz="8" w:space="0" w:color="auto"/>
              <w:right w:val="single" w:sz="4" w:space="0" w:color="auto"/>
            </w:tcBorders>
            <w:shd w:val="clear" w:color="auto" w:fill="auto"/>
            <w:noWrap/>
            <w:vAlign w:val="bottom"/>
            <w:hideMark/>
          </w:tcPr>
          <w:p w:rsidR="00F80680" w:rsidRPr="00F80680" w:rsidRDefault="00F80680">
            <w:pPr>
              <w:jc w:val="right"/>
              <w:rPr>
                <w:rFonts w:ascii="Arial" w:hAnsi="Arial" w:cs="Arial"/>
                <w:b/>
                <w:bCs/>
                <w:sz w:val="20"/>
                <w:szCs w:val="20"/>
              </w:rPr>
            </w:pPr>
            <w:r w:rsidRPr="00F80680">
              <w:rPr>
                <w:rFonts w:ascii="Arial" w:hAnsi="Arial" w:cs="Arial"/>
                <w:b/>
                <w:bCs/>
                <w:sz w:val="20"/>
                <w:szCs w:val="20"/>
              </w:rPr>
              <w:t>9 884 422,34</w:t>
            </w:r>
          </w:p>
        </w:tc>
        <w:tc>
          <w:tcPr>
            <w:tcW w:w="0" w:type="auto"/>
            <w:tcBorders>
              <w:top w:val="nil"/>
              <w:left w:val="nil"/>
              <w:bottom w:val="single" w:sz="8" w:space="0" w:color="auto"/>
              <w:right w:val="single" w:sz="4" w:space="0" w:color="auto"/>
            </w:tcBorders>
            <w:shd w:val="clear" w:color="auto" w:fill="auto"/>
            <w:noWrap/>
            <w:vAlign w:val="bottom"/>
            <w:hideMark/>
          </w:tcPr>
          <w:p w:rsidR="00F80680" w:rsidRPr="00F80680" w:rsidRDefault="00F80680">
            <w:pPr>
              <w:jc w:val="right"/>
              <w:rPr>
                <w:rFonts w:ascii="Arial" w:hAnsi="Arial" w:cs="Arial"/>
                <w:b/>
                <w:bCs/>
                <w:sz w:val="20"/>
                <w:szCs w:val="20"/>
              </w:rPr>
            </w:pPr>
            <w:r w:rsidRPr="00F80680">
              <w:rPr>
                <w:rFonts w:ascii="Arial" w:hAnsi="Arial" w:cs="Arial"/>
                <w:b/>
                <w:bCs/>
                <w:sz w:val="20"/>
                <w:szCs w:val="20"/>
              </w:rPr>
              <w:t>8 964 422,34</w:t>
            </w:r>
          </w:p>
        </w:tc>
      </w:tr>
    </w:tbl>
    <w:p w:rsidR="00F80680" w:rsidRDefault="00F80680" w:rsidP="00BA3861">
      <w:pPr>
        <w:widowControl w:val="0"/>
        <w:autoSpaceDE w:val="0"/>
        <w:autoSpaceDN w:val="0"/>
        <w:adjustRightInd w:val="0"/>
        <w:snapToGrid w:val="0"/>
        <w:rPr>
          <w:rFonts w:ascii="Arial" w:hAnsi="Arial" w:cs="Arial"/>
          <w:b/>
          <w:spacing w:val="1"/>
          <w:sz w:val="20"/>
          <w:szCs w:val="20"/>
        </w:rPr>
        <w:sectPr w:rsidR="00F80680" w:rsidSect="00F80680">
          <w:pgSz w:w="16838" w:h="11906" w:orient="landscape"/>
          <w:pgMar w:top="567" w:right="567" w:bottom="567" w:left="567" w:header="0" w:footer="567" w:gutter="0"/>
          <w:cols w:space="708"/>
          <w:titlePg/>
          <w:docGrid w:linePitch="360"/>
        </w:sectPr>
      </w:pPr>
    </w:p>
    <w:p w:rsidR="00FB4C03" w:rsidRDefault="00FB4C03" w:rsidP="00FB4C03">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 xml:space="preserve">1.2. </w:t>
      </w: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267</w:t>
      </w:r>
      <w:r w:rsidRPr="00871E66">
        <w:rPr>
          <w:rFonts w:ascii="Arial" w:hAnsi="Arial" w:cs="Arial"/>
          <w:bCs/>
          <w:sz w:val="20"/>
          <w:szCs w:val="20"/>
        </w:rPr>
        <w:t xml:space="preserve"> «</w:t>
      </w:r>
      <w:r>
        <w:rPr>
          <w:rFonts w:ascii="Arial" w:eastAsia="Calibri" w:hAnsi="Arial" w:cs="Arial"/>
          <w:bCs/>
          <w:sz w:val="20"/>
          <w:szCs w:val="20"/>
          <w:lang w:eastAsia="en-US"/>
        </w:rPr>
        <w:t xml:space="preserve">О бюджете города Куйбышева </w:t>
      </w:r>
      <w:r w:rsidRPr="00FB4C03">
        <w:rPr>
          <w:rFonts w:ascii="Arial" w:eastAsia="Calibri" w:hAnsi="Arial" w:cs="Arial"/>
          <w:bCs/>
          <w:sz w:val="20"/>
          <w:szCs w:val="20"/>
          <w:lang w:eastAsia="en-US"/>
        </w:rPr>
        <w:t>Куйбышевског</w:t>
      </w:r>
      <w:r>
        <w:rPr>
          <w:rFonts w:ascii="Arial" w:eastAsia="Calibri" w:hAnsi="Arial" w:cs="Arial"/>
          <w:bCs/>
          <w:sz w:val="20"/>
          <w:szCs w:val="20"/>
          <w:lang w:eastAsia="en-US"/>
        </w:rPr>
        <w:t xml:space="preserve">о района Новосибирской области </w:t>
      </w:r>
      <w:r w:rsidRPr="00FB4C03">
        <w:rPr>
          <w:rFonts w:ascii="Arial" w:eastAsia="Calibri" w:hAnsi="Arial" w:cs="Arial"/>
          <w:bCs/>
          <w:sz w:val="20"/>
          <w:szCs w:val="20"/>
          <w:lang w:eastAsia="en-US"/>
        </w:rPr>
        <w:t>на 2024 год и плановый период 2025 и 2026 годов</w:t>
      </w:r>
      <w:r w:rsidRPr="007274D1">
        <w:rPr>
          <w:rFonts w:ascii="Arial" w:hAnsi="Arial" w:cs="Arial"/>
          <w:sz w:val="20"/>
          <w:szCs w:val="20"/>
        </w:rPr>
        <w:t>»</w:t>
      </w:r>
    </w:p>
    <w:p w:rsidR="00FB4C03" w:rsidRPr="00A00755" w:rsidRDefault="00FB4C03" w:rsidP="00FB4C03">
      <w:pPr>
        <w:widowControl w:val="0"/>
        <w:autoSpaceDE w:val="0"/>
        <w:autoSpaceDN w:val="0"/>
        <w:adjustRightInd w:val="0"/>
        <w:snapToGrid w:val="0"/>
        <w:jc w:val="both"/>
        <w:rPr>
          <w:rFonts w:ascii="Arial" w:hAnsi="Arial" w:cs="Arial"/>
          <w:b/>
          <w:spacing w:val="1"/>
          <w:sz w:val="20"/>
          <w:szCs w:val="20"/>
        </w:rPr>
      </w:pPr>
    </w:p>
    <w:p w:rsidR="00FB4C03" w:rsidRPr="00FB4C03" w:rsidRDefault="00FB4C03" w:rsidP="00FB4C03">
      <w:pPr>
        <w:autoSpaceDE w:val="0"/>
        <w:autoSpaceDN w:val="0"/>
        <w:adjustRightInd w:val="0"/>
        <w:jc w:val="center"/>
        <w:rPr>
          <w:rFonts w:ascii="Arial" w:hAnsi="Arial" w:cs="Arial"/>
          <w:b/>
          <w:bCs/>
          <w:sz w:val="20"/>
          <w:szCs w:val="20"/>
        </w:rPr>
      </w:pPr>
      <w:r w:rsidRPr="00FB4C03">
        <w:rPr>
          <w:rFonts w:ascii="Arial" w:hAnsi="Arial" w:cs="Arial"/>
          <w:b/>
          <w:bCs/>
          <w:sz w:val="20"/>
          <w:szCs w:val="20"/>
        </w:rPr>
        <w:t>РЕШЕНИЕ</w:t>
      </w:r>
    </w:p>
    <w:p w:rsidR="00FB4C03" w:rsidRPr="00FB4C03" w:rsidRDefault="00FB4C03" w:rsidP="00FB4C03">
      <w:pPr>
        <w:autoSpaceDE w:val="0"/>
        <w:autoSpaceDN w:val="0"/>
        <w:adjustRightInd w:val="0"/>
        <w:ind w:firstLine="540"/>
        <w:rPr>
          <w:rFonts w:ascii="Arial" w:hAnsi="Arial" w:cs="Arial"/>
          <w:sz w:val="20"/>
          <w:szCs w:val="20"/>
        </w:rPr>
      </w:pPr>
      <w:r w:rsidRPr="00FB4C03">
        <w:rPr>
          <w:rFonts w:ascii="Arial" w:hAnsi="Arial" w:cs="Arial"/>
          <w:sz w:val="20"/>
          <w:szCs w:val="20"/>
        </w:rPr>
        <w:t xml:space="preserve">                                                        </w:t>
      </w:r>
    </w:p>
    <w:p w:rsidR="00FB4C03" w:rsidRPr="00FB4C03" w:rsidRDefault="00FB4C03" w:rsidP="00FB4C03">
      <w:pPr>
        <w:autoSpaceDE w:val="0"/>
        <w:autoSpaceDN w:val="0"/>
        <w:adjustRightInd w:val="0"/>
        <w:ind w:firstLine="540"/>
        <w:rPr>
          <w:rFonts w:ascii="Arial" w:hAnsi="Arial" w:cs="Arial"/>
          <w:sz w:val="20"/>
          <w:szCs w:val="20"/>
        </w:rPr>
      </w:pPr>
      <w:r>
        <w:rPr>
          <w:rFonts w:ascii="Arial" w:hAnsi="Arial" w:cs="Arial"/>
          <w:sz w:val="20"/>
          <w:szCs w:val="20"/>
        </w:rPr>
        <w:t xml:space="preserve">                                                        </w:t>
      </w:r>
      <w:r w:rsidRPr="00FB4C03">
        <w:rPr>
          <w:rFonts w:ascii="Arial" w:hAnsi="Arial" w:cs="Arial"/>
          <w:sz w:val="20"/>
          <w:szCs w:val="20"/>
        </w:rPr>
        <w:t>(тридцать вторая сессия)</w:t>
      </w:r>
    </w:p>
    <w:p w:rsidR="00FB4C03" w:rsidRPr="00FB4C03" w:rsidRDefault="00FB4C03" w:rsidP="00FB4C03">
      <w:pPr>
        <w:autoSpaceDE w:val="0"/>
        <w:autoSpaceDN w:val="0"/>
        <w:adjustRightInd w:val="0"/>
        <w:ind w:firstLine="540"/>
        <w:jc w:val="center"/>
        <w:rPr>
          <w:rFonts w:ascii="Arial" w:hAnsi="Arial" w:cs="Arial"/>
          <w:sz w:val="20"/>
          <w:szCs w:val="20"/>
        </w:rPr>
      </w:pPr>
    </w:p>
    <w:p w:rsidR="00FB4C03" w:rsidRPr="00FB4C03" w:rsidRDefault="00FB4C03" w:rsidP="00FB4C03">
      <w:pPr>
        <w:autoSpaceDE w:val="0"/>
        <w:autoSpaceDN w:val="0"/>
        <w:adjustRightInd w:val="0"/>
        <w:ind w:firstLine="540"/>
        <w:rPr>
          <w:rFonts w:ascii="Arial" w:hAnsi="Arial" w:cs="Arial"/>
          <w:sz w:val="20"/>
          <w:szCs w:val="20"/>
        </w:rPr>
      </w:pPr>
      <w:r>
        <w:rPr>
          <w:rFonts w:ascii="Arial" w:hAnsi="Arial" w:cs="Arial"/>
          <w:sz w:val="20"/>
          <w:szCs w:val="20"/>
        </w:rPr>
        <w:t xml:space="preserve">                                                              </w:t>
      </w:r>
      <w:r w:rsidRPr="00FB4C03">
        <w:rPr>
          <w:rFonts w:ascii="Arial" w:hAnsi="Arial" w:cs="Arial"/>
          <w:sz w:val="20"/>
          <w:szCs w:val="20"/>
        </w:rPr>
        <w:t>22.12.2023    № 267</w:t>
      </w:r>
    </w:p>
    <w:p w:rsidR="00FB4C03" w:rsidRPr="00FB4C03" w:rsidRDefault="00FB4C03" w:rsidP="00FB4C03">
      <w:pPr>
        <w:autoSpaceDE w:val="0"/>
        <w:autoSpaceDN w:val="0"/>
        <w:adjustRightInd w:val="0"/>
        <w:ind w:firstLine="540"/>
        <w:jc w:val="center"/>
        <w:rPr>
          <w:rFonts w:ascii="Arial" w:hAnsi="Arial" w:cs="Arial"/>
          <w:sz w:val="20"/>
          <w:szCs w:val="20"/>
        </w:rPr>
      </w:pPr>
    </w:p>
    <w:p w:rsidR="00FB4C03" w:rsidRPr="00AA6050" w:rsidRDefault="00FB4C03" w:rsidP="00FB4C03">
      <w:pPr>
        <w:autoSpaceDE w:val="0"/>
        <w:autoSpaceDN w:val="0"/>
        <w:adjustRightInd w:val="0"/>
        <w:jc w:val="center"/>
        <w:rPr>
          <w:rFonts w:ascii="Arial" w:hAnsi="Arial" w:cs="Arial"/>
          <w:b/>
          <w:sz w:val="20"/>
          <w:szCs w:val="20"/>
        </w:rPr>
      </w:pPr>
      <w:r w:rsidRPr="00AA6050">
        <w:rPr>
          <w:rFonts w:ascii="Arial" w:hAnsi="Arial" w:cs="Arial"/>
          <w:b/>
          <w:sz w:val="20"/>
          <w:szCs w:val="20"/>
        </w:rPr>
        <w:t xml:space="preserve">О бюджете города Куйбышева Куйбышевского района Новосибирской области </w:t>
      </w:r>
    </w:p>
    <w:p w:rsidR="00FB4C03" w:rsidRPr="00AA6050" w:rsidRDefault="00FB4C03" w:rsidP="00FB4C03">
      <w:pPr>
        <w:autoSpaceDE w:val="0"/>
        <w:autoSpaceDN w:val="0"/>
        <w:adjustRightInd w:val="0"/>
        <w:jc w:val="center"/>
        <w:rPr>
          <w:rFonts w:ascii="Arial" w:hAnsi="Arial" w:cs="Arial"/>
          <w:b/>
          <w:sz w:val="20"/>
          <w:szCs w:val="20"/>
        </w:rPr>
      </w:pPr>
      <w:r w:rsidRPr="00AA6050">
        <w:rPr>
          <w:rFonts w:ascii="Arial" w:hAnsi="Arial" w:cs="Arial"/>
          <w:b/>
          <w:sz w:val="20"/>
          <w:szCs w:val="20"/>
        </w:rPr>
        <w:t>на 2024 год и плановый период 2025 и 2026 годов</w:t>
      </w:r>
    </w:p>
    <w:p w:rsidR="00FB4C03" w:rsidRPr="00AA6050" w:rsidRDefault="00FB4C03" w:rsidP="00FB4C03">
      <w:pPr>
        <w:autoSpaceDE w:val="0"/>
        <w:autoSpaceDN w:val="0"/>
        <w:adjustRightInd w:val="0"/>
        <w:jc w:val="both"/>
        <w:outlineLvl w:val="0"/>
        <w:rPr>
          <w:rFonts w:ascii="Arial" w:hAnsi="Arial" w:cs="Arial"/>
          <w:b/>
          <w:sz w:val="20"/>
          <w:szCs w:val="20"/>
          <w:highlight w:val="yellow"/>
        </w:rPr>
      </w:pP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1. Основные характеристики бюджета города Куйбышева Куйбышевского района Новосибирской области</w:t>
      </w:r>
      <w:r w:rsidRPr="00FB4C03">
        <w:rPr>
          <w:rFonts w:ascii="Arial" w:hAnsi="Arial" w:cs="Arial"/>
          <w:sz w:val="20"/>
          <w:szCs w:val="20"/>
        </w:rPr>
        <w:t xml:space="preserve"> </w:t>
      </w:r>
      <w:r w:rsidRPr="00FB4C03">
        <w:rPr>
          <w:rFonts w:ascii="Arial" w:hAnsi="Arial" w:cs="Arial"/>
          <w:b/>
          <w:sz w:val="20"/>
          <w:szCs w:val="20"/>
        </w:rPr>
        <w:t>на 2024 год и на плановый период 2025 и 2026 годов</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 Утвердить основные характеристики бюджета города Куйбышева Куйбышевского района Новосибирской области (далее – местный бюджет) на 2024 год:</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1) прогнозируемый общий объем доходов местного бюджета в сумме 499 489 397,51 рублей, в том числе объем безвозмездных поступлений </w:t>
      </w:r>
      <w:r w:rsidR="001C2C32" w:rsidRPr="00FB4C03">
        <w:rPr>
          <w:rFonts w:ascii="Arial" w:hAnsi="Arial" w:cs="Arial"/>
          <w:sz w:val="20"/>
          <w:szCs w:val="20"/>
        </w:rPr>
        <w:t>в сумме</w:t>
      </w:r>
      <w:r w:rsidRPr="00FB4C03">
        <w:rPr>
          <w:rFonts w:ascii="Arial" w:hAnsi="Arial" w:cs="Arial"/>
          <w:sz w:val="20"/>
          <w:szCs w:val="20"/>
        </w:rPr>
        <w:t xml:space="preserve"> 284 784 297,51 рублей, из них объем межбюджетных трансфертов, получаемых из других бюджетов бюджетной системы Российской Федерации, в сумме       284 784 297,51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общий объем расходов местного бюджета в сумме 495 489 397,51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3) профицит местного бюджета в сумме 4 000 000,00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Утвердить основные характеристики местного бюджета на плановый период 2025 и 2026 годов:</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 прогнозируемый общий объем доходов местного бюджета на 2025 год в сумме 250 424 442,85 рублей, в том числе объем безвозмездных поступлений в сумме 50 654 142,85 рублей, из них объем межбюджетных трансфертов, получаемых из других бюджетов бюджетной системы Российской Федерации, в сумме 50 654 142,85 рублей, и на 2026 год в сумме 259 158 842,85 рублей, в том числе объем безвозмездных поступлений в сумме 51 285 542,85 рублей, из них объем межбюджетных трансфертов, получаемых из других бюджетов бюджетной системы Российской Федерации, в сумме 51 285 542,85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общий объем расходов местного бюджета на 2025 год в сумме 250 424 442,85 рублей, в том числе условно утвержденные расходы в сумме        5 403 292,50 рублей, и на 2026 год в сумме 259 158 842,85 рублей, в том числе условно утвержденные расходы в сумме 11 243 305,00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3) дефицит местного бюджета на 2025 год в сумме 0,00 рублей, дефицит местного бюджета на 2026 год в сумме 0,00 рублей.</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2024 год и плановый период 2025 и 2026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FB4C03">
        <w:rPr>
          <w:rFonts w:ascii="Arial" w:hAnsi="Arial" w:cs="Arial"/>
          <w:b/>
          <w:sz w:val="20"/>
          <w:szCs w:val="20"/>
        </w:rPr>
        <w:t>приложению 1</w:t>
      </w:r>
      <w:r w:rsidRPr="00FB4C03">
        <w:rPr>
          <w:rFonts w:ascii="Arial" w:hAnsi="Arial" w:cs="Arial"/>
          <w:sz w:val="20"/>
          <w:szCs w:val="20"/>
        </w:rPr>
        <w:t xml:space="preserve"> к настоящему Решению. </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3. Бюджетные ассигнования местного бюджета на 2024 год и на плановый период 2025 и 2026 годов</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1. Установить в пределах общего объема расходов, установленного </w:t>
      </w:r>
      <w:hyperlink w:anchor="P12" w:history="1">
        <w:r w:rsidRPr="00FB4C03">
          <w:rPr>
            <w:rFonts w:ascii="Arial" w:hAnsi="Arial" w:cs="Arial"/>
            <w:sz w:val="20"/>
            <w:szCs w:val="20"/>
          </w:rPr>
          <w:t>статьей 1</w:t>
        </w:r>
      </w:hyperlink>
      <w:r w:rsidRPr="00FB4C03">
        <w:rPr>
          <w:rFonts w:ascii="Arial" w:hAnsi="Arial" w:cs="Arial"/>
          <w:sz w:val="20"/>
          <w:szCs w:val="20"/>
        </w:rPr>
        <w:t xml:space="preserve"> настоящего Решения, распределение бюджетных ассигнований: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бюджета на 2024 год и плановый период 2025 и 2026 годов согласно </w:t>
      </w:r>
      <w:r w:rsidRPr="00FB4C03">
        <w:rPr>
          <w:rFonts w:ascii="Arial" w:hAnsi="Arial" w:cs="Arial"/>
          <w:b/>
          <w:sz w:val="20"/>
          <w:szCs w:val="20"/>
        </w:rPr>
        <w:t>приложению 2</w:t>
      </w:r>
      <w:r w:rsidRPr="00FB4C03">
        <w:rPr>
          <w:rFonts w:ascii="Arial" w:hAnsi="Arial" w:cs="Arial"/>
          <w:sz w:val="20"/>
          <w:szCs w:val="20"/>
        </w:rPr>
        <w:t xml:space="preserve"> к настоящему Решению;</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2)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2024 год и плановый период 2025 и 2026 годов согласно </w:t>
      </w:r>
      <w:r w:rsidRPr="00FB4C03">
        <w:rPr>
          <w:rFonts w:ascii="Arial" w:hAnsi="Arial" w:cs="Arial"/>
          <w:b/>
          <w:sz w:val="20"/>
          <w:szCs w:val="20"/>
        </w:rPr>
        <w:t>приложению 3</w:t>
      </w:r>
      <w:r w:rsidRPr="00FB4C03">
        <w:rPr>
          <w:rFonts w:ascii="Arial" w:hAnsi="Arial" w:cs="Arial"/>
          <w:sz w:val="20"/>
          <w:szCs w:val="20"/>
        </w:rPr>
        <w:t xml:space="preserve"> к настоящему Решению.</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Утвердить ведомственную структуру расходов бюджета 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sz w:val="20"/>
          <w:szCs w:val="20"/>
        </w:rPr>
        <w:t xml:space="preserve">на 2024 год и плановый период 2025 и 2026 годов согласно </w:t>
      </w:r>
      <w:r w:rsidRPr="00FB4C03">
        <w:rPr>
          <w:rFonts w:ascii="Arial" w:hAnsi="Arial" w:cs="Arial"/>
          <w:b/>
          <w:sz w:val="20"/>
          <w:szCs w:val="20"/>
        </w:rPr>
        <w:t>приложению 4</w:t>
      </w:r>
      <w:r w:rsidRPr="00FB4C03">
        <w:rPr>
          <w:rFonts w:ascii="Arial" w:hAnsi="Arial" w:cs="Arial"/>
          <w:sz w:val="20"/>
          <w:szCs w:val="20"/>
        </w:rPr>
        <w:t xml:space="preserve"> к настоящему Решению.</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lastRenderedPageBreak/>
        <w:t>3. Установить размер резервного фонда Администрации города Куйбышева Куйбышевского района Новосибирской области на 2024 год в сумме 220 000,00 рублей, на 2025 года в сумме 220 000,00 рублей, 2026 года в сумме 220 000,00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4. Установить общий объем бюджетных ассигнований, направленных на исполнение публичных нормативных обязательств, на 2024 год в сумме           3 054 445,44 рублей, на 2025 год в сумме 0,00 рублей и на 2026 год в сумме 0,00 рублей.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5. Утвердить распределение бюджетных ассигнований местного бюджета, направляемых на исполнение публичных нормативных обязательств на 2024 год и плановый период 2025 и 2026 годов согласно</w:t>
      </w:r>
      <w:hyperlink r:id="rId13" w:history="1"/>
      <w:r w:rsidRPr="00FB4C03">
        <w:rPr>
          <w:rFonts w:ascii="Arial" w:hAnsi="Arial" w:cs="Arial"/>
          <w:sz w:val="20"/>
          <w:szCs w:val="20"/>
        </w:rPr>
        <w:t xml:space="preserve"> </w:t>
      </w:r>
      <w:r w:rsidRPr="00FB4C03">
        <w:rPr>
          <w:rFonts w:ascii="Arial" w:hAnsi="Arial" w:cs="Arial"/>
          <w:b/>
          <w:sz w:val="20"/>
          <w:szCs w:val="20"/>
        </w:rPr>
        <w:t>приложению 5</w:t>
      </w:r>
      <w:r w:rsidRPr="00FB4C03">
        <w:rPr>
          <w:rFonts w:ascii="Arial" w:hAnsi="Arial" w:cs="Arial"/>
          <w:sz w:val="20"/>
          <w:szCs w:val="20"/>
        </w:rPr>
        <w:t xml:space="preserve"> к настоящему Решению.</w:t>
      </w:r>
    </w:p>
    <w:p w:rsidR="00FB4C03" w:rsidRPr="00FB4C03" w:rsidRDefault="00FB4C03" w:rsidP="00FB4C03">
      <w:pPr>
        <w:autoSpaceDE w:val="0"/>
        <w:autoSpaceDN w:val="0"/>
        <w:adjustRightInd w:val="0"/>
        <w:ind w:firstLine="709"/>
        <w:contextualSpacing/>
        <w:jc w:val="both"/>
        <w:rPr>
          <w:rFonts w:ascii="Arial" w:hAnsi="Arial" w:cs="Arial"/>
          <w:sz w:val="20"/>
          <w:szCs w:val="20"/>
        </w:rPr>
      </w:pPr>
      <w:r w:rsidRPr="00FB4C03">
        <w:rPr>
          <w:rFonts w:ascii="Arial" w:hAnsi="Arial" w:cs="Arial"/>
          <w:sz w:val="20"/>
          <w:szCs w:val="20"/>
        </w:rPr>
        <w:t>6.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являющимися казенными учреждениями, предоставляются в пределах бюджетных ассигнований, предусмотренных ведомственной структурой расходов местного бюджета на 2024 год и на плановый период 2025 и 2026 годы по соответствующим целевым статьям и виду расходов согласно приложению 4 к настоящему Решению, в порядке, установленном администрацией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4. Особенности заключения и оплаты договоров (муниципальных контрактов)</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1.Установить, что органы местного самоуправления, муниципальные учреждения при заключении договоров (муниципальных контрактов) на поставку товаров (работ, услуг) вправе предусматривать авансовые платежи:</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1) в размере 100 процентов включительно цены договора (контракта) - по договорам (контрактам):</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а) о предоставлении услуг связи, услуг проживания в гостиницах;</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б) о подписке на периодические издания и об их приобретении;</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в) на получение дополнительного профессионального образования;</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д) страхования;</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е) подлежащим оплате за счет средств, полученных от иной приносящей доход деятельности;</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ж) аренды;</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з) об оплате услуг по зачислению денежных средств (социальных выплат и государственных пособий) на счета физических лиц;</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и) об оплате нотариальных действий и иных услуг, оказываемых при осуществлении нотариальных действий;</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к) об оказании услуг, связанных с предоставлением оператором электронной площадки доступа на электронную площадку;</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FB4C03" w:rsidRPr="00FB4C03" w:rsidRDefault="00FB4C03" w:rsidP="00FB4C03">
      <w:pPr>
        <w:autoSpaceDE w:val="0"/>
        <w:autoSpaceDN w:val="0"/>
        <w:adjustRightInd w:val="0"/>
        <w:ind w:firstLine="709"/>
        <w:jc w:val="both"/>
        <w:rPr>
          <w:rFonts w:ascii="Arial" w:eastAsia="Calibri" w:hAnsi="Arial" w:cs="Arial"/>
          <w:sz w:val="20"/>
          <w:szCs w:val="20"/>
        </w:rPr>
      </w:pPr>
      <w:r w:rsidRPr="00FB4C03">
        <w:rPr>
          <w:rFonts w:ascii="Arial" w:eastAsia="Calibri" w:hAnsi="Arial" w:cs="Arial"/>
          <w:sz w:val="20"/>
          <w:szCs w:val="20"/>
        </w:rPr>
        <w:t>м) об осуществлении технологического присоединения к электрическим сетям.</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н) по договорам (муниципальным контрактам) на приобретение материальных ценностей (кроме продуктов питания), заключенным на сумму, не превышающую 15 000,00 рублей по одной сделке;</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о)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2) в размере до 100 процентов включительно цены договора (контракта) по распоряжению администрации города Куйбышева Куйбышевского района Новосибирской области;</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3) в размере до 20 процентов включительно цены договора (контракта), если иное не предусмотрено федеральным законодательством Российской Федерации, - по договорам (контрактам), не указанным в пунктах 1 и 2 настоящей статьи.</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 xml:space="preserve">Размеры авансовых платежей распространяются на договора, заключаемые муниципальными бюджетными учреждениями города Куйбышева Куйбышевского района Новосибирской области, перешедшими на финансовое обеспечение в форме субсидий на выполнение муниципального задания. </w:t>
      </w:r>
    </w:p>
    <w:p w:rsidR="00FB4C03" w:rsidRPr="00FB4C03" w:rsidRDefault="00FB4C03" w:rsidP="00FB4C03">
      <w:pPr>
        <w:spacing w:line="276" w:lineRule="auto"/>
        <w:ind w:firstLine="567"/>
        <w:jc w:val="both"/>
        <w:rPr>
          <w:rFonts w:ascii="Arial" w:eastAsia="Calibri" w:hAnsi="Arial" w:cs="Arial"/>
          <w:sz w:val="20"/>
          <w:szCs w:val="20"/>
          <w:lang w:eastAsia="en-US"/>
        </w:rPr>
      </w:pPr>
      <w:r w:rsidRPr="00FB4C03">
        <w:rPr>
          <w:rFonts w:ascii="Arial" w:eastAsia="Calibri" w:hAnsi="Arial" w:cs="Arial"/>
          <w:sz w:val="20"/>
          <w:szCs w:val="20"/>
          <w:lang w:eastAsia="en-US"/>
        </w:rPr>
        <w:t xml:space="preserve"> 2. Установить, что в 2024 - 2026 годах за счет средств местного бюджета оказываются муниципальные услуги (выполняются работы) в соответствии с перечнем и объемом муниципальных услуг (работ), утвержденными администрацией города Куйбышева Куйбышевского района Новосибирской области и нормативами финансовых затрат (стоимостью) муниципальных услуг (работ), утвержденными администрацией города Куйбышева Куйбышевского района Новосибирской области.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города Куйбышева Куйбышевского района Новосибирской области.</w:t>
      </w:r>
    </w:p>
    <w:p w:rsidR="00FB4C03" w:rsidRPr="00FB4C03" w:rsidRDefault="00FB4C03" w:rsidP="00FB4C03">
      <w:pPr>
        <w:spacing w:line="276" w:lineRule="auto"/>
        <w:ind w:firstLine="567"/>
        <w:jc w:val="both"/>
        <w:rPr>
          <w:rFonts w:ascii="Arial" w:eastAsia="Calibri" w:hAnsi="Arial" w:cs="Arial"/>
          <w:color w:val="00B0F0"/>
          <w:sz w:val="20"/>
          <w:szCs w:val="20"/>
          <w:lang w:eastAsia="en-US"/>
        </w:rPr>
      </w:pP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lastRenderedPageBreak/>
        <w:t>Статья 5. Особенности доведения лимитов бюджетных обязательств и санкционирования оплаты денежных обязательств</w:t>
      </w:r>
    </w:p>
    <w:p w:rsidR="00FB4C03" w:rsidRPr="00FB4C03" w:rsidRDefault="00FB4C03" w:rsidP="00FB4C03">
      <w:pPr>
        <w:autoSpaceDE w:val="0"/>
        <w:autoSpaceDN w:val="0"/>
        <w:adjustRightInd w:val="0"/>
        <w:ind w:firstLine="540"/>
        <w:jc w:val="both"/>
        <w:rPr>
          <w:rFonts w:ascii="Arial" w:hAnsi="Arial" w:cs="Arial"/>
          <w:sz w:val="20"/>
          <w:szCs w:val="20"/>
        </w:rPr>
      </w:pPr>
      <w:r w:rsidRPr="00FB4C03">
        <w:rPr>
          <w:rFonts w:ascii="Arial" w:hAnsi="Arial" w:cs="Arial"/>
          <w:sz w:val="20"/>
          <w:szCs w:val="20"/>
        </w:rPr>
        <w:t xml:space="preserve">  1. Установить, что при отсутствии нормативного правового акта Правительства Новосибирской области, устанавливающего распределение межбюджетных трансфертов для города Куйбышева, доведение лимитов бюджетных обязательств по расходам местного бюджета, осуществляющим за счет соответствующих межбюджетных трансфертов областного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FB4C03" w:rsidRPr="00FB4C03" w:rsidRDefault="00FB4C03" w:rsidP="00FB4C03">
      <w:pPr>
        <w:autoSpaceDE w:val="0"/>
        <w:autoSpaceDN w:val="0"/>
        <w:adjustRightInd w:val="0"/>
        <w:ind w:firstLine="540"/>
        <w:jc w:val="both"/>
        <w:rPr>
          <w:rFonts w:ascii="Arial" w:hAnsi="Arial" w:cs="Arial"/>
          <w:sz w:val="20"/>
          <w:szCs w:val="20"/>
        </w:rPr>
      </w:pPr>
      <w:r w:rsidRPr="00FB4C03">
        <w:rPr>
          <w:rFonts w:ascii="Arial" w:hAnsi="Arial" w:cs="Arial"/>
          <w:sz w:val="20"/>
          <w:szCs w:val="20"/>
        </w:rPr>
        <w:t>2. Установить, что при отсутствии нормативного правового акта города Куйбышева Куйбышевского района Новосибирской области, устанавливающего расходные обязательства города Куйбышева,  доведение лимитов бюджетных обязательств по соответствующим расходам местного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FB4C03" w:rsidRPr="00FB4C03" w:rsidRDefault="00FB4C03" w:rsidP="00FB4C03">
      <w:pPr>
        <w:spacing w:line="276" w:lineRule="auto"/>
        <w:ind w:firstLine="567"/>
        <w:jc w:val="both"/>
        <w:rPr>
          <w:rFonts w:ascii="Arial" w:eastAsia="Calibri" w:hAnsi="Arial" w:cs="Arial"/>
          <w:sz w:val="20"/>
          <w:szCs w:val="20"/>
          <w:lang w:eastAsia="en-US"/>
        </w:rPr>
      </w:pPr>
      <w:r w:rsidRPr="00FB4C03">
        <w:rPr>
          <w:rFonts w:ascii="Arial" w:hAnsi="Arial" w:cs="Arial"/>
          <w:sz w:val="20"/>
          <w:szCs w:val="20"/>
        </w:rPr>
        <w:t xml:space="preserve">3. Установить, что при отсутствии нормативного правового акта города Куйбышева, регламентирующего порядок исполнения расходного обязательства города Куйбышева, санкционирование оплаты денежных обязательств по нему осуществляется Управлением финансов и налоговой </w:t>
      </w:r>
      <w:r w:rsidR="001C2C32" w:rsidRPr="00FB4C03">
        <w:rPr>
          <w:rFonts w:ascii="Arial" w:hAnsi="Arial" w:cs="Arial"/>
          <w:sz w:val="20"/>
          <w:szCs w:val="20"/>
        </w:rPr>
        <w:t>политики администрации</w:t>
      </w:r>
      <w:r w:rsidRPr="00FB4C03">
        <w:rPr>
          <w:rFonts w:ascii="Arial" w:hAnsi="Arial" w:cs="Arial"/>
          <w:sz w:val="20"/>
          <w:szCs w:val="20"/>
        </w:rPr>
        <w:t xml:space="preserve">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6. Иные межбюджетные трансферты, предоставляемые из бюджета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jc w:val="both"/>
        <w:outlineLvl w:val="0"/>
        <w:rPr>
          <w:rFonts w:ascii="Arial" w:eastAsia="Calibri" w:hAnsi="Arial" w:cs="Arial"/>
          <w:sz w:val="20"/>
          <w:szCs w:val="20"/>
          <w:lang w:eastAsia="en-US"/>
        </w:rPr>
      </w:pPr>
      <w:r w:rsidRPr="00FB4C03">
        <w:rPr>
          <w:rFonts w:ascii="Arial" w:hAnsi="Arial" w:cs="Arial"/>
          <w:b/>
          <w:color w:val="00B0F0"/>
          <w:sz w:val="20"/>
          <w:szCs w:val="20"/>
        </w:rPr>
        <w:t xml:space="preserve"> </w:t>
      </w:r>
      <w:r w:rsidRPr="00FB4C03">
        <w:rPr>
          <w:rFonts w:ascii="Arial" w:eastAsia="Calibri" w:hAnsi="Arial" w:cs="Arial"/>
          <w:sz w:val="20"/>
          <w:szCs w:val="20"/>
          <w:lang w:eastAsia="en-US"/>
        </w:rPr>
        <w:t>1.Утвердить объем иных межбюджетных трансфертов, предоставляемых из бюджета города Куйбышева Куйбышевского района Новосибирской области в бюджет Куйбышевского муниципального района Новосибирской области на 2024 год в сумме 991 747,77</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рублей, на 2025 год в сумме 0,00</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рублей, на 2026 год в сумме 0,00</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 xml:space="preserve">рублей, согласно </w:t>
      </w:r>
      <w:r w:rsidRPr="00FB4C03">
        <w:rPr>
          <w:rFonts w:ascii="Arial" w:eastAsia="Calibri" w:hAnsi="Arial" w:cs="Arial"/>
          <w:b/>
          <w:sz w:val="20"/>
          <w:szCs w:val="20"/>
          <w:lang w:eastAsia="en-US"/>
        </w:rPr>
        <w:t xml:space="preserve">приложению 6 </w:t>
      </w:r>
      <w:r w:rsidRPr="00FB4C03">
        <w:rPr>
          <w:rFonts w:ascii="Arial" w:eastAsia="Calibri" w:hAnsi="Arial" w:cs="Arial"/>
          <w:sz w:val="20"/>
          <w:szCs w:val="20"/>
          <w:lang w:eastAsia="en-US"/>
        </w:rPr>
        <w:t>к настоящему Решению.</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7. Ассигнования на капитальные вложения из бюджета города Куйбышева Куйбышевского района Новосибирской области</w:t>
      </w:r>
    </w:p>
    <w:p w:rsidR="00FB4C03" w:rsidRPr="00FB4C03" w:rsidRDefault="00FB4C03" w:rsidP="00FB4C03">
      <w:pPr>
        <w:autoSpaceDE w:val="0"/>
        <w:autoSpaceDN w:val="0"/>
        <w:adjustRightInd w:val="0"/>
        <w:ind w:firstLine="540"/>
        <w:jc w:val="both"/>
        <w:outlineLvl w:val="1"/>
        <w:rPr>
          <w:rFonts w:ascii="Arial" w:eastAsia="Calibri" w:hAnsi="Arial" w:cs="Arial"/>
          <w:sz w:val="20"/>
          <w:szCs w:val="20"/>
          <w:lang w:eastAsia="en-US"/>
        </w:rPr>
      </w:pPr>
      <w:r w:rsidRPr="00FB4C03">
        <w:rPr>
          <w:rFonts w:ascii="Arial" w:eastAsia="Calibri" w:hAnsi="Arial" w:cs="Arial"/>
          <w:sz w:val="20"/>
          <w:szCs w:val="20"/>
          <w:lang w:eastAsia="en-US"/>
        </w:rPr>
        <w:t xml:space="preserve">1. Утвердить распределение ассигнований на капитальные вложения </w:t>
      </w:r>
      <w:r w:rsidR="001C2C32" w:rsidRPr="00FB4C03">
        <w:rPr>
          <w:rFonts w:ascii="Arial" w:eastAsia="Calibri" w:hAnsi="Arial" w:cs="Arial"/>
          <w:sz w:val="20"/>
          <w:szCs w:val="20"/>
          <w:lang w:eastAsia="en-US"/>
        </w:rPr>
        <w:t>из бюджета</w:t>
      </w:r>
      <w:r w:rsidRPr="00FB4C03">
        <w:rPr>
          <w:rFonts w:ascii="Arial" w:eastAsia="Calibri" w:hAnsi="Arial" w:cs="Arial"/>
          <w:sz w:val="20"/>
          <w:szCs w:val="20"/>
          <w:lang w:eastAsia="en-US"/>
        </w:rPr>
        <w:t xml:space="preserve"> города по направлениям и объектам </w:t>
      </w:r>
      <w:r w:rsidRPr="00FB4C03">
        <w:rPr>
          <w:rFonts w:ascii="Arial" w:eastAsia="Calibri" w:hAnsi="Arial" w:cs="Arial"/>
          <w:bCs/>
          <w:sz w:val="20"/>
          <w:szCs w:val="20"/>
          <w:lang w:eastAsia="en-US"/>
        </w:rPr>
        <w:t xml:space="preserve">на 2024 год и плановый </w:t>
      </w:r>
      <w:r w:rsidR="001C2C32" w:rsidRPr="00FB4C03">
        <w:rPr>
          <w:rFonts w:ascii="Arial" w:eastAsia="Calibri" w:hAnsi="Arial" w:cs="Arial"/>
          <w:bCs/>
          <w:sz w:val="20"/>
          <w:szCs w:val="20"/>
          <w:lang w:eastAsia="en-US"/>
        </w:rPr>
        <w:t>период 2025</w:t>
      </w:r>
      <w:r w:rsidRPr="00FB4C03">
        <w:rPr>
          <w:rFonts w:ascii="Arial" w:eastAsia="Calibri" w:hAnsi="Arial" w:cs="Arial"/>
          <w:bCs/>
          <w:sz w:val="20"/>
          <w:szCs w:val="20"/>
          <w:lang w:eastAsia="en-US"/>
        </w:rPr>
        <w:t xml:space="preserve"> и 2026 годов согласно </w:t>
      </w:r>
      <w:r w:rsidRPr="00FB4C03">
        <w:rPr>
          <w:rFonts w:ascii="Arial" w:eastAsia="Calibri" w:hAnsi="Arial" w:cs="Arial"/>
          <w:b/>
          <w:bCs/>
          <w:sz w:val="20"/>
          <w:szCs w:val="20"/>
          <w:lang w:eastAsia="en-US"/>
        </w:rPr>
        <w:t>приложению 7</w:t>
      </w:r>
      <w:r w:rsidRPr="00FB4C03">
        <w:rPr>
          <w:rFonts w:ascii="Arial" w:eastAsia="Calibri" w:hAnsi="Arial" w:cs="Arial"/>
          <w:bCs/>
          <w:sz w:val="20"/>
          <w:szCs w:val="20"/>
          <w:lang w:eastAsia="en-US"/>
        </w:rPr>
        <w:t xml:space="preserve"> </w:t>
      </w:r>
      <w:r w:rsidRPr="00FB4C03">
        <w:rPr>
          <w:rFonts w:ascii="Arial" w:eastAsia="Calibri" w:hAnsi="Arial" w:cs="Arial"/>
          <w:sz w:val="20"/>
          <w:szCs w:val="20"/>
          <w:lang w:eastAsia="en-US"/>
        </w:rPr>
        <w:t>к настоящему решению</w:t>
      </w:r>
      <w:r w:rsidRPr="00FB4C03">
        <w:rPr>
          <w:rFonts w:ascii="Arial" w:eastAsia="Calibri" w:hAnsi="Arial" w:cs="Arial"/>
          <w:bCs/>
          <w:sz w:val="20"/>
          <w:szCs w:val="20"/>
          <w:lang w:eastAsia="en-US"/>
        </w:rPr>
        <w:t>.</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8. Дорожный фонд города Куйбышева Куйбышевского района Новосибирской области</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hAnsi="Arial" w:cs="Arial"/>
          <w:sz w:val="20"/>
          <w:szCs w:val="20"/>
        </w:rPr>
        <w:t>1. </w:t>
      </w:r>
      <w:r w:rsidRPr="00FB4C03">
        <w:rPr>
          <w:rFonts w:ascii="Arial" w:eastAsia="Calibri" w:hAnsi="Arial" w:cs="Arial"/>
          <w:sz w:val="20"/>
          <w:szCs w:val="20"/>
          <w:lang w:eastAsia="en-US"/>
        </w:rPr>
        <w:t>Утвердить объем бюджетных ассигнований дорожного фонда города Куйбышева Куйбышевского района Новосибирской области:</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eastAsia="Calibri" w:hAnsi="Arial" w:cs="Arial"/>
          <w:sz w:val="20"/>
          <w:szCs w:val="20"/>
          <w:lang w:eastAsia="en-US"/>
        </w:rPr>
        <w:t>1) на 2024 год в сумме 42 445 591,00</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рублей;</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eastAsia="Calibri" w:hAnsi="Arial" w:cs="Arial"/>
          <w:sz w:val="20"/>
          <w:szCs w:val="20"/>
          <w:lang w:eastAsia="en-US"/>
        </w:rPr>
        <w:t>2) на 2025 год в сумме</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17 491 921,00 рублей, на 2026 год в сумме            17 600 071,00 рублей.</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9. Источники финансирования дефицита бюджета</w:t>
      </w:r>
    </w:p>
    <w:p w:rsidR="00FB4C03" w:rsidRPr="00FB4C03" w:rsidRDefault="00FB4C03" w:rsidP="00FB4C03">
      <w:pPr>
        <w:widowControl w:val="0"/>
        <w:autoSpaceDE w:val="0"/>
        <w:autoSpaceDN w:val="0"/>
        <w:adjustRightInd w:val="0"/>
        <w:ind w:firstLine="708"/>
        <w:jc w:val="both"/>
        <w:rPr>
          <w:rFonts w:ascii="Arial" w:eastAsia="Calibri" w:hAnsi="Arial" w:cs="Arial"/>
          <w:sz w:val="20"/>
          <w:szCs w:val="20"/>
          <w:lang w:eastAsia="en-US"/>
        </w:rPr>
      </w:pPr>
      <w:r w:rsidRPr="00FB4C03">
        <w:rPr>
          <w:rFonts w:ascii="Arial" w:eastAsia="Calibri" w:hAnsi="Arial" w:cs="Arial"/>
          <w:sz w:val="20"/>
          <w:szCs w:val="20"/>
          <w:lang w:eastAsia="en-US"/>
        </w:rPr>
        <w:t xml:space="preserve">1. Установить источники финансирования дефицита местного бюджета на 2024 год и плановый период 2025 и 2026 годов согласно </w:t>
      </w:r>
      <w:r w:rsidRPr="00FB4C03">
        <w:rPr>
          <w:rFonts w:ascii="Arial" w:eastAsia="Calibri" w:hAnsi="Arial" w:cs="Arial"/>
          <w:b/>
          <w:sz w:val="20"/>
          <w:szCs w:val="20"/>
          <w:lang w:eastAsia="en-US"/>
        </w:rPr>
        <w:t>приложению 8</w:t>
      </w:r>
      <w:r w:rsidRPr="00FB4C03">
        <w:rPr>
          <w:rFonts w:ascii="Arial" w:eastAsia="Calibri" w:hAnsi="Arial" w:cs="Arial"/>
          <w:sz w:val="20"/>
          <w:szCs w:val="20"/>
          <w:lang w:eastAsia="en-US"/>
        </w:rPr>
        <w:t xml:space="preserve"> к настоящему Решению.</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 xml:space="preserve">Статья 10. Муниципальные внутренние заимствования </w:t>
      </w:r>
    </w:p>
    <w:p w:rsidR="00FB4C03" w:rsidRPr="00FB4C03" w:rsidRDefault="00FB4C03" w:rsidP="00FB4C03">
      <w:pPr>
        <w:widowControl w:val="0"/>
        <w:autoSpaceDE w:val="0"/>
        <w:autoSpaceDN w:val="0"/>
        <w:adjustRightInd w:val="0"/>
        <w:ind w:firstLine="567"/>
        <w:jc w:val="both"/>
        <w:rPr>
          <w:rFonts w:ascii="Arial" w:eastAsia="Calibri" w:hAnsi="Arial" w:cs="Arial"/>
          <w:sz w:val="20"/>
          <w:szCs w:val="20"/>
          <w:lang w:eastAsia="en-US"/>
        </w:rPr>
      </w:pPr>
      <w:r w:rsidRPr="00FB4C03">
        <w:rPr>
          <w:rFonts w:ascii="Arial" w:eastAsia="Calibri" w:hAnsi="Arial" w:cs="Arial"/>
          <w:sz w:val="20"/>
          <w:szCs w:val="20"/>
          <w:lang w:eastAsia="en-US"/>
        </w:rPr>
        <w:t>1.Утвердить программу муниципальных внутренних заимствований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на 2024 год и плановый период 2025 и 2026 годов согласно</w:t>
      </w:r>
      <w:r w:rsidRPr="00FB4C03">
        <w:rPr>
          <w:rFonts w:ascii="Arial" w:eastAsia="Calibri" w:hAnsi="Arial" w:cs="Arial"/>
          <w:b/>
          <w:sz w:val="20"/>
          <w:szCs w:val="20"/>
          <w:lang w:eastAsia="en-US"/>
        </w:rPr>
        <w:t xml:space="preserve"> приложению 9</w:t>
      </w:r>
      <w:r w:rsidRPr="00FB4C03">
        <w:rPr>
          <w:rFonts w:ascii="Arial" w:eastAsia="Calibri" w:hAnsi="Arial" w:cs="Arial"/>
          <w:sz w:val="20"/>
          <w:szCs w:val="20"/>
          <w:lang w:eastAsia="en-US"/>
        </w:rPr>
        <w:t xml:space="preserve"> к настоящему Решению.</w:t>
      </w:r>
    </w:p>
    <w:p w:rsidR="00FB4C03" w:rsidRPr="00FB4C03" w:rsidRDefault="00FB4C03" w:rsidP="00FB4C03">
      <w:pPr>
        <w:autoSpaceDE w:val="0"/>
        <w:autoSpaceDN w:val="0"/>
        <w:adjustRightInd w:val="0"/>
        <w:ind w:firstLine="540"/>
        <w:jc w:val="both"/>
        <w:rPr>
          <w:rFonts w:ascii="Arial" w:hAnsi="Arial" w:cs="Arial"/>
          <w:bCs/>
          <w:sz w:val="20"/>
          <w:szCs w:val="20"/>
        </w:rPr>
      </w:pPr>
      <w:r w:rsidRPr="00FB4C03">
        <w:rPr>
          <w:rFonts w:ascii="Arial" w:hAnsi="Arial" w:cs="Arial"/>
          <w:bCs/>
          <w:sz w:val="20"/>
          <w:szCs w:val="20"/>
        </w:rPr>
        <w:t xml:space="preserve">2.Установить, что в 2024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w:t>
      </w:r>
      <w:hyperlink r:id="rId14" w:history="1">
        <w:r w:rsidRPr="00FB4C03">
          <w:rPr>
            <w:rFonts w:ascii="Arial" w:hAnsi="Arial" w:cs="Arial"/>
            <w:bCs/>
            <w:sz w:val="20"/>
            <w:szCs w:val="20"/>
          </w:rPr>
          <w:t>Программой</w:t>
        </w:r>
      </w:hyperlink>
      <w:r w:rsidRPr="00FB4C03">
        <w:rPr>
          <w:rFonts w:ascii="Arial" w:hAnsi="Arial" w:cs="Arial"/>
          <w:bCs/>
          <w:sz w:val="20"/>
          <w:szCs w:val="20"/>
        </w:rPr>
        <w:t xml:space="preserve"> муниципальных внутренних заимствований </w:t>
      </w:r>
      <w:r w:rsidRPr="00FB4C03">
        <w:rPr>
          <w:rFonts w:ascii="Arial" w:hAnsi="Arial" w:cs="Arial"/>
          <w:sz w:val="20"/>
          <w:szCs w:val="20"/>
        </w:rPr>
        <w:t>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bCs/>
          <w:sz w:val="20"/>
          <w:szCs w:val="20"/>
        </w:rPr>
        <w:t xml:space="preserve">на 2024 год, с последующим внесением соответствующих изменений в Программу муниципальных внутренних заимствований </w:t>
      </w:r>
      <w:r w:rsidRPr="00FB4C03">
        <w:rPr>
          <w:rFonts w:ascii="Arial" w:hAnsi="Arial" w:cs="Arial"/>
          <w:sz w:val="20"/>
          <w:szCs w:val="20"/>
        </w:rPr>
        <w:t>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bCs/>
          <w:sz w:val="20"/>
          <w:szCs w:val="20"/>
        </w:rPr>
        <w:t xml:space="preserve"> на 2024 год.</w:t>
      </w:r>
    </w:p>
    <w:p w:rsidR="00FB4C03" w:rsidRPr="00FB4C03" w:rsidRDefault="00FB4C03" w:rsidP="00FB4C03">
      <w:pPr>
        <w:autoSpaceDE w:val="0"/>
        <w:autoSpaceDN w:val="0"/>
        <w:adjustRightInd w:val="0"/>
        <w:ind w:firstLine="540"/>
        <w:jc w:val="both"/>
        <w:rPr>
          <w:rFonts w:ascii="Arial" w:eastAsia="Calibri" w:hAnsi="Arial" w:cs="Arial"/>
          <w:bCs/>
          <w:sz w:val="20"/>
          <w:szCs w:val="20"/>
          <w:lang w:eastAsia="en-US"/>
        </w:rPr>
      </w:pPr>
      <w:r w:rsidRPr="00FB4C03">
        <w:rPr>
          <w:rFonts w:ascii="Arial" w:eastAsia="Calibri" w:hAnsi="Arial" w:cs="Arial"/>
          <w:bCs/>
          <w:sz w:val="20"/>
          <w:szCs w:val="20"/>
          <w:lang w:eastAsia="en-US"/>
        </w:rPr>
        <w:t xml:space="preserve">Предоставить право администрации </w:t>
      </w:r>
      <w:r w:rsidRPr="00FB4C03">
        <w:rPr>
          <w:rFonts w:ascii="Arial" w:eastAsia="Calibri" w:hAnsi="Arial" w:cs="Arial"/>
          <w:sz w:val="20"/>
          <w:szCs w:val="20"/>
          <w:lang w:eastAsia="en-US"/>
        </w:rPr>
        <w:t>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bCs/>
          <w:sz w:val="20"/>
          <w:szCs w:val="20"/>
          <w:lang w:eastAsia="en-US"/>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15" w:history="1">
        <w:r w:rsidRPr="00FB4C03">
          <w:rPr>
            <w:rFonts w:ascii="Arial" w:eastAsia="Calibri" w:hAnsi="Arial" w:cs="Arial"/>
            <w:bCs/>
            <w:sz w:val="20"/>
            <w:szCs w:val="20"/>
            <w:lang w:eastAsia="en-US"/>
          </w:rPr>
          <w:t>пунктом 2 статьи 93.6</w:t>
        </w:r>
      </w:hyperlink>
      <w:r w:rsidRPr="00FB4C03">
        <w:rPr>
          <w:rFonts w:ascii="Arial" w:eastAsia="Calibri" w:hAnsi="Arial" w:cs="Arial"/>
          <w:bCs/>
          <w:sz w:val="20"/>
          <w:szCs w:val="20"/>
          <w:lang w:eastAsia="en-US"/>
        </w:rPr>
        <w:t xml:space="preserve"> Бюджетного кодекса Российской Федерации.</w:t>
      </w:r>
    </w:p>
    <w:p w:rsidR="00FB4C03" w:rsidRPr="00FB4C03" w:rsidRDefault="00FB4C03" w:rsidP="00FB4C03">
      <w:pPr>
        <w:autoSpaceDE w:val="0"/>
        <w:autoSpaceDN w:val="0"/>
        <w:adjustRightInd w:val="0"/>
        <w:ind w:firstLine="709"/>
        <w:jc w:val="both"/>
        <w:rPr>
          <w:rFonts w:ascii="Arial" w:hAnsi="Arial" w:cs="Arial"/>
          <w:b/>
          <w:sz w:val="20"/>
          <w:szCs w:val="20"/>
        </w:rPr>
      </w:pPr>
      <w:r w:rsidRPr="00FB4C03">
        <w:rPr>
          <w:rFonts w:ascii="Arial" w:hAnsi="Arial" w:cs="Arial"/>
          <w:b/>
          <w:sz w:val="20"/>
          <w:szCs w:val="20"/>
        </w:rPr>
        <w:t>Статья 11. Предоставление муниципальных гарантий 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b/>
          <w:sz w:val="20"/>
          <w:szCs w:val="20"/>
        </w:rPr>
        <w:t>в валюте Российской Федерации</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1. Утвердить программу муниципальных гарантий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 xml:space="preserve">в валюте Российской Федерации на 2024 год и плановый период 2025 и 2026 годов согласно </w:t>
      </w:r>
      <w:r w:rsidRPr="00FB4C03">
        <w:rPr>
          <w:rFonts w:ascii="Arial" w:eastAsia="Calibri" w:hAnsi="Arial" w:cs="Arial"/>
          <w:b/>
          <w:sz w:val="20"/>
          <w:szCs w:val="20"/>
          <w:lang w:eastAsia="en-US"/>
        </w:rPr>
        <w:t>приложению 10 к</w:t>
      </w:r>
      <w:r w:rsidRPr="00FB4C03">
        <w:rPr>
          <w:rFonts w:ascii="Arial" w:eastAsia="Calibri" w:hAnsi="Arial" w:cs="Arial"/>
          <w:sz w:val="20"/>
          <w:szCs w:val="20"/>
          <w:lang w:eastAsia="en-US"/>
        </w:rPr>
        <w:t xml:space="preserve"> настоящему Решению.</w:t>
      </w:r>
    </w:p>
    <w:p w:rsidR="00FB4C03" w:rsidRPr="00FB4C03" w:rsidRDefault="00FB4C03" w:rsidP="00FB4C03">
      <w:pPr>
        <w:widowControl w:val="0"/>
        <w:autoSpaceDE w:val="0"/>
        <w:autoSpaceDN w:val="0"/>
        <w:adjustRightInd w:val="0"/>
        <w:ind w:firstLine="709"/>
        <w:jc w:val="both"/>
        <w:rPr>
          <w:rFonts w:ascii="Arial" w:eastAsia="Calibri" w:hAnsi="Arial" w:cs="Arial"/>
          <w:color w:val="00B0F0"/>
          <w:sz w:val="20"/>
          <w:szCs w:val="20"/>
          <w:lang w:eastAsia="en-US"/>
        </w:rPr>
      </w:pPr>
    </w:p>
    <w:p w:rsidR="00FB4C03" w:rsidRPr="00FB4C03" w:rsidRDefault="00FB4C03" w:rsidP="00FB4C03">
      <w:pPr>
        <w:autoSpaceDE w:val="0"/>
        <w:autoSpaceDN w:val="0"/>
        <w:adjustRightInd w:val="0"/>
        <w:ind w:firstLine="709"/>
        <w:jc w:val="both"/>
        <w:rPr>
          <w:rFonts w:ascii="Arial" w:hAnsi="Arial" w:cs="Arial"/>
          <w:b/>
          <w:sz w:val="20"/>
          <w:szCs w:val="20"/>
        </w:rPr>
      </w:pPr>
      <w:r w:rsidRPr="00FB4C03">
        <w:rPr>
          <w:rFonts w:ascii="Arial" w:hAnsi="Arial" w:cs="Arial"/>
          <w:b/>
          <w:sz w:val="20"/>
          <w:szCs w:val="20"/>
        </w:rPr>
        <w:lastRenderedPageBreak/>
        <w:t>Статья 12. Предоставление бюджетных кредитов из бюджета города Куйбышева Куйбышевского района Новосибирской области</w:t>
      </w:r>
      <w:r w:rsidRPr="00FB4C03">
        <w:rPr>
          <w:rFonts w:ascii="Arial" w:hAnsi="Arial" w:cs="Arial"/>
          <w:b/>
          <w:i/>
          <w:sz w:val="20"/>
          <w:szCs w:val="20"/>
        </w:rPr>
        <w:t xml:space="preserve"> </w:t>
      </w:r>
    </w:p>
    <w:p w:rsidR="00FB4C03" w:rsidRPr="00FB4C03" w:rsidRDefault="00FB4C03" w:rsidP="00FB4C03">
      <w:pPr>
        <w:autoSpaceDE w:val="0"/>
        <w:autoSpaceDN w:val="0"/>
        <w:adjustRightInd w:val="0"/>
        <w:ind w:firstLine="540"/>
        <w:jc w:val="both"/>
        <w:rPr>
          <w:rFonts w:ascii="Arial" w:hAnsi="Arial" w:cs="Arial"/>
          <w:sz w:val="20"/>
          <w:szCs w:val="20"/>
        </w:rPr>
      </w:pPr>
      <w:r w:rsidRPr="00FB4C03">
        <w:rPr>
          <w:rFonts w:ascii="Arial" w:hAnsi="Arial" w:cs="Arial"/>
          <w:sz w:val="20"/>
          <w:szCs w:val="20"/>
        </w:rPr>
        <w:t>1. Установить, что в 2024 году и плановом периоде 2025 и 2026 годах бюджетные кредиты из местного бюджета предоставляться не будут.</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13. Муниципальные программы города Куйбышева Куйбышевского района Новосибирской области</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eastAsia="Calibri" w:hAnsi="Arial" w:cs="Arial"/>
          <w:sz w:val="20"/>
          <w:szCs w:val="20"/>
          <w:lang w:eastAsia="en-US"/>
        </w:rPr>
        <w:t xml:space="preserve">1.Утвердить перечень муниципальных программ, предусмотренных к финансированию из местного бюджета в 2024 году и плановом периоде 2025 и 2026 годах согласно </w:t>
      </w:r>
      <w:r w:rsidRPr="00FB4C03">
        <w:rPr>
          <w:rFonts w:ascii="Arial" w:eastAsia="Calibri" w:hAnsi="Arial" w:cs="Arial"/>
          <w:b/>
          <w:sz w:val="20"/>
          <w:szCs w:val="20"/>
          <w:lang w:eastAsia="en-US"/>
        </w:rPr>
        <w:t xml:space="preserve">приложению 11 </w:t>
      </w:r>
      <w:r w:rsidRPr="00FB4C03">
        <w:rPr>
          <w:rFonts w:ascii="Arial" w:eastAsia="Calibri" w:hAnsi="Arial" w:cs="Arial"/>
          <w:sz w:val="20"/>
          <w:szCs w:val="20"/>
          <w:lang w:eastAsia="en-US"/>
        </w:rPr>
        <w:t>к</w:t>
      </w:r>
      <w:r w:rsidRPr="00FB4C03">
        <w:rPr>
          <w:rFonts w:ascii="Arial" w:eastAsia="Calibri" w:hAnsi="Arial" w:cs="Arial"/>
          <w:b/>
          <w:sz w:val="20"/>
          <w:szCs w:val="20"/>
          <w:lang w:eastAsia="en-US"/>
        </w:rPr>
        <w:t xml:space="preserve"> </w:t>
      </w:r>
      <w:r w:rsidRPr="00FB4C03">
        <w:rPr>
          <w:rFonts w:ascii="Arial" w:eastAsia="Calibri" w:hAnsi="Arial" w:cs="Arial"/>
          <w:sz w:val="20"/>
          <w:szCs w:val="20"/>
          <w:lang w:eastAsia="en-US"/>
        </w:rPr>
        <w:t>настоящему Решению.</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eastAsia="Calibri" w:hAnsi="Arial" w:cs="Arial"/>
          <w:sz w:val="20"/>
          <w:szCs w:val="20"/>
          <w:lang w:eastAsia="en-US"/>
        </w:rPr>
        <w:t>2.Установить,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города Куйбышева Куйбышевского района Новосибирской области.</w:t>
      </w:r>
    </w:p>
    <w:p w:rsidR="00FB4C03" w:rsidRPr="00FB4C03" w:rsidRDefault="00FB4C03" w:rsidP="00FB4C03">
      <w:pPr>
        <w:autoSpaceDE w:val="0"/>
        <w:autoSpaceDN w:val="0"/>
        <w:adjustRightInd w:val="0"/>
        <w:ind w:firstLine="540"/>
        <w:jc w:val="both"/>
        <w:rPr>
          <w:rFonts w:ascii="Arial" w:eastAsia="Calibri" w:hAnsi="Arial" w:cs="Arial"/>
          <w:sz w:val="20"/>
          <w:szCs w:val="20"/>
          <w:lang w:eastAsia="en-US"/>
        </w:rPr>
      </w:pPr>
      <w:r w:rsidRPr="00FB4C03">
        <w:rPr>
          <w:rFonts w:ascii="Arial" w:eastAsia="Calibri" w:hAnsi="Arial" w:cs="Arial"/>
          <w:sz w:val="20"/>
          <w:szCs w:val="20"/>
          <w:lang w:eastAsia="en-US"/>
        </w:rPr>
        <w:t>Муниципальные программы города Куйбышева Куйбышевского района Новосибирской области, не включенные в перечень, не подлежат финансированию в 2024 - 2026 годах.</w:t>
      </w:r>
    </w:p>
    <w:p w:rsidR="00FB4C03" w:rsidRPr="00FB4C03" w:rsidRDefault="00FB4C03" w:rsidP="00FB4C03">
      <w:pPr>
        <w:autoSpaceDE w:val="0"/>
        <w:autoSpaceDN w:val="0"/>
        <w:adjustRightInd w:val="0"/>
        <w:ind w:firstLine="709"/>
        <w:jc w:val="both"/>
        <w:rPr>
          <w:rFonts w:ascii="Arial" w:hAnsi="Arial" w:cs="Arial"/>
          <w:b/>
          <w:sz w:val="20"/>
          <w:szCs w:val="20"/>
        </w:rPr>
      </w:pPr>
      <w:r w:rsidRPr="00FB4C03">
        <w:rPr>
          <w:rFonts w:ascii="Arial" w:hAnsi="Arial" w:cs="Arial"/>
          <w:b/>
          <w:sz w:val="20"/>
          <w:szCs w:val="20"/>
        </w:rPr>
        <w:t>Статья 14. Возврат остатков субсидий, предоставленных из местного бюджета муниципальным учреждениям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contextualSpacing/>
        <w:jc w:val="both"/>
        <w:rPr>
          <w:rFonts w:ascii="Arial" w:eastAsia="Calibri" w:hAnsi="Arial" w:cs="Arial"/>
          <w:i/>
          <w:sz w:val="20"/>
          <w:szCs w:val="20"/>
          <w:lang w:eastAsia="en-US"/>
        </w:rPr>
      </w:pPr>
      <w:r w:rsidRPr="00FB4C03">
        <w:rPr>
          <w:rFonts w:ascii="Arial" w:eastAsia="Calibri" w:hAnsi="Arial" w:cs="Arial"/>
          <w:sz w:val="20"/>
          <w:szCs w:val="20"/>
          <w:lang w:eastAsia="en-US"/>
        </w:rPr>
        <w:t>1. Остатки не использованных в текущем финансовом году субсидий, предоставленных из местного бюджета муниципальным бюджетным учреждениям города Куйбышева Куйбышевского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contextualSpacing/>
        <w:jc w:val="both"/>
        <w:rPr>
          <w:rFonts w:ascii="Arial" w:eastAsia="Calibri" w:hAnsi="Arial" w:cs="Arial"/>
          <w:sz w:val="20"/>
          <w:szCs w:val="20"/>
          <w:lang w:eastAsia="en-US"/>
        </w:rPr>
      </w:pPr>
      <w:r w:rsidRPr="00FB4C03">
        <w:rPr>
          <w:rFonts w:ascii="Arial" w:eastAsia="Calibri" w:hAnsi="Arial" w:cs="Arial"/>
          <w:sz w:val="20"/>
          <w:szCs w:val="20"/>
          <w:lang w:eastAsia="en-US"/>
        </w:rPr>
        <w:t xml:space="preserve"> Остатки средств, перечисленные бюджетными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15. Муниципальный внутренний долг 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b/>
          <w:sz w:val="20"/>
          <w:szCs w:val="20"/>
        </w:rPr>
        <w:t>и расходы на его обслуживание</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1. Установить верхний предел муниципального внутреннего долга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на 1 января 2025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в сумме 0,00 рублей, на 1 января 2026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в сумме 0,00 рублей, и на 1 января 2027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FB4C03">
        <w:rPr>
          <w:rFonts w:ascii="Arial" w:eastAsia="Calibri" w:hAnsi="Arial" w:cs="Arial"/>
          <w:b/>
          <w:i/>
          <w:sz w:val="20"/>
          <w:szCs w:val="20"/>
          <w:lang w:eastAsia="en-US"/>
        </w:rPr>
        <w:t xml:space="preserve"> </w:t>
      </w:r>
      <w:r w:rsidRPr="00FB4C03">
        <w:rPr>
          <w:rFonts w:ascii="Arial" w:eastAsia="Calibri" w:hAnsi="Arial" w:cs="Arial"/>
          <w:sz w:val="20"/>
          <w:szCs w:val="20"/>
          <w:lang w:eastAsia="en-US"/>
        </w:rPr>
        <w:t>в сумме 0,00 рублей.</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sz w:val="20"/>
          <w:szCs w:val="20"/>
          <w:lang w:eastAsia="en-US"/>
        </w:rPr>
        <w:t>2.Установить объем расходов местного бюджета на обслуживание муниципального долга города Куйбышева Куйбышевского района Новосибирской области на 2024 год в сумме 3 497,27 рублей, на 2025 год в сумме 0,00 рублей и на 2026 год в сумме 0,00 рублей.</w:t>
      </w:r>
    </w:p>
    <w:p w:rsidR="00FB4C03" w:rsidRPr="00FB4C03" w:rsidRDefault="00FB4C03" w:rsidP="00FB4C03">
      <w:pPr>
        <w:widowControl w:val="0"/>
        <w:autoSpaceDE w:val="0"/>
        <w:autoSpaceDN w:val="0"/>
        <w:adjustRightInd w:val="0"/>
        <w:ind w:firstLine="709"/>
        <w:jc w:val="both"/>
        <w:rPr>
          <w:rFonts w:ascii="Arial" w:eastAsia="Calibri" w:hAnsi="Arial" w:cs="Arial"/>
          <w:sz w:val="20"/>
          <w:szCs w:val="20"/>
          <w:lang w:eastAsia="en-US"/>
        </w:rPr>
      </w:pPr>
      <w:r w:rsidRPr="00FB4C03">
        <w:rPr>
          <w:rFonts w:ascii="Arial" w:eastAsia="Calibri" w:hAnsi="Arial" w:cs="Arial"/>
          <w:b/>
          <w:sz w:val="20"/>
          <w:szCs w:val="20"/>
          <w:lang w:eastAsia="en-US"/>
        </w:rPr>
        <w:t>Статья 16. Особенности использования остатков средств местного бюджета на начало текущего финансового года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города Куйбышева Куйбышевского района Новосибирской области</w:t>
      </w:r>
      <w:r w:rsidRPr="00FB4C03">
        <w:rPr>
          <w:rFonts w:ascii="Arial" w:hAnsi="Arial" w:cs="Arial"/>
          <w:b/>
          <w:i/>
          <w:sz w:val="20"/>
          <w:szCs w:val="20"/>
        </w:rPr>
        <w:t xml:space="preserve"> </w:t>
      </w:r>
      <w:r w:rsidRPr="00FB4C03">
        <w:rPr>
          <w:rFonts w:ascii="Arial" w:hAnsi="Arial" w:cs="Arial"/>
          <w:sz w:val="20"/>
          <w:szCs w:val="20"/>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17. Особенности исполнения местного бюджета в 2023 году</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 Установить в соответствии с пунктом 8 статьи 217 Бюджетного кодекса Российской Федерации следующие основания для внесения в 2024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lastRenderedPageBreak/>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областного, районного бюджетов, между видами расходов, обусловленное изменением федерального (областного) законодательства;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5) изменение бюджетных ассигнований в части расходов, производимых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федерального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муниципальными органами исполнительной власти или физическими и юридическими лицами, сверх объемов, утвержденных настоящим решением;</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7) распределение на основании областных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8) 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муниципальными органами власти о предоставлении средств из областного (районного) бюджета и (или) правового акта, определяющего долю софинансирования расходного обязательства из областного (районного) бюджета;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11)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бюджета и средств софинансирования из областного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(софинансирования) которых из федерального (областного) бюджета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города Куйбышева Куйбышевского района Новосибирской области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 xml:space="preserve">14)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w:t>
      </w:r>
      <w:r w:rsidRPr="00FB4C03">
        <w:rPr>
          <w:rFonts w:ascii="Arial" w:hAnsi="Arial" w:cs="Arial"/>
          <w:sz w:val="20"/>
          <w:szCs w:val="20"/>
        </w:rPr>
        <w:lastRenderedPageBreak/>
        <w:t>выплат пособий, компенсаций и иных выплат гражданам, кроме публичных нормативных обязательств.</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2. Установить, что в ходе исполнения местного бюджета в 2024 году в соответствии с решениями администрации города Куйбышева Куйбышевского района Новосибирской области,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города Куйбышева Куйбышевского района Новосибирской области с целью направления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коронавирусной инфекции, а также на иные цели, определенные администрацией города Куйбышева Куйбышевского района Новосибирской области.</w:t>
      </w:r>
    </w:p>
    <w:p w:rsidR="00FB4C03" w:rsidRPr="00FB4C03" w:rsidRDefault="00FB4C03" w:rsidP="00FB4C03">
      <w:pPr>
        <w:autoSpaceDE w:val="0"/>
        <w:autoSpaceDN w:val="0"/>
        <w:adjustRightInd w:val="0"/>
        <w:ind w:firstLine="709"/>
        <w:jc w:val="both"/>
        <w:outlineLvl w:val="0"/>
        <w:rPr>
          <w:rFonts w:ascii="Arial" w:hAnsi="Arial" w:cs="Arial"/>
          <w:b/>
          <w:sz w:val="20"/>
          <w:szCs w:val="20"/>
        </w:rPr>
      </w:pPr>
      <w:r w:rsidRPr="00FB4C03">
        <w:rPr>
          <w:rFonts w:ascii="Arial" w:hAnsi="Arial" w:cs="Arial"/>
          <w:b/>
          <w:sz w:val="20"/>
          <w:szCs w:val="20"/>
        </w:rPr>
        <w:t>Статья 18. Вступление в силу настоящего Решения</w:t>
      </w:r>
    </w:p>
    <w:p w:rsidR="00FB4C03" w:rsidRPr="00FB4C03" w:rsidRDefault="00FB4C03" w:rsidP="00FB4C03">
      <w:pPr>
        <w:autoSpaceDE w:val="0"/>
        <w:autoSpaceDN w:val="0"/>
        <w:adjustRightInd w:val="0"/>
        <w:ind w:firstLine="709"/>
        <w:jc w:val="both"/>
        <w:rPr>
          <w:rFonts w:ascii="Arial" w:hAnsi="Arial" w:cs="Arial"/>
          <w:sz w:val="20"/>
          <w:szCs w:val="20"/>
        </w:rPr>
      </w:pPr>
      <w:r w:rsidRPr="00FB4C03">
        <w:rPr>
          <w:rFonts w:ascii="Arial" w:hAnsi="Arial" w:cs="Arial"/>
          <w:sz w:val="20"/>
          <w:szCs w:val="20"/>
        </w:rPr>
        <w:t>Настоящее Решение вступает в силу с 1 января 2024 года.</w:t>
      </w:r>
    </w:p>
    <w:p w:rsidR="00FB4C03" w:rsidRPr="00FB4C03" w:rsidRDefault="00FB4C03" w:rsidP="00FB4C03">
      <w:pPr>
        <w:autoSpaceDE w:val="0"/>
        <w:autoSpaceDN w:val="0"/>
        <w:adjustRightInd w:val="0"/>
        <w:jc w:val="both"/>
        <w:rPr>
          <w:rFonts w:ascii="Arial" w:hAnsi="Arial" w:cs="Arial"/>
          <w:color w:val="00B0F0"/>
          <w:sz w:val="20"/>
          <w:szCs w:val="20"/>
        </w:rPr>
      </w:pPr>
    </w:p>
    <w:p w:rsidR="00FB4C03" w:rsidRPr="00FB4C03" w:rsidRDefault="00FB4C03" w:rsidP="00FB4C03">
      <w:pPr>
        <w:widowControl w:val="0"/>
        <w:jc w:val="both"/>
        <w:rPr>
          <w:rFonts w:ascii="Arial" w:hAnsi="Arial" w:cs="Arial"/>
          <w:sz w:val="20"/>
          <w:szCs w:val="20"/>
          <w:lang w:val="x-none"/>
        </w:rPr>
      </w:pPr>
      <w:r w:rsidRPr="00FB4C03">
        <w:rPr>
          <w:rFonts w:ascii="Arial" w:hAnsi="Arial" w:cs="Arial"/>
          <w:bCs/>
          <w:sz w:val="20"/>
          <w:szCs w:val="20"/>
          <w:lang w:val="x-none"/>
        </w:rPr>
        <w:t xml:space="preserve">Глава </w:t>
      </w:r>
      <w:r w:rsidRPr="00FB4C03">
        <w:rPr>
          <w:rFonts w:ascii="Arial" w:hAnsi="Arial" w:cs="Arial"/>
          <w:sz w:val="20"/>
          <w:szCs w:val="20"/>
          <w:lang w:val="x-none"/>
        </w:rPr>
        <w:t xml:space="preserve">города Куйбышева </w:t>
      </w:r>
    </w:p>
    <w:p w:rsidR="00FB4C03" w:rsidRPr="00FB4C03" w:rsidRDefault="00FB4C03" w:rsidP="00FB4C03">
      <w:pPr>
        <w:widowControl w:val="0"/>
        <w:jc w:val="both"/>
        <w:rPr>
          <w:rFonts w:ascii="Arial" w:hAnsi="Arial" w:cs="Arial"/>
          <w:sz w:val="20"/>
          <w:szCs w:val="20"/>
          <w:lang w:val="x-none"/>
        </w:rPr>
      </w:pPr>
      <w:r w:rsidRPr="00FB4C03">
        <w:rPr>
          <w:rFonts w:ascii="Arial" w:hAnsi="Arial" w:cs="Arial"/>
          <w:sz w:val="20"/>
          <w:szCs w:val="20"/>
          <w:lang w:val="x-none"/>
        </w:rPr>
        <w:t xml:space="preserve">Куйбышевского района </w:t>
      </w:r>
    </w:p>
    <w:p w:rsidR="00FB4C03" w:rsidRPr="00FB4C03" w:rsidRDefault="00FB4C03" w:rsidP="00FB4C03">
      <w:pPr>
        <w:widowControl w:val="0"/>
        <w:jc w:val="both"/>
        <w:rPr>
          <w:rFonts w:ascii="Arial" w:hAnsi="Arial" w:cs="Arial"/>
          <w:sz w:val="20"/>
          <w:szCs w:val="20"/>
          <w:lang w:val="x-none"/>
        </w:rPr>
      </w:pPr>
      <w:r w:rsidRPr="00FB4C03">
        <w:rPr>
          <w:rFonts w:ascii="Arial" w:hAnsi="Arial" w:cs="Arial"/>
          <w:sz w:val="20"/>
          <w:szCs w:val="20"/>
          <w:lang w:val="x-none"/>
        </w:rPr>
        <w:t>Новосибирской области                                                   А.А. Андронов</w:t>
      </w:r>
    </w:p>
    <w:p w:rsidR="00FB4C03" w:rsidRPr="00FB4C03" w:rsidRDefault="00FB4C03" w:rsidP="00FB4C03">
      <w:pPr>
        <w:widowControl w:val="0"/>
        <w:jc w:val="both"/>
        <w:rPr>
          <w:rFonts w:ascii="Arial" w:hAnsi="Arial" w:cs="Arial"/>
          <w:bCs/>
          <w:sz w:val="20"/>
          <w:szCs w:val="20"/>
          <w:lang w:val="x-none"/>
        </w:rPr>
      </w:pPr>
    </w:p>
    <w:p w:rsidR="00FB4C03" w:rsidRPr="00FB4C03" w:rsidRDefault="00FB4C03" w:rsidP="00FB4C03">
      <w:pPr>
        <w:rPr>
          <w:rFonts w:ascii="Arial" w:eastAsia="Calibri" w:hAnsi="Arial" w:cs="Arial"/>
          <w:sz w:val="20"/>
          <w:szCs w:val="20"/>
          <w:lang w:eastAsia="en-US"/>
        </w:rPr>
      </w:pPr>
      <w:r w:rsidRPr="00FB4C03">
        <w:rPr>
          <w:rFonts w:ascii="Arial" w:hAnsi="Arial" w:cs="Arial"/>
          <w:sz w:val="20"/>
          <w:szCs w:val="20"/>
        </w:rPr>
        <w:t>Председатель Совета депутатов</w:t>
      </w:r>
      <w:r w:rsidRPr="00FB4C03">
        <w:rPr>
          <w:rFonts w:ascii="Arial" w:eastAsia="Calibri" w:hAnsi="Arial" w:cs="Arial"/>
          <w:sz w:val="20"/>
          <w:szCs w:val="20"/>
          <w:lang w:eastAsia="en-US"/>
        </w:rPr>
        <w:t xml:space="preserve"> </w:t>
      </w:r>
    </w:p>
    <w:p w:rsidR="00FB4C03" w:rsidRPr="00FB4C03" w:rsidRDefault="00FB4C03" w:rsidP="00FB4C03">
      <w:pPr>
        <w:rPr>
          <w:rFonts w:ascii="Arial" w:eastAsia="Calibri" w:hAnsi="Arial" w:cs="Arial"/>
          <w:sz w:val="20"/>
          <w:szCs w:val="20"/>
          <w:lang w:eastAsia="en-US"/>
        </w:rPr>
      </w:pPr>
      <w:r w:rsidRPr="00FB4C03">
        <w:rPr>
          <w:rFonts w:ascii="Arial" w:eastAsia="Calibri" w:hAnsi="Arial" w:cs="Arial"/>
          <w:sz w:val="20"/>
          <w:szCs w:val="20"/>
          <w:lang w:eastAsia="en-US"/>
        </w:rPr>
        <w:t xml:space="preserve">города Куйбышева </w:t>
      </w:r>
    </w:p>
    <w:p w:rsidR="00FB4C03" w:rsidRPr="00FB4C03" w:rsidRDefault="00FB4C03" w:rsidP="00FB4C03">
      <w:pPr>
        <w:rPr>
          <w:rFonts w:ascii="Arial" w:eastAsia="Calibri" w:hAnsi="Arial" w:cs="Arial"/>
          <w:sz w:val="20"/>
          <w:szCs w:val="20"/>
          <w:lang w:eastAsia="en-US"/>
        </w:rPr>
      </w:pPr>
      <w:r w:rsidRPr="00FB4C03">
        <w:rPr>
          <w:rFonts w:ascii="Arial" w:eastAsia="Calibri" w:hAnsi="Arial" w:cs="Arial"/>
          <w:sz w:val="20"/>
          <w:szCs w:val="20"/>
          <w:lang w:eastAsia="en-US"/>
        </w:rPr>
        <w:t>Куйбышевского района</w:t>
      </w:r>
    </w:p>
    <w:p w:rsidR="00FB4C03" w:rsidRDefault="00FB4C03" w:rsidP="00FB4C03">
      <w:pPr>
        <w:rPr>
          <w:rFonts w:ascii="Arial" w:eastAsia="Calibri" w:hAnsi="Arial" w:cs="Arial"/>
          <w:sz w:val="20"/>
          <w:szCs w:val="20"/>
          <w:lang w:eastAsia="en-US"/>
        </w:rPr>
      </w:pPr>
      <w:r w:rsidRPr="00FB4C03">
        <w:rPr>
          <w:rFonts w:ascii="Arial" w:eastAsia="Calibri" w:hAnsi="Arial" w:cs="Arial"/>
          <w:sz w:val="20"/>
          <w:szCs w:val="20"/>
          <w:lang w:eastAsia="en-US"/>
        </w:rPr>
        <w:t>Новосибирской области                                                    Е.А. Яблокова</w:t>
      </w:r>
    </w:p>
    <w:p w:rsidR="0053669B" w:rsidRDefault="0053669B" w:rsidP="00FB4C03">
      <w:pPr>
        <w:rPr>
          <w:rFonts w:ascii="Arial" w:eastAsia="Calibri" w:hAnsi="Arial" w:cs="Arial"/>
          <w:sz w:val="20"/>
          <w:szCs w:val="20"/>
          <w:lang w:eastAsia="en-US"/>
        </w:rPr>
      </w:pPr>
    </w:p>
    <w:p w:rsidR="0053669B" w:rsidRPr="0053669B" w:rsidRDefault="0053669B" w:rsidP="0053669B">
      <w:pPr>
        <w:autoSpaceDE w:val="0"/>
        <w:autoSpaceDN w:val="0"/>
        <w:adjustRightInd w:val="0"/>
        <w:ind w:left="6096" w:right="-1" w:hanging="284"/>
        <w:jc w:val="right"/>
        <w:rPr>
          <w:rFonts w:ascii="Arial" w:hAnsi="Arial" w:cs="Arial"/>
          <w:sz w:val="20"/>
          <w:szCs w:val="20"/>
        </w:rPr>
      </w:pPr>
      <w:r w:rsidRPr="0053669B">
        <w:rPr>
          <w:rFonts w:ascii="Arial" w:hAnsi="Arial" w:cs="Arial"/>
          <w:sz w:val="20"/>
          <w:szCs w:val="20"/>
        </w:rPr>
        <w:t xml:space="preserve">Приложение 1 </w:t>
      </w:r>
    </w:p>
    <w:p w:rsidR="008545BC" w:rsidRPr="008545BC" w:rsidRDefault="008545BC" w:rsidP="008545BC">
      <w:pPr>
        <w:autoSpaceDE w:val="0"/>
        <w:autoSpaceDN w:val="0"/>
        <w:adjustRightInd w:val="0"/>
        <w:ind w:right="-1" w:firstLine="720"/>
        <w:rPr>
          <w:rFonts w:ascii="Arial" w:hAnsi="Arial" w:cs="Arial"/>
          <w:sz w:val="20"/>
          <w:szCs w:val="20"/>
        </w:rPr>
      </w:pPr>
      <w:r w:rsidRPr="008545BC">
        <w:rPr>
          <w:rFonts w:ascii="Arial" w:hAnsi="Arial" w:cs="Arial"/>
          <w:sz w:val="20"/>
          <w:szCs w:val="20"/>
        </w:rPr>
        <w:t xml:space="preserve">                                                               </w:t>
      </w:r>
      <w:r>
        <w:rPr>
          <w:rFonts w:ascii="Arial" w:hAnsi="Arial" w:cs="Arial"/>
          <w:sz w:val="20"/>
          <w:szCs w:val="20"/>
        </w:rPr>
        <w:t xml:space="preserve">                 </w:t>
      </w:r>
      <w:r w:rsidRPr="008545BC">
        <w:rPr>
          <w:rFonts w:ascii="Arial" w:hAnsi="Arial" w:cs="Arial"/>
          <w:sz w:val="20"/>
          <w:szCs w:val="20"/>
        </w:rPr>
        <w:t xml:space="preserve">К решению </w:t>
      </w:r>
      <w:r w:rsidR="002F2262" w:rsidRPr="008545BC">
        <w:rPr>
          <w:rFonts w:ascii="Arial" w:hAnsi="Arial" w:cs="Arial"/>
          <w:sz w:val="20"/>
          <w:szCs w:val="20"/>
        </w:rPr>
        <w:t>сессии Совета</w:t>
      </w:r>
      <w:r w:rsidRPr="008545BC">
        <w:rPr>
          <w:rFonts w:ascii="Arial" w:hAnsi="Arial" w:cs="Arial"/>
          <w:sz w:val="20"/>
          <w:szCs w:val="20"/>
        </w:rPr>
        <w:t xml:space="preserve"> депутатов</w:t>
      </w:r>
    </w:p>
    <w:p w:rsidR="008545BC" w:rsidRPr="008545BC" w:rsidRDefault="008545BC" w:rsidP="008545BC">
      <w:pPr>
        <w:autoSpaceDE w:val="0"/>
        <w:autoSpaceDN w:val="0"/>
        <w:adjustRightInd w:val="0"/>
        <w:ind w:right="-1" w:firstLine="720"/>
        <w:rPr>
          <w:rFonts w:ascii="Arial" w:hAnsi="Arial" w:cs="Arial"/>
          <w:sz w:val="20"/>
          <w:szCs w:val="20"/>
        </w:rPr>
      </w:pPr>
      <w:r w:rsidRPr="008545BC">
        <w:rPr>
          <w:rFonts w:ascii="Arial" w:hAnsi="Arial" w:cs="Arial"/>
          <w:sz w:val="20"/>
          <w:szCs w:val="20"/>
        </w:rPr>
        <w:t xml:space="preserve">                                                                              </w:t>
      </w:r>
      <w:r>
        <w:rPr>
          <w:rFonts w:ascii="Arial" w:hAnsi="Arial" w:cs="Arial"/>
          <w:sz w:val="20"/>
          <w:szCs w:val="20"/>
        </w:rPr>
        <w:t xml:space="preserve">  </w:t>
      </w:r>
      <w:r w:rsidRPr="008545BC">
        <w:rPr>
          <w:rFonts w:ascii="Arial" w:hAnsi="Arial" w:cs="Arial"/>
          <w:sz w:val="20"/>
          <w:szCs w:val="20"/>
        </w:rPr>
        <w:t>города Куйбышева Куйбышевского района</w:t>
      </w:r>
    </w:p>
    <w:p w:rsidR="008545BC" w:rsidRPr="008545BC" w:rsidRDefault="008545BC" w:rsidP="008545BC">
      <w:pPr>
        <w:autoSpaceDE w:val="0"/>
        <w:autoSpaceDN w:val="0"/>
        <w:adjustRightInd w:val="0"/>
        <w:ind w:right="-1" w:firstLine="720"/>
        <w:rPr>
          <w:rFonts w:ascii="Arial" w:hAnsi="Arial" w:cs="Arial"/>
          <w:sz w:val="20"/>
          <w:szCs w:val="20"/>
        </w:rPr>
      </w:pPr>
      <w:r w:rsidRPr="008545BC">
        <w:rPr>
          <w:rFonts w:ascii="Arial" w:hAnsi="Arial" w:cs="Arial"/>
          <w:sz w:val="20"/>
          <w:szCs w:val="20"/>
        </w:rPr>
        <w:t xml:space="preserve">                                                           </w:t>
      </w:r>
      <w:r>
        <w:rPr>
          <w:rFonts w:ascii="Arial" w:hAnsi="Arial" w:cs="Arial"/>
          <w:sz w:val="20"/>
          <w:szCs w:val="20"/>
        </w:rPr>
        <w:t xml:space="preserve">                     </w:t>
      </w:r>
      <w:r w:rsidRPr="008545BC">
        <w:rPr>
          <w:rFonts w:ascii="Arial" w:hAnsi="Arial" w:cs="Arial"/>
          <w:sz w:val="20"/>
          <w:szCs w:val="20"/>
        </w:rPr>
        <w:t xml:space="preserve">Новосибирской области </w:t>
      </w:r>
    </w:p>
    <w:p w:rsidR="008545BC" w:rsidRPr="008545BC" w:rsidRDefault="008545BC" w:rsidP="008545BC">
      <w:pPr>
        <w:autoSpaceDE w:val="0"/>
        <w:autoSpaceDN w:val="0"/>
        <w:adjustRightInd w:val="0"/>
        <w:ind w:right="-1"/>
        <w:jc w:val="right"/>
        <w:rPr>
          <w:rFonts w:ascii="Arial" w:hAnsi="Arial" w:cs="Arial"/>
          <w:sz w:val="20"/>
          <w:szCs w:val="20"/>
        </w:rPr>
      </w:pPr>
      <w:r w:rsidRPr="008545BC">
        <w:rPr>
          <w:rFonts w:ascii="Arial" w:hAnsi="Arial" w:cs="Arial"/>
          <w:sz w:val="20"/>
          <w:szCs w:val="20"/>
        </w:rPr>
        <w:t xml:space="preserve">                                                                                 «О бюджете города Куйбышева Куйбышевского </w:t>
      </w:r>
    </w:p>
    <w:p w:rsidR="008545BC" w:rsidRPr="008545BC" w:rsidRDefault="008545BC" w:rsidP="008545BC">
      <w:pPr>
        <w:autoSpaceDE w:val="0"/>
        <w:autoSpaceDN w:val="0"/>
        <w:adjustRightInd w:val="0"/>
        <w:ind w:right="-1"/>
        <w:jc w:val="center"/>
        <w:rPr>
          <w:rFonts w:ascii="Arial" w:hAnsi="Arial" w:cs="Arial"/>
          <w:sz w:val="20"/>
          <w:szCs w:val="20"/>
        </w:rPr>
      </w:pPr>
      <w:r w:rsidRPr="008545BC">
        <w:rPr>
          <w:rFonts w:ascii="Arial" w:hAnsi="Arial" w:cs="Arial"/>
          <w:sz w:val="20"/>
          <w:szCs w:val="20"/>
        </w:rPr>
        <w:t xml:space="preserve">                                                            </w:t>
      </w:r>
      <w:r>
        <w:rPr>
          <w:rFonts w:ascii="Arial" w:hAnsi="Arial" w:cs="Arial"/>
          <w:sz w:val="20"/>
          <w:szCs w:val="20"/>
        </w:rPr>
        <w:t xml:space="preserve">                           </w:t>
      </w:r>
      <w:r w:rsidRPr="008545BC">
        <w:rPr>
          <w:rFonts w:ascii="Arial" w:hAnsi="Arial" w:cs="Arial"/>
          <w:sz w:val="20"/>
          <w:szCs w:val="20"/>
        </w:rPr>
        <w:t xml:space="preserve">района Новосибирской области на 2024 год </w:t>
      </w:r>
    </w:p>
    <w:p w:rsidR="008545BC" w:rsidRPr="008545BC" w:rsidRDefault="008545BC" w:rsidP="008545BC">
      <w:pPr>
        <w:autoSpaceDE w:val="0"/>
        <w:autoSpaceDN w:val="0"/>
        <w:adjustRightInd w:val="0"/>
        <w:ind w:right="-1" w:firstLine="720"/>
        <w:rPr>
          <w:rFonts w:ascii="Arial" w:hAnsi="Arial" w:cs="Arial"/>
          <w:sz w:val="20"/>
          <w:szCs w:val="20"/>
        </w:rPr>
      </w:pPr>
      <w:r w:rsidRPr="008545BC">
        <w:rPr>
          <w:rFonts w:ascii="Arial" w:hAnsi="Arial" w:cs="Arial"/>
          <w:sz w:val="20"/>
          <w:szCs w:val="20"/>
        </w:rPr>
        <w:t xml:space="preserve">                                                                 </w:t>
      </w:r>
      <w:r>
        <w:rPr>
          <w:rFonts w:ascii="Arial" w:hAnsi="Arial" w:cs="Arial"/>
          <w:sz w:val="20"/>
          <w:szCs w:val="20"/>
        </w:rPr>
        <w:t xml:space="preserve">               </w:t>
      </w:r>
      <w:r w:rsidRPr="008545BC">
        <w:rPr>
          <w:rFonts w:ascii="Arial" w:hAnsi="Arial" w:cs="Arial"/>
          <w:sz w:val="20"/>
          <w:szCs w:val="20"/>
        </w:rPr>
        <w:t xml:space="preserve"> и плановый период 2025 и 2026 годов»</w:t>
      </w:r>
    </w:p>
    <w:p w:rsidR="008545BC" w:rsidRPr="0053669B" w:rsidRDefault="0053669B" w:rsidP="008545BC">
      <w:pPr>
        <w:autoSpaceDE w:val="0"/>
        <w:autoSpaceDN w:val="0"/>
        <w:adjustRightInd w:val="0"/>
        <w:ind w:right="-1" w:firstLine="720"/>
        <w:jc w:val="right"/>
        <w:rPr>
          <w:rFonts w:ascii="Arial" w:hAnsi="Arial" w:cs="Arial"/>
          <w:sz w:val="20"/>
          <w:szCs w:val="20"/>
        </w:rPr>
      </w:pPr>
      <w:r w:rsidRPr="0053669B">
        <w:rPr>
          <w:rFonts w:ascii="Arial" w:hAnsi="Arial" w:cs="Arial"/>
          <w:sz w:val="20"/>
          <w:szCs w:val="20"/>
        </w:rPr>
        <w:t xml:space="preserve">                                                                                             </w:t>
      </w:r>
      <w:r>
        <w:rPr>
          <w:rFonts w:ascii="Arial" w:hAnsi="Arial" w:cs="Arial"/>
          <w:sz w:val="20"/>
          <w:szCs w:val="20"/>
        </w:rPr>
        <w:t xml:space="preserve"> </w:t>
      </w:r>
    </w:p>
    <w:p w:rsidR="0053669B" w:rsidRDefault="0053669B" w:rsidP="0053669B">
      <w:pPr>
        <w:autoSpaceDE w:val="0"/>
        <w:autoSpaceDN w:val="0"/>
        <w:adjustRightInd w:val="0"/>
        <w:jc w:val="center"/>
        <w:outlineLvl w:val="0"/>
        <w:rPr>
          <w:rFonts w:ascii="Arial" w:hAnsi="Arial" w:cs="Arial"/>
          <w:b/>
          <w:bCs/>
          <w:sz w:val="20"/>
          <w:szCs w:val="20"/>
        </w:rPr>
      </w:pPr>
      <w:r w:rsidRPr="0053669B">
        <w:rPr>
          <w:rFonts w:ascii="Arial" w:hAnsi="Arial" w:cs="Arial"/>
          <w:b/>
          <w:bCs/>
          <w:sz w:val="20"/>
          <w:szCs w:val="20"/>
        </w:rPr>
        <w:t>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2024 год и плановый период 2025 и 2026 годов.</w:t>
      </w:r>
    </w:p>
    <w:p w:rsidR="0053669B" w:rsidRDefault="0053669B" w:rsidP="0053669B">
      <w:pPr>
        <w:autoSpaceDE w:val="0"/>
        <w:autoSpaceDN w:val="0"/>
        <w:adjustRightInd w:val="0"/>
        <w:jc w:val="center"/>
        <w:outlineLvl w:val="0"/>
        <w:rPr>
          <w:rFonts w:ascii="Arial" w:hAnsi="Arial" w:cs="Arial"/>
          <w:b/>
          <w:bCs/>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3"/>
        <w:gridCol w:w="728"/>
      </w:tblGrid>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tcPr>
          <w:p w:rsidR="0053669B" w:rsidRPr="0053669B" w:rsidRDefault="0053669B" w:rsidP="0053669B">
            <w:pPr>
              <w:jc w:val="center"/>
              <w:rPr>
                <w:rFonts w:ascii="Arial" w:hAnsi="Arial" w:cs="Arial"/>
                <w:b/>
                <w:sz w:val="20"/>
                <w:szCs w:val="20"/>
              </w:rPr>
            </w:pPr>
            <w:r w:rsidRPr="0053669B">
              <w:rPr>
                <w:rFonts w:ascii="Arial" w:hAnsi="Arial" w:cs="Arial"/>
                <w:b/>
                <w:sz w:val="20"/>
                <w:szCs w:val="20"/>
              </w:rPr>
              <w:t>В части задолженности и перерасчетов по отмененным налогам, сборам и иным обязательным платежам</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Земельный налог (по обязательствам, возникшим до 1 января 2006 года), мобилизуемый на территориях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tcPr>
          <w:p w:rsidR="0053669B" w:rsidRPr="0053669B" w:rsidRDefault="0053669B" w:rsidP="0053669B">
            <w:pPr>
              <w:jc w:val="center"/>
              <w:rPr>
                <w:rFonts w:ascii="Arial" w:hAnsi="Arial" w:cs="Arial"/>
                <w:sz w:val="20"/>
                <w:szCs w:val="20"/>
              </w:rPr>
            </w:pPr>
            <w:r w:rsidRPr="0053669B">
              <w:rPr>
                <w:rFonts w:ascii="Arial" w:hAnsi="Arial" w:cs="Arial"/>
                <w:b/>
                <w:sz w:val="20"/>
                <w:szCs w:val="20"/>
              </w:rPr>
              <w:t>В части доходов от использования имущества, находящегося в государственной и муниципальной собственности</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b/>
                <w:sz w:val="20"/>
                <w:szCs w:val="20"/>
              </w:rPr>
            </w:pPr>
            <w:r w:rsidRPr="0053669B">
              <w:rPr>
                <w:rFonts w:ascii="Arial" w:hAnsi="Arial" w:cs="Arial"/>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получаемые </w:t>
            </w:r>
            <w:r w:rsidR="002F2262" w:rsidRPr="0053669B">
              <w:rPr>
                <w:rFonts w:ascii="Arial" w:hAnsi="Arial" w:cs="Arial"/>
                <w:sz w:val="20"/>
                <w:szCs w:val="20"/>
              </w:rPr>
              <w:t>в виде</w:t>
            </w:r>
            <w:r w:rsidRPr="0053669B">
              <w:rPr>
                <w:rFonts w:ascii="Arial" w:hAnsi="Arial" w:cs="Arial"/>
                <w:sz w:val="20"/>
                <w:szCs w:val="20"/>
              </w:rPr>
              <w:t xml:space="preserve"> арендной платы, а также средства от продажи права на заключение договоров аренды за земли, находящиеся </w:t>
            </w:r>
            <w:r w:rsidR="002F2262" w:rsidRPr="0053669B">
              <w:rPr>
                <w:rFonts w:ascii="Arial" w:hAnsi="Arial" w:cs="Arial"/>
                <w:sz w:val="20"/>
                <w:szCs w:val="20"/>
              </w:rPr>
              <w:t>в собственности</w:t>
            </w:r>
            <w:r w:rsidRPr="0053669B">
              <w:rPr>
                <w:rFonts w:ascii="Arial" w:hAnsi="Arial" w:cs="Arial"/>
                <w:sz w:val="20"/>
                <w:szCs w:val="20"/>
              </w:rPr>
              <w:t xml:space="preserve"> городских поселений (за исключением земельных участков муниципальных бюджетных и автономных учреждений)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от сдачи </w:t>
            </w:r>
            <w:r w:rsidR="002F2262" w:rsidRPr="0053669B">
              <w:rPr>
                <w:rFonts w:ascii="Arial" w:hAnsi="Arial" w:cs="Arial"/>
                <w:sz w:val="20"/>
                <w:szCs w:val="20"/>
              </w:rPr>
              <w:t>в аренду</w:t>
            </w:r>
            <w:r w:rsidRPr="0053669B">
              <w:rPr>
                <w:rFonts w:ascii="Arial" w:hAnsi="Arial" w:cs="Arial"/>
                <w:sz w:val="20"/>
                <w:szCs w:val="20"/>
              </w:rPr>
              <w:t xml:space="preserve"> имущества, находящегося в оперативном управлении органов государственной власти, органов управления городских поселений, и созданных ими учреждений </w:t>
            </w:r>
            <w:r w:rsidR="002F2262" w:rsidRPr="0053669B">
              <w:rPr>
                <w:rFonts w:ascii="Arial" w:hAnsi="Arial" w:cs="Arial"/>
                <w:sz w:val="20"/>
                <w:szCs w:val="20"/>
              </w:rPr>
              <w:t>(за</w:t>
            </w:r>
            <w:r w:rsidRPr="0053669B">
              <w:rPr>
                <w:rFonts w:ascii="Arial" w:hAnsi="Arial" w:cs="Arial"/>
                <w:sz w:val="20"/>
                <w:szCs w:val="20"/>
              </w:rPr>
              <w:t xml:space="preserve"> исключением имущества муниципальных бюджетных и автономных учреждений)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от перечисления части прибыли, остающейся после уплаты налогов </w:t>
            </w:r>
            <w:r w:rsidR="002F2262" w:rsidRPr="0053669B">
              <w:rPr>
                <w:rFonts w:ascii="Arial" w:hAnsi="Arial" w:cs="Arial"/>
                <w:sz w:val="20"/>
                <w:szCs w:val="20"/>
              </w:rPr>
              <w:t>и иных</w:t>
            </w:r>
            <w:r w:rsidRPr="0053669B">
              <w:rPr>
                <w:rFonts w:ascii="Arial" w:hAnsi="Arial" w:cs="Arial"/>
                <w:sz w:val="20"/>
                <w:szCs w:val="20"/>
              </w:rPr>
              <w:t xml:space="preserve"> обязательных платежей муниципальных унитарных предприятий, созданных городскими поселениями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Прочие поступления от использования имущества, находящегося в собственности городских поселений (за исключением имущества </w:t>
            </w:r>
            <w:r w:rsidR="002F2262" w:rsidRPr="0053669B">
              <w:rPr>
                <w:rFonts w:ascii="Arial" w:hAnsi="Arial" w:cs="Arial"/>
                <w:sz w:val="20"/>
                <w:szCs w:val="20"/>
              </w:rPr>
              <w:t>муниципальных бюджетных и автономных</w:t>
            </w:r>
            <w:r w:rsidRPr="0053669B">
              <w:rPr>
                <w:rFonts w:ascii="Arial" w:hAnsi="Arial" w:cs="Arial"/>
                <w:sz w:val="20"/>
                <w:szCs w:val="20"/>
              </w:rPr>
              <w:t xml:space="preserve"> учреждений, а также имущества муниципальных унитарных предприятий, в том числе казенных)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tcPr>
          <w:p w:rsidR="0053669B" w:rsidRPr="0053669B" w:rsidRDefault="0053669B" w:rsidP="0053669B">
            <w:pPr>
              <w:jc w:val="center"/>
              <w:rPr>
                <w:rFonts w:ascii="Arial" w:hAnsi="Arial" w:cs="Arial"/>
                <w:b/>
                <w:sz w:val="20"/>
                <w:szCs w:val="20"/>
              </w:rPr>
            </w:pPr>
            <w:r w:rsidRPr="0053669B">
              <w:rPr>
                <w:rFonts w:ascii="Arial" w:hAnsi="Arial" w:cs="Arial"/>
                <w:b/>
                <w:sz w:val="20"/>
                <w:szCs w:val="20"/>
              </w:rPr>
              <w:t>В части доходов от оказания платных услуг и компенсации затрат государства</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Прочие доходы от оказания платных услуг (работ)получателями средств бюджетов городских поселений </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lastRenderedPageBreak/>
              <w:t>Прочие доходы от компенсации затрат бюджетов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jc w:val="center"/>
              <w:rPr>
                <w:rFonts w:ascii="Arial" w:hAnsi="Arial" w:cs="Arial"/>
                <w:sz w:val="20"/>
                <w:szCs w:val="20"/>
              </w:rPr>
            </w:pPr>
            <w:r w:rsidRPr="0053669B">
              <w:rPr>
                <w:rFonts w:ascii="Arial" w:hAnsi="Arial" w:cs="Arial"/>
                <w:b/>
                <w:sz w:val="20"/>
                <w:szCs w:val="20"/>
              </w:rPr>
              <w:t>В части доходов от продажи материальных и нематериальных активов</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от </w:t>
            </w:r>
            <w:r w:rsidR="002F2262" w:rsidRPr="0053669B">
              <w:rPr>
                <w:rFonts w:ascii="Arial" w:hAnsi="Arial" w:cs="Arial"/>
                <w:sz w:val="20"/>
                <w:szCs w:val="20"/>
              </w:rPr>
              <w:t>реализации иного</w:t>
            </w:r>
            <w:r w:rsidRPr="0053669B">
              <w:rPr>
                <w:rFonts w:ascii="Arial" w:hAnsi="Arial" w:cs="Arial"/>
                <w:sz w:val="20"/>
                <w:szCs w:val="20"/>
              </w:rPr>
              <w:t xml:space="preserve"> имущества, находящегося в собственности городских </w:t>
            </w:r>
            <w:r w:rsidR="002F2262" w:rsidRPr="0053669B">
              <w:rPr>
                <w:rFonts w:ascii="Arial" w:hAnsi="Arial" w:cs="Arial"/>
                <w:sz w:val="20"/>
                <w:szCs w:val="20"/>
              </w:rPr>
              <w:t>поселений (</w:t>
            </w:r>
            <w:r w:rsidRPr="0053669B">
              <w:rPr>
                <w:rFonts w:ascii="Arial" w:hAnsi="Arial" w:cs="Arial"/>
                <w:sz w:val="20"/>
                <w:szCs w:val="20"/>
              </w:rPr>
              <w:t xml:space="preserve">за исключением имущества муниципальных </w:t>
            </w:r>
            <w:r w:rsidR="002F2262" w:rsidRPr="0053669B">
              <w:rPr>
                <w:rFonts w:ascii="Arial" w:hAnsi="Arial" w:cs="Arial"/>
                <w:sz w:val="20"/>
                <w:szCs w:val="20"/>
              </w:rPr>
              <w:t>бюджетных и</w:t>
            </w:r>
            <w:r w:rsidRPr="0053669B">
              <w:rPr>
                <w:rFonts w:ascii="Arial" w:hAnsi="Arial" w:cs="Arial"/>
                <w:sz w:val="20"/>
                <w:szCs w:val="20"/>
              </w:rPr>
              <w:t xml:space="preserve"> автономных учреждений, а также имущества муниципальных унитарных предприятий, в том числе казенных), </w:t>
            </w:r>
            <w:r w:rsidR="002F2262" w:rsidRPr="0053669B">
              <w:rPr>
                <w:rFonts w:ascii="Arial" w:hAnsi="Arial" w:cs="Arial"/>
                <w:sz w:val="20"/>
                <w:szCs w:val="20"/>
              </w:rPr>
              <w:t>в части</w:t>
            </w:r>
            <w:r w:rsidRPr="0053669B">
              <w:rPr>
                <w:rFonts w:ascii="Arial" w:hAnsi="Arial" w:cs="Arial"/>
                <w:sz w:val="20"/>
                <w:szCs w:val="20"/>
              </w:rPr>
              <w:t xml:space="preserve"> реализации основных средств по указанному имуществу</w:t>
            </w:r>
          </w:p>
        </w:tc>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от </w:t>
            </w:r>
            <w:r w:rsidR="002F2262" w:rsidRPr="0053669B">
              <w:rPr>
                <w:rFonts w:ascii="Arial" w:hAnsi="Arial" w:cs="Arial"/>
                <w:sz w:val="20"/>
                <w:szCs w:val="20"/>
              </w:rPr>
              <w:t>реализации иного</w:t>
            </w:r>
            <w:r w:rsidRPr="0053669B">
              <w:rPr>
                <w:rFonts w:ascii="Arial" w:hAnsi="Arial" w:cs="Arial"/>
                <w:sz w:val="20"/>
                <w:szCs w:val="20"/>
              </w:rPr>
              <w:t xml:space="preserve"> имущества, находящегося в собственности городских </w:t>
            </w:r>
            <w:r w:rsidR="002F2262" w:rsidRPr="0053669B">
              <w:rPr>
                <w:rFonts w:ascii="Arial" w:hAnsi="Arial" w:cs="Arial"/>
                <w:sz w:val="20"/>
                <w:szCs w:val="20"/>
              </w:rPr>
              <w:t>поселений (</w:t>
            </w:r>
            <w:r w:rsidRPr="0053669B">
              <w:rPr>
                <w:rFonts w:ascii="Arial" w:hAnsi="Arial" w:cs="Arial"/>
                <w:sz w:val="20"/>
                <w:szCs w:val="20"/>
              </w:rPr>
              <w:t xml:space="preserve">за исключением имущества муниципальных </w:t>
            </w:r>
            <w:r w:rsidR="002F2262" w:rsidRPr="0053669B">
              <w:rPr>
                <w:rFonts w:ascii="Arial" w:hAnsi="Arial" w:cs="Arial"/>
                <w:sz w:val="20"/>
                <w:szCs w:val="20"/>
              </w:rPr>
              <w:t>бюджетных и</w:t>
            </w:r>
            <w:r w:rsidRPr="0053669B">
              <w:rPr>
                <w:rFonts w:ascii="Arial" w:hAnsi="Arial" w:cs="Arial"/>
                <w:sz w:val="20"/>
                <w:szCs w:val="20"/>
              </w:rPr>
              <w:t xml:space="preserve"> автономных учреждений, а также имущества муниципальных унитарных предприятий, в том числе казенных), </w:t>
            </w:r>
            <w:r w:rsidR="002F2262" w:rsidRPr="0053669B">
              <w:rPr>
                <w:rFonts w:ascii="Arial" w:hAnsi="Arial" w:cs="Arial"/>
                <w:sz w:val="20"/>
                <w:szCs w:val="20"/>
              </w:rPr>
              <w:t>в части</w:t>
            </w:r>
            <w:r w:rsidRPr="0053669B">
              <w:rPr>
                <w:rFonts w:ascii="Arial" w:hAnsi="Arial" w:cs="Arial"/>
                <w:sz w:val="20"/>
                <w:szCs w:val="20"/>
              </w:rPr>
              <w:t xml:space="preserve"> реализации материальных запасов по указанному имуществу</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autoSpaceDE w:val="0"/>
              <w:autoSpaceDN w:val="0"/>
              <w:adjustRightInd w:val="0"/>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поступающие в порядке возмещения расходов, понесенных </w:t>
            </w:r>
            <w:r w:rsidR="002F2262" w:rsidRPr="0053669B">
              <w:rPr>
                <w:rFonts w:ascii="Arial" w:hAnsi="Arial" w:cs="Arial"/>
                <w:sz w:val="20"/>
                <w:szCs w:val="20"/>
              </w:rPr>
              <w:t>в связи</w:t>
            </w:r>
            <w:r w:rsidRPr="0053669B">
              <w:rPr>
                <w:rFonts w:ascii="Arial" w:hAnsi="Arial" w:cs="Arial"/>
                <w:sz w:val="20"/>
                <w:szCs w:val="20"/>
              </w:rPr>
              <w:t xml:space="preserve"> с эксплуатацией имущества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Доходы от продажи земельных участков, находящихся в собственности городских поселений (за исключением земельных участков </w:t>
            </w:r>
            <w:r w:rsidR="002F2262" w:rsidRPr="0053669B">
              <w:rPr>
                <w:rFonts w:ascii="Arial" w:hAnsi="Arial" w:cs="Arial"/>
                <w:sz w:val="20"/>
                <w:szCs w:val="20"/>
              </w:rPr>
              <w:t>муниципальных бюджетных</w:t>
            </w:r>
            <w:r w:rsidRPr="0053669B">
              <w:rPr>
                <w:rFonts w:ascii="Arial" w:hAnsi="Arial" w:cs="Arial"/>
                <w:sz w:val="20"/>
                <w:szCs w:val="20"/>
              </w:rPr>
              <w:t xml:space="preserve"> и автономных учреждений)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autoSpaceDE w:val="0"/>
              <w:autoSpaceDN w:val="0"/>
              <w:adjustRightInd w:val="0"/>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b/>
                <w:sz w:val="20"/>
                <w:szCs w:val="20"/>
              </w:rPr>
              <w:t xml:space="preserve">                                      В части штрафов, санкций, возмещения ущерба            </w:t>
            </w:r>
            <w:r w:rsidRPr="0053669B">
              <w:rPr>
                <w:rFonts w:ascii="Arial" w:hAnsi="Arial" w:cs="Arial"/>
                <w:sz w:val="20"/>
                <w:szCs w:val="20"/>
              </w:rPr>
              <w:t xml:space="preserve">        </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Доходы от денежных взысканий (штрафов</w:t>
            </w:r>
            <w:r w:rsidR="002F2262" w:rsidRPr="0053669B">
              <w:rPr>
                <w:rFonts w:ascii="Arial" w:hAnsi="Arial" w:cs="Arial"/>
                <w:sz w:val="20"/>
                <w:szCs w:val="20"/>
              </w:rPr>
              <w:t>), поступающие</w:t>
            </w:r>
            <w:r w:rsidRPr="0053669B">
              <w:rPr>
                <w:rFonts w:ascii="Arial" w:hAnsi="Arial" w:cs="Arial"/>
                <w:sz w:val="20"/>
                <w:szCs w:val="20"/>
              </w:rPr>
              <w:t xml:space="preserve">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Денежные взыскания (штрафы) за нарушение законодательства Российской Федерации о контрактной системе в сфере закупок товаров, </w:t>
            </w:r>
            <w:r w:rsidR="002F2262" w:rsidRPr="0053669B">
              <w:rPr>
                <w:rFonts w:ascii="Arial" w:hAnsi="Arial" w:cs="Arial"/>
                <w:sz w:val="20"/>
                <w:szCs w:val="20"/>
              </w:rPr>
              <w:t>работ, услуг</w:t>
            </w:r>
            <w:r w:rsidRPr="0053669B">
              <w:rPr>
                <w:rFonts w:ascii="Arial" w:hAnsi="Arial" w:cs="Arial"/>
                <w:sz w:val="20"/>
                <w:szCs w:val="20"/>
              </w:rPr>
              <w:t xml:space="preserve"> для обеспечения государственных и муниципальных нужд</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 xml:space="preserve">Иные штрафы, неустойки, пени, уплаченные в соответствии с законом или договором </w:t>
            </w:r>
            <w:r w:rsidR="002F2262" w:rsidRPr="0053669B">
              <w:rPr>
                <w:rFonts w:ascii="Arial" w:hAnsi="Arial" w:cs="Arial"/>
                <w:sz w:val="20"/>
                <w:szCs w:val="20"/>
              </w:rPr>
              <w:t>в случае</w:t>
            </w:r>
            <w:r w:rsidRPr="0053669B">
              <w:rPr>
                <w:rFonts w:ascii="Arial" w:hAnsi="Arial" w:cs="Arial"/>
                <w:sz w:val="20"/>
                <w:szCs w:val="20"/>
              </w:rPr>
              <w:t xml:space="preserve">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Административные штрафы, установленные </w:t>
            </w:r>
            <w:hyperlink r:id="rId16" w:history="1">
              <w:r w:rsidRPr="0053669B">
                <w:rPr>
                  <w:rFonts w:ascii="Arial" w:hAnsi="Arial" w:cs="Arial"/>
                  <w:color w:val="0000FF"/>
                  <w:sz w:val="20"/>
                  <w:szCs w:val="20"/>
                </w:rPr>
                <w:t>главой 7</w:t>
              </w:r>
            </w:hyperlink>
            <w:r w:rsidRPr="0053669B">
              <w:rPr>
                <w:rFonts w:ascii="Arial" w:hAnsi="Arial" w:cs="Arial"/>
                <w:sz w:val="20"/>
                <w:szCs w:val="20"/>
              </w:rPr>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и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w:t>
            </w:r>
            <w:r w:rsidR="002F2262" w:rsidRPr="0053669B">
              <w:rPr>
                <w:rFonts w:ascii="Arial" w:hAnsi="Arial" w:cs="Arial"/>
                <w:sz w:val="20"/>
                <w:szCs w:val="20"/>
              </w:rPr>
              <w:t>фонда, а</w:t>
            </w:r>
            <w:r w:rsidRPr="0053669B">
              <w:rPr>
                <w:rFonts w:ascii="Arial" w:hAnsi="Arial" w:cs="Arial"/>
                <w:sz w:val="20"/>
                <w:szCs w:val="20"/>
              </w:rPr>
              <w:t xml:space="preserve">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w:t>
            </w:r>
            <w:r w:rsidR="002F2262" w:rsidRPr="0053669B">
              <w:rPr>
                <w:rFonts w:ascii="Arial" w:hAnsi="Arial" w:cs="Arial"/>
                <w:sz w:val="20"/>
                <w:szCs w:val="20"/>
              </w:rPr>
              <w:t>товаров, работ</w:t>
            </w:r>
            <w:r w:rsidRPr="0053669B">
              <w:rPr>
                <w:rFonts w:ascii="Arial" w:hAnsi="Arial" w:cs="Arial"/>
                <w:sz w:val="20"/>
                <w:szCs w:val="20"/>
              </w:rPr>
              <w:t xml:space="preserve"> и услуг для обеспечения государственных и муниципальных нужд </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(подрядчика)от его исполнения (за исключением муниципального контракта, финансируемого за счет средств муниципального дорожного фонда)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Платежи в целях возмещения ущерба при расторжении муниципального контракта, финансируемого за счет средств муниципального дорожного фонда городского </w:t>
            </w:r>
            <w:r w:rsidR="002F2262" w:rsidRPr="0053669B">
              <w:rPr>
                <w:rFonts w:ascii="Arial" w:hAnsi="Arial" w:cs="Arial"/>
                <w:sz w:val="20"/>
                <w:szCs w:val="20"/>
              </w:rPr>
              <w:t>поселения, в</w:t>
            </w:r>
            <w:r w:rsidRPr="0053669B">
              <w:rPr>
                <w:rFonts w:ascii="Arial" w:hAnsi="Arial" w:cs="Arial"/>
                <w:sz w:val="20"/>
                <w:szCs w:val="20"/>
              </w:rPr>
              <w:t xml:space="preserve">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w:t>
            </w:r>
            <w:r w:rsidRPr="0053669B">
              <w:rPr>
                <w:rFonts w:ascii="Arial" w:hAnsi="Arial" w:cs="Arial"/>
                <w:sz w:val="20"/>
                <w:szCs w:val="20"/>
              </w:rPr>
              <w:lastRenderedPageBreak/>
              <w:t xml:space="preserve">(подрядчика)от его исполнения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lastRenderedPageBreak/>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lastRenderedPageBreak/>
              <w:t xml:space="preserve">Денежные взыскания, налагаемые </w:t>
            </w:r>
            <w:r w:rsidR="002F2262" w:rsidRPr="0053669B">
              <w:rPr>
                <w:rFonts w:ascii="Arial" w:hAnsi="Arial" w:cs="Arial"/>
                <w:sz w:val="20"/>
                <w:szCs w:val="20"/>
              </w:rPr>
              <w:t>в возмещение</w:t>
            </w:r>
            <w:r w:rsidRPr="0053669B">
              <w:rPr>
                <w:rFonts w:ascii="Arial" w:hAnsi="Arial" w:cs="Arial"/>
                <w:sz w:val="20"/>
                <w:szCs w:val="20"/>
              </w:rPr>
              <w:t xml:space="preserve"> ущерба, причиненного в результате незаконного или нецелевого использования бюджетных средств (в части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jc w:val="center"/>
              <w:rPr>
                <w:rFonts w:ascii="Arial" w:hAnsi="Arial" w:cs="Arial"/>
                <w:b/>
                <w:sz w:val="20"/>
                <w:szCs w:val="20"/>
              </w:rPr>
            </w:pPr>
            <w:r w:rsidRPr="0053669B">
              <w:rPr>
                <w:rFonts w:ascii="Arial" w:hAnsi="Arial" w:cs="Arial"/>
                <w:b/>
                <w:sz w:val="20"/>
                <w:szCs w:val="20"/>
              </w:rPr>
              <w:t>В части прочих неналоговые доходов</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Невыясненные поступления, зачисляемые в бюджеты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Прочие неналоговые </w:t>
            </w:r>
            <w:r w:rsidR="002F2262" w:rsidRPr="0053669B">
              <w:rPr>
                <w:rFonts w:ascii="Arial" w:hAnsi="Arial" w:cs="Arial"/>
                <w:sz w:val="20"/>
                <w:szCs w:val="20"/>
              </w:rPr>
              <w:t>доходы бюджетов</w:t>
            </w:r>
            <w:r w:rsidRPr="0053669B">
              <w:rPr>
                <w:rFonts w:ascii="Arial" w:hAnsi="Arial" w:cs="Arial"/>
                <w:sz w:val="20"/>
                <w:szCs w:val="20"/>
              </w:rPr>
              <w:t xml:space="preserve">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Инициативные платежи, зачисляемые в бюджеты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tcPr>
          <w:p w:rsidR="0053669B" w:rsidRPr="0053669B" w:rsidRDefault="0053669B" w:rsidP="0053669B">
            <w:pPr>
              <w:jc w:val="center"/>
              <w:rPr>
                <w:rFonts w:ascii="Arial" w:hAnsi="Arial" w:cs="Arial"/>
                <w:b/>
                <w:sz w:val="20"/>
                <w:szCs w:val="20"/>
              </w:rPr>
            </w:pPr>
            <w:r w:rsidRPr="0053669B">
              <w:rPr>
                <w:rFonts w:ascii="Arial" w:hAnsi="Arial" w:cs="Arial"/>
                <w:b/>
                <w:sz w:val="20"/>
                <w:szCs w:val="20"/>
              </w:rPr>
              <w:t>В части возврата остатков субсидий и субвенций прошлых лет</w:t>
            </w:r>
          </w:p>
        </w:tc>
        <w:tc>
          <w:tcPr>
            <w:tcW w:w="0" w:type="auto"/>
            <w:tcBorders>
              <w:top w:val="single" w:sz="4" w:space="0" w:color="auto"/>
              <w:left w:val="single" w:sz="4" w:space="0" w:color="auto"/>
              <w:bottom w:val="single" w:sz="4" w:space="0" w:color="auto"/>
              <w:right w:val="single" w:sz="4" w:space="0" w:color="auto"/>
            </w:tcBorders>
          </w:tcPr>
          <w:p w:rsidR="0053669B" w:rsidRPr="0053669B" w:rsidRDefault="0053669B" w:rsidP="0053669B">
            <w:pPr>
              <w:rPr>
                <w:rFonts w:ascii="Arial" w:hAnsi="Arial" w:cs="Arial"/>
                <w:sz w:val="20"/>
                <w:szCs w:val="20"/>
              </w:rPr>
            </w:pP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 xml:space="preserve">Возврат прочих остатков </w:t>
            </w:r>
            <w:r w:rsidR="002F2262" w:rsidRPr="0053669B">
              <w:rPr>
                <w:rFonts w:ascii="Arial" w:hAnsi="Arial" w:cs="Arial"/>
                <w:sz w:val="20"/>
                <w:szCs w:val="20"/>
              </w:rPr>
              <w:t>субсидий, субвенций и иных</w:t>
            </w:r>
            <w:r w:rsidRPr="0053669B">
              <w:rPr>
                <w:rFonts w:ascii="Arial" w:hAnsi="Arial" w:cs="Arial"/>
                <w:sz w:val="20"/>
                <w:szCs w:val="20"/>
              </w:rPr>
              <w:t xml:space="preserve"> </w:t>
            </w:r>
            <w:r w:rsidR="002F2262" w:rsidRPr="0053669B">
              <w:rPr>
                <w:rFonts w:ascii="Arial" w:hAnsi="Arial" w:cs="Arial"/>
                <w:sz w:val="20"/>
                <w:szCs w:val="20"/>
              </w:rPr>
              <w:t>межбюджетных трансфертов, имеющих</w:t>
            </w:r>
            <w:r w:rsidRPr="0053669B">
              <w:rPr>
                <w:rFonts w:ascii="Arial" w:hAnsi="Arial" w:cs="Arial"/>
                <w:sz w:val="20"/>
                <w:szCs w:val="20"/>
              </w:rPr>
              <w:t xml:space="preserve">   </w:t>
            </w:r>
            <w:r w:rsidR="002F2262" w:rsidRPr="0053669B">
              <w:rPr>
                <w:rFonts w:ascii="Arial" w:hAnsi="Arial" w:cs="Arial"/>
                <w:sz w:val="20"/>
                <w:szCs w:val="20"/>
              </w:rPr>
              <w:t>целевое назначение, прошлых</w:t>
            </w:r>
            <w:r w:rsidRPr="0053669B">
              <w:rPr>
                <w:rFonts w:ascii="Arial" w:hAnsi="Arial" w:cs="Arial"/>
                <w:sz w:val="20"/>
                <w:szCs w:val="20"/>
              </w:rPr>
              <w:t xml:space="preserve">   лет   из бюджетов городских поселений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 xml:space="preserve">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w:t>
            </w:r>
            <w:r w:rsidR="002F2262" w:rsidRPr="0053669B">
              <w:rPr>
                <w:rFonts w:ascii="Arial" w:hAnsi="Arial" w:cs="Arial"/>
                <w:sz w:val="20"/>
                <w:szCs w:val="20"/>
              </w:rPr>
              <w:t>и иных</w:t>
            </w:r>
            <w:r w:rsidRPr="0053669B">
              <w:rPr>
                <w:rFonts w:ascii="Arial" w:hAnsi="Arial" w:cs="Arial"/>
                <w:sz w:val="20"/>
                <w:szCs w:val="20"/>
              </w:rPr>
              <w:t xml:space="preserve"> платежей, </w:t>
            </w:r>
            <w:r w:rsidR="002F2262" w:rsidRPr="0053669B">
              <w:rPr>
                <w:rFonts w:ascii="Arial" w:hAnsi="Arial" w:cs="Arial"/>
                <w:sz w:val="20"/>
                <w:szCs w:val="20"/>
              </w:rPr>
              <w:t>а также</w:t>
            </w:r>
            <w:r w:rsidRPr="0053669B">
              <w:rPr>
                <w:rFonts w:ascii="Arial" w:hAnsi="Arial" w:cs="Arial"/>
                <w:sz w:val="20"/>
                <w:szCs w:val="20"/>
              </w:rPr>
              <w:t xml:space="preserve"> сумм процентов за несвоевременное осуществление такого возврата и процентов, начисленных на излишне взысканные суммы</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Перечисления из бюджетов городских поселений (в бюджеты городских поселений) для осуществления взыскания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gridSpan w:val="2"/>
            <w:tcBorders>
              <w:top w:val="single" w:sz="4" w:space="0" w:color="auto"/>
              <w:left w:val="single" w:sz="4" w:space="0" w:color="auto"/>
              <w:bottom w:val="single" w:sz="4" w:space="0" w:color="auto"/>
              <w:right w:val="single" w:sz="4" w:space="0" w:color="auto"/>
            </w:tcBorders>
          </w:tcPr>
          <w:p w:rsidR="0053669B" w:rsidRPr="0053669B" w:rsidRDefault="0053669B" w:rsidP="000E37D4">
            <w:pPr>
              <w:jc w:val="center"/>
              <w:rPr>
                <w:rFonts w:ascii="Arial" w:hAnsi="Arial" w:cs="Arial"/>
                <w:sz w:val="20"/>
                <w:szCs w:val="20"/>
              </w:rPr>
            </w:pPr>
            <w:r w:rsidRPr="0053669B">
              <w:rPr>
                <w:rFonts w:ascii="Arial" w:hAnsi="Arial" w:cs="Arial"/>
                <w:b/>
                <w:sz w:val="20"/>
                <w:szCs w:val="20"/>
              </w:rPr>
              <w:t xml:space="preserve">В части безвозмездных поступлений от других бюджетов бюджетной системы </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Дотации бюджетам городских поселений на выравнивание бюджетной обеспеченности</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поддержку отрасли культуры</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реализацию программ формирования современной городской среды</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Прочие </w:t>
            </w:r>
            <w:r w:rsidR="002F2262" w:rsidRPr="0053669B">
              <w:rPr>
                <w:rFonts w:ascii="Arial" w:hAnsi="Arial" w:cs="Arial"/>
                <w:sz w:val="20"/>
                <w:szCs w:val="20"/>
              </w:rPr>
              <w:t>субсидии бюджетам</w:t>
            </w:r>
            <w:r w:rsidRPr="0053669B">
              <w:rPr>
                <w:rFonts w:ascii="Arial" w:hAnsi="Arial" w:cs="Arial"/>
                <w:sz w:val="20"/>
                <w:szCs w:val="20"/>
              </w:rPr>
              <w:t xml:space="preserve"> городских поселений</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Субсидии бюджетам городских поселений на софинансирование капитальных вложений в объекты муниципальной собственности</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Межбюджетные трансферты, передаваемые бюджетам городских поселений из бюджетов муниципальных районов на осуществление части </w:t>
            </w:r>
            <w:r w:rsidR="002F2262" w:rsidRPr="0053669B">
              <w:rPr>
                <w:rFonts w:ascii="Arial" w:hAnsi="Arial" w:cs="Arial"/>
                <w:sz w:val="20"/>
                <w:szCs w:val="20"/>
              </w:rPr>
              <w:t>полномочий по</w:t>
            </w:r>
            <w:r w:rsidRPr="0053669B">
              <w:rPr>
                <w:rFonts w:ascii="Arial" w:hAnsi="Arial" w:cs="Arial"/>
                <w:sz w:val="20"/>
                <w:szCs w:val="20"/>
              </w:rPr>
              <w:t xml:space="preserve"> решению вопросов местного значения в соответствии с заключенными соглашениями</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rPr>
                <w:rFonts w:ascii="Arial" w:hAnsi="Arial" w:cs="Arial"/>
                <w:sz w:val="20"/>
                <w:szCs w:val="20"/>
              </w:rPr>
            </w:pPr>
            <w:r w:rsidRPr="0053669B">
              <w:rPr>
                <w:rFonts w:ascii="Arial" w:hAnsi="Arial" w:cs="Arial"/>
                <w:sz w:val="20"/>
                <w:szCs w:val="20"/>
              </w:rPr>
              <w:t>Межбюджетные трансферты, передаваемые бюджетам городских поселений на создание модельных муниципальных библиотек</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2F2262" w:rsidP="0053669B">
            <w:pPr>
              <w:autoSpaceDE w:val="0"/>
              <w:autoSpaceDN w:val="0"/>
              <w:adjustRightInd w:val="0"/>
              <w:rPr>
                <w:rFonts w:ascii="Arial" w:hAnsi="Arial" w:cs="Arial"/>
                <w:sz w:val="20"/>
                <w:szCs w:val="20"/>
              </w:rPr>
            </w:pPr>
            <w:r w:rsidRPr="0053669B">
              <w:rPr>
                <w:rFonts w:ascii="Arial" w:hAnsi="Arial" w:cs="Arial"/>
                <w:sz w:val="20"/>
                <w:szCs w:val="20"/>
              </w:rPr>
              <w:t>Прочие межбюджетные</w:t>
            </w:r>
            <w:r w:rsidR="0053669B" w:rsidRPr="0053669B">
              <w:rPr>
                <w:rFonts w:ascii="Arial" w:hAnsi="Arial" w:cs="Arial"/>
                <w:sz w:val="20"/>
                <w:szCs w:val="20"/>
              </w:rPr>
              <w:t xml:space="preserve"> трансферты, передаваемые бюджетам городских поселений</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Прочие безвозмездные поступления в бюджеты городских поселений от бюджетов муниципальных районов</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r w:rsidR="0053669B" w:rsidRPr="0053669B" w:rsidTr="005A00A3">
        <w:trPr>
          <w:trHeight w:val="20"/>
        </w:trPr>
        <w:tc>
          <w:tcPr>
            <w:tcW w:w="0" w:type="auto"/>
            <w:tcBorders>
              <w:top w:val="single" w:sz="4" w:space="0" w:color="auto"/>
              <w:left w:val="single" w:sz="4" w:space="0" w:color="auto"/>
              <w:bottom w:val="single" w:sz="4" w:space="0" w:color="auto"/>
              <w:right w:val="single" w:sz="4" w:space="0" w:color="auto"/>
            </w:tcBorders>
            <w:hideMark/>
          </w:tcPr>
          <w:p w:rsidR="0053669B" w:rsidRPr="0053669B" w:rsidRDefault="0053669B" w:rsidP="0053669B">
            <w:pPr>
              <w:autoSpaceDE w:val="0"/>
              <w:autoSpaceDN w:val="0"/>
              <w:adjustRightInd w:val="0"/>
              <w:rPr>
                <w:rFonts w:ascii="Arial" w:hAnsi="Arial" w:cs="Arial"/>
                <w:sz w:val="20"/>
                <w:szCs w:val="20"/>
              </w:rPr>
            </w:pPr>
            <w:r w:rsidRPr="0053669B">
              <w:rPr>
                <w:rFonts w:ascii="Arial" w:hAnsi="Arial" w:cs="Arial"/>
                <w:sz w:val="20"/>
                <w:szCs w:val="20"/>
              </w:rPr>
              <w:t xml:space="preserve">Прочие безвозмездные поступления в </w:t>
            </w:r>
            <w:r w:rsidR="002F2262" w:rsidRPr="0053669B">
              <w:rPr>
                <w:rFonts w:ascii="Arial" w:hAnsi="Arial" w:cs="Arial"/>
                <w:sz w:val="20"/>
                <w:szCs w:val="20"/>
              </w:rPr>
              <w:t>бюджеты городских</w:t>
            </w:r>
            <w:r w:rsidRPr="0053669B">
              <w:rPr>
                <w:rFonts w:ascii="Arial" w:hAnsi="Arial" w:cs="Arial"/>
                <w:sz w:val="20"/>
                <w:szCs w:val="20"/>
              </w:rPr>
              <w:t xml:space="preserve"> поселений</w:t>
            </w:r>
          </w:p>
        </w:tc>
        <w:tc>
          <w:tcPr>
            <w:tcW w:w="0" w:type="auto"/>
            <w:tcBorders>
              <w:top w:val="single" w:sz="4" w:space="0" w:color="auto"/>
              <w:left w:val="nil"/>
              <w:bottom w:val="single" w:sz="4" w:space="0" w:color="auto"/>
              <w:right w:val="single" w:sz="4" w:space="0" w:color="auto"/>
            </w:tcBorders>
            <w:noWrap/>
            <w:vAlign w:val="center"/>
            <w:hideMark/>
          </w:tcPr>
          <w:p w:rsidR="0053669B" w:rsidRPr="0053669B" w:rsidRDefault="0053669B" w:rsidP="0053669B">
            <w:pPr>
              <w:jc w:val="center"/>
              <w:rPr>
                <w:rFonts w:ascii="Arial" w:hAnsi="Arial" w:cs="Arial"/>
                <w:sz w:val="20"/>
                <w:szCs w:val="20"/>
              </w:rPr>
            </w:pPr>
            <w:r w:rsidRPr="0053669B">
              <w:rPr>
                <w:rFonts w:ascii="Arial" w:hAnsi="Arial" w:cs="Arial"/>
                <w:sz w:val="20"/>
                <w:szCs w:val="20"/>
              </w:rPr>
              <w:t>100%</w:t>
            </w:r>
          </w:p>
        </w:tc>
      </w:tr>
    </w:tbl>
    <w:p w:rsidR="0053669B" w:rsidRPr="0053669B" w:rsidRDefault="0053669B" w:rsidP="0053669B">
      <w:pPr>
        <w:rPr>
          <w:rFonts w:ascii="Arial" w:hAnsi="Arial" w:cs="Arial"/>
          <w:sz w:val="20"/>
          <w:szCs w:val="20"/>
        </w:rPr>
      </w:pPr>
    </w:p>
    <w:p w:rsidR="00FB4C03" w:rsidRDefault="00FB4C03" w:rsidP="00A00755">
      <w:pPr>
        <w:widowControl w:val="0"/>
        <w:autoSpaceDE w:val="0"/>
        <w:autoSpaceDN w:val="0"/>
        <w:adjustRightInd w:val="0"/>
        <w:snapToGrid w:val="0"/>
        <w:jc w:val="both"/>
        <w:rPr>
          <w:rFonts w:ascii="Arial" w:hAnsi="Arial" w:cs="Arial"/>
          <w:b/>
          <w:sz w:val="20"/>
          <w:szCs w:val="20"/>
        </w:rPr>
      </w:pPr>
    </w:p>
    <w:p w:rsidR="005A00A3" w:rsidRDefault="005A00A3" w:rsidP="00A00755">
      <w:pPr>
        <w:widowControl w:val="0"/>
        <w:autoSpaceDE w:val="0"/>
        <w:autoSpaceDN w:val="0"/>
        <w:adjustRightInd w:val="0"/>
        <w:snapToGrid w:val="0"/>
        <w:jc w:val="both"/>
        <w:rPr>
          <w:rFonts w:ascii="Arial" w:hAnsi="Arial" w:cs="Arial"/>
          <w:b/>
          <w:sz w:val="20"/>
          <w:szCs w:val="20"/>
        </w:rPr>
      </w:pPr>
    </w:p>
    <w:p w:rsidR="005A00A3" w:rsidRDefault="005A00A3" w:rsidP="00A00755">
      <w:pPr>
        <w:widowControl w:val="0"/>
        <w:autoSpaceDE w:val="0"/>
        <w:autoSpaceDN w:val="0"/>
        <w:adjustRightInd w:val="0"/>
        <w:snapToGrid w:val="0"/>
        <w:jc w:val="both"/>
        <w:rPr>
          <w:rFonts w:ascii="Arial" w:hAnsi="Arial" w:cs="Arial"/>
          <w:b/>
          <w:sz w:val="20"/>
          <w:szCs w:val="20"/>
        </w:rPr>
      </w:pPr>
    </w:p>
    <w:p w:rsidR="000E37D4" w:rsidRDefault="000E37D4" w:rsidP="000E37D4">
      <w:pPr>
        <w:rPr>
          <w:rFonts w:ascii="Arial" w:hAnsi="Arial" w:cs="Arial"/>
          <w:sz w:val="20"/>
          <w:szCs w:val="20"/>
        </w:rPr>
        <w:sectPr w:rsidR="000E37D4" w:rsidSect="001625FE">
          <w:pgSz w:w="11906" w:h="16838"/>
          <w:pgMar w:top="1134" w:right="1134" w:bottom="1134" w:left="1134" w:header="0" w:footer="567" w:gutter="0"/>
          <w:cols w:space="708"/>
          <w:titlePg/>
          <w:docGrid w:linePitch="360"/>
        </w:sectPr>
      </w:pPr>
    </w:p>
    <w:tbl>
      <w:tblPr>
        <w:tblW w:w="0" w:type="auto"/>
        <w:tblInd w:w="113" w:type="dxa"/>
        <w:tblLook w:val="04A0" w:firstRow="1" w:lastRow="0" w:firstColumn="1" w:lastColumn="0" w:noHBand="0" w:noVBand="1"/>
      </w:tblPr>
      <w:tblGrid>
        <w:gridCol w:w="6903"/>
        <w:gridCol w:w="471"/>
        <w:gridCol w:w="494"/>
        <w:gridCol w:w="1518"/>
        <w:gridCol w:w="550"/>
        <w:gridCol w:w="1957"/>
        <w:gridCol w:w="1957"/>
        <w:gridCol w:w="1957"/>
      </w:tblGrid>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Приложение 2</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gridSpan w:val="3"/>
            <w:tcBorders>
              <w:top w:val="nil"/>
              <w:left w:val="nil"/>
              <w:bottom w:val="nil"/>
              <w:right w:val="nil"/>
            </w:tcBorders>
            <w:shd w:val="clear" w:color="auto" w:fill="auto"/>
            <w:noWrap/>
            <w:vAlign w:val="center"/>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К решению </w:t>
            </w:r>
            <w:r w:rsidR="002F2262" w:rsidRPr="000E37D4">
              <w:rPr>
                <w:rFonts w:ascii="Arial" w:hAnsi="Arial" w:cs="Arial"/>
                <w:sz w:val="20"/>
                <w:szCs w:val="20"/>
              </w:rPr>
              <w:t>сессии Совета</w:t>
            </w:r>
            <w:r w:rsidRPr="000E37D4">
              <w:rPr>
                <w:rFonts w:ascii="Arial" w:hAnsi="Arial" w:cs="Arial"/>
                <w:sz w:val="20"/>
                <w:szCs w:val="20"/>
              </w:rPr>
              <w:t xml:space="preserve"> депутатов города </w:t>
            </w:r>
            <w:r w:rsidR="002F2262" w:rsidRPr="000E37D4">
              <w:rPr>
                <w:rFonts w:ascii="Arial" w:hAnsi="Arial" w:cs="Arial"/>
                <w:sz w:val="20"/>
                <w:szCs w:val="20"/>
              </w:rPr>
              <w:t>Куйбышева Куйбышевского</w:t>
            </w:r>
            <w:r w:rsidRPr="000E37D4">
              <w:rPr>
                <w:rFonts w:ascii="Arial" w:hAnsi="Arial" w:cs="Arial"/>
                <w:sz w:val="20"/>
                <w:szCs w:val="20"/>
              </w:rPr>
              <w:t xml:space="preserve"> района Новосибирской области                                                                         </w:t>
            </w:r>
            <w:r w:rsidRPr="000E37D4">
              <w:rPr>
                <w:rFonts w:ascii="Arial" w:hAnsi="Arial" w:cs="Arial"/>
                <w:sz w:val="20"/>
                <w:szCs w:val="20"/>
              </w:rPr>
              <w:br/>
              <w:t>"</w:t>
            </w:r>
            <w:r w:rsidR="002F2262" w:rsidRPr="000E37D4">
              <w:rPr>
                <w:rFonts w:ascii="Arial" w:hAnsi="Arial" w:cs="Arial"/>
                <w:sz w:val="20"/>
                <w:szCs w:val="20"/>
              </w:rPr>
              <w:t>О бюджете города</w:t>
            </w:r>
            <w:r w:rsidRPr="000E37D4">
              <w:rPr>
                <w:rFonts w:ascii="Arial" w:hAnsi="Arial" w:cs="Arial"/>
                <w:sz w:val="20"/>
                <w:szCs w:val="20"/>
              </w:rPr>
              <w:t xml:space="preserve"> </w:t>
            </w:r>
            <w:r w:rsidR="002F2262" w:rsidRPr="000E37D4">
              <w:rPr>
                <w:rFonts w:ascii="Arial" w:hAnsi="Arial" w:cs="Arial"/>
                <w:sz w:val="20"/>
                <w:szCs w:val="20"/>
              </w:rPr>
              <w:t>Куйбышева Куйбышевского</w:t>
            </w:r>
            <w:r w:rsidRPr="000E37D4">
              <w:rPr>
                <w:rFonts w:ascii="Arial" w:hAnsi="Arial" w:cs="Arial"/>
                <w:sz w:val="20"/>
                <w:szCs w:val="20"/>
              </w:rPr>
              <w:t xml:space="preserve"> района </w:t>
            </w:r>
            <w:r w:rsidR="002F2262" w:rsidRPr="000E37D4">
              <w:rPr>
                <w:rFonts w:ascii="Arial" w:hAnsi="Arial" w:cs="Arial"/>
                <w:sz w:val="20"/>
                <w:szCs w:val="20"/>
              </w:rPr>
              <w:t>Новосибирской области на 2024</w:t>
            </w:r>
            <w:r w:rsidRPr="000E37D4">
              <w:rPr>
                <w:rFonts w:ascii="Arial" w:hAnsi="Arial" w:cs="Arial"/>
                <w:sz w:val="20"/>
                <w:szCs w:val="20"/>
              </w:rPr>
              <w:t xml:space="preserve"> год и плановый </w:t>
            </w:r>
            <w:r w:rsidR="002F2262" w:rsidRPr="000E37D4">
              <w:rPr>
                <w:rFonts w:ascii="Arial" w:hAnsi="Arial" w:cs="Arial"/>
                <w:sz w:val="20"/>
                <w:szCs w:val="20"/>
              </w:rPr>
              <w:t>период 2025</w:t>
            </w:r>
            <w:r w:rsidRPr="000E37D4">
              <w:rPr>
                <w:rFonts w:ascii="Arial" w:hAnsi="Arial" w:cs="Arial"/>
                <w:sz w:val="20"/>
                <w:szCs w:val="20"/>
              </w:rPr>
              <w:t xml:space="preserve"> </w:t>
            </w:r>
            <w:r w:rsidR="002F2262" w:rsidRPr="000E37D4">
              <w:rPr>
                <w:rFonts w:ascii="Arial" w:hAnsi="Arial" w:cs="Arial"/>
                <w:sz w:val="20"/>
                <w:szCs w:val="20"/>
              </w:rPr>
              <w:t>и 2026</w:t>
            </w:r>
            <w:r w:rsidRPr="000E37D4">
              <w:rPr>
                <w:rFonts w:ascii="Arial" w:hAnsi="Arial" w:cs="Arial"/>
                <w:sz w:val="20"/>
                <w:szCs w:val="20"/>
              </w:rPr>
              <w:t xml:space="preserve"> годов"</w:t>
            </w:r>
          </w:p>
        </w:tc>
      </w:tr>
      <w:tr w:rsidR="000E37D4" w:rsidRPr="000E37D4" w:rsidTr="000E37D4">
        <w:trPr>
          <w:trHeight w:val="20"/>
        </w:trPr>
        <w:tc>
          <w:tcPr>
            <w:tcW w:w="0" w:type="auto"/>
            <w:gridSpan w:val="8"/>
            <w:tcBorders>
              <w:top w:val="nil"/>
              <w:left w:val="nil"/>
              <w:bottom w:val="nil"/>
              <w:right w:val="nil"/>
            </w:tcBorders>
            <w:shd w:val="clear" w:color="auto" w:fill="auto"/>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gridSpan w:val="8"/>
            <w:tcBorders>
              <w:top w:val="nil"/>
              <w:left w:val="nil"/>
              <w:bottom w:val="nil"/>
              <w:right w:val="nil"/>
            </w:tcBorders>
            <w:shd w:val="clear" w:color="auto" w:fill="auto"/>
            <w:hideMark/>
          </w:tcPr>
          <w:p w:rsidR="000E37D4" w:rsidRPr="000E37D4" w:rsidRDefault="000E37D4" w:rsidP="00AF160E">
            <w:pPr>
              <w:jc w:val="right"/>
              <w:rPr>
                <w:rFonts w:ascii="Arial" w:hAnsi="Arial" w:cs="Arial"/>
                <w:sz w:val="20"/>
                <w:szCs w:val="20"/>
              </w:rPr>
            </w:pPr>
            <w:r w:rsidRPr="000E37D4">
              <w:rPr>
                <w:rFonts w:ascii="Arial" w:hAnsi="Arial" w:cs="Arial"/>
                <w:sz w:val="20"/>
                <w:szCs w:val="20"/>
              </w:rPr>
              <w:t xml:space="preserve">Распределение бюджетных ассигнований по разделам, подразделам, целевым </w:t>
            </w:r>
            <w:r w:rsidR="002F2262" w:rsidRPr="000E37D4">
              <w:rPr>
                <w:rFonts w:ascii="Arial" w:hAnsi="Arial" w:cs="Arial"/>
                <w:sz w:val="20"/>
                <w:szCs w:val="20"/>
              </w:rPr>
              <w:t>статьям (</w:t>
            </w:r>
            <w:r w:rsidRPr="000E37D4">
              <w:rPr>
                <w:rFonts w:ascii="Arial" w:hAnsi="Arial" w:cs="Arial"/>
                <w:sz w:val="20"/>
                <w:szCs w:val="20"/>
              </w:rPr>
              <w:t xml:space="preserve">муниципальным программам и </w:t>
            </w:r>
            <w:r w:rsidR="002F2262" w:rsidRPr="000E37D4">
              <w:rPr>
                <w:rFonts w:ascii="Arial" w:hAnsi="Arial" w:cs="Arial"/>
                <w:sz w:val="20"/>
                <w:szCs w:val="20"/>
              </w:rPr>
              <w:t>непрограммным направлениям</w:t>
            </w:r>
            <w:r w:rsidRPr="000E37D4">
              <w:rPr>
                <w:rFonts w:ascii="Arial" w:hAnsi="Arial" w:cs="Arial"/>
                <w:sz w:val="20"/>
                <w:szCs w:val="20"/>
              </w:rPr>
              <w:t xml:space="preserve"> </w:t>
            </w:r>
            <w:r w:rsidR="002F2262" w:rsidRPr="000E37D4">
              <w:rPr>
                <w:rFonts w:ascii="Arial" w:hAnsi="Arial" w:cs="Arial"/>
                <w:sz w:val="20"/>
                <w:szCs w:val="20"/>
              </w:rPr>
              <w:t>деятельности)</w:t>
            </w:r>
            <w:r w:rsidRPr="000E37D4">
              <w:rPr>
                <w:rFonts w:ascii="Arial" w:hAnsi="Arial" w:cs="Arial"/>
                <w:sz w:val="20"/>
                <w:szCs w:val="20"/>
              </w:rPr>
              <w:t xml:space="preserve">, группам (группам и </w:t>
            </w:r>
            <w:r w:rsidR="002F2262" w:rsidRPr="000E37D4">
              <w:rPr>
                <w:rFonts w:ascii="Arial" w:hAnsi="Arial" w:cs="Arial"/>
                <w:sz w:val="20"/>
                <w:szCs w:val="20"/>
              </w:rPr>
              <w:t>подгруппам) видов</w:t>
            </w:r>
            <w:r w:rsidRPr="000E37D4">
              <w:rPr>
                <w:rFonts w:ascii="Arial" w:hAnsi="Arial" w:cs="Arial"/>
                <w:sz w:val="20"/>
                <w:szCs w:val="20"/>
              </w:rPr>
              <w:t xml:space="preserve"> расходов классификации расходов бюджета города </w:t>
            </w:r>
            <w:r w:rsidR="002F2262" w:rsidRPr="000E37D4">
              <w:rPr>
                <w:rFonts w:ascii="Arial" w:hAnsi="Arial" w:cs="Arial"/>
                <w:sz w:val="20"/>
                <w:szCs w:val="20"/>
              </w:rPr>
              <w:t>Куйбышева Куйбышевского</w:t>
            </w:r>
            <w:r w:rsidRPr="000E37D4">
              <w:rPr>
                <w:rFonts w:ascii="Arial" w:hAnsi="Arial" w:cs="Arial"/>
                <w:sz w:val="20"/>
                <w:szCs w:val="20"/>
              </w:rPr>
              <w:t xml:space="preserve"> района </w:t>
            </w:r>
            <w:r w:rsidR="002F2262" w:rsidRPr="000E37D4">
              <w:rPr>
                <w:rFonts w:ascii="Arial" w:hAnsi="Arial" w:cs="Arial"/>
                <w:sz w:val="20"/>
                <w:szCs w:val="20"/>
              </w:rPr>
              <w:t>Новосибирской области</w:t>
            </w:r>
            <w:r w:rsidRPr="000E37D4">
              <w:rPr>
                <w:rFonts w:ascii="Arial" w:hAnsi="Arial" w:cs="Arial"/>
                <w:sz w:val="20"/>
                <w:szCs w:val="20"/>
              </w:rPr>
              <w:t xml:space="preserve"> </w:t>
            </w:r>
            <w:r w:rsidR="002F2262" w:rsidRPr="000E37D4">
              <w:rPr>
                <w:rFonts w:ascii="Arial" w:hAnsi="Arial" w:cs="Arial"/>
                <w:sz w:val="20"/>
                <w:szCs w:val="20"/>
              </w:rPr>
              <w:t>на 2024</w:t>
            </w:r>
            <w:r w:rsidRPr="000E37D4">
              <w:rPr>
                <w:rFonts w:ascii="Arial" w:hAnsi="Arial" w:cs="Arial"/>
                <w:sz w:val="20"/>
                <w:szCs w:val="20"/>
              </w:rPr>
              <w:t xml:space="preserve"> </w:t>
            </w:r>
            <w:r w:rsidR="002F2262" w:rsidRPr="000E37D4">
              <w:rPr>
                <w:rFonts w:ascii="Arial" w:hAnsi="Arial" w:cs="Arial"/>
                <w:sz w:val="20"/>
                <w:szCs w:val="20"/>
              </w:rPr>
              <w:t>год и</w:t>
            </w:r>
            <w:r w:rsidRPr="000E37D4">
              <w:rPr>
                <w:rFonts w:ascii="Arial" w:hAnsi="Arial" w:cs="Arial"/>
                <w:sz w:val="20"/>
                <w:szCs w:val="20"/>
              </w:rPr>
              <w:t xml:space="preserve"> плановый </w:t>
            </w:r>
            <w:r w:rsidR="002F2262" w:rsidRPr="000E37D4">
              <w:rPr>
                <w:rFonts w:ascii="Arial" w:hAnsi="Arial" w:cs="Arial"/>
                <w:sz w:val="20"/>
                <w:szCs w:val="20"/>
              </w:rPr>
              <w:t>период 2025</w:t>
            </w:r>
            <w:r w:rsidRPr="000E37D4">
              <w:rPr>
                <w:rFonts w:ascii="Arial" w:hAnsi="Arial" w:cs="Arial"/>
                <w:sz w:val="20"/>
                <w:szCs w:val="20"/>
              </w:rPr>
              <w:t xml:space="preserve"> </w:t>
            </w:r>
            <w:r w:rsidR="002F2262" w:rsidRPr="000E37D4">
              <w:rPr>
                <w:rFonts w:ascii="Arial" w:hAnsi="Arial" w:cs="Arial"/>
                <w:sz w:val="20"/>
                <w:szCs w:val="20"/>
              </w:rPr>
              <w:t>и 2026</w:t>
            </w:r>
            <w:r w:rsidRPr="000E37D4">
              <w:rPr>
                <w:rFonts w:ascii="Arial" w:hAnsi="Arial" w:cs="Arial"/>
                <w:sz w:val="20"/>
                <w:szCs w:val="20"/>
              </w:rPr>
              <w:t xml:space="preserve"> годов</w:t>
            </w:r>
            <w:r w:rsidR="00AF160E">
              <w:rPr>
                <w:rFonts w:ascii="Arial" w:hAnsi="Arial" w:cs="Arial"/>
                <w:sz w:val="20"/>
                <w:szCs w:val="20"/>
              </w:rPr>
              <w:t xml:space="preserve">                                                                               руб.</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ВР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Сумма</w:t>
            </w:r>
          </w:p>
        </w:tc>
      </w:tr>
      <w:tr w:rsidR="000E37D4" w:rsidRPr="000E37D4" w:rsidTr="000E37D4">
        <w:trPr>
          <w:trHeight w:val="230"/>
        </w:trPr>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2025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2026 год</w:t>
            </w:r>
          </w:p>
        </w:tc>
      </w:tr>
      <w:tr w:rsidR="000E37D4" w:rsidRPr="000E37D4" w:rsidTr="00AF160E">
        <w:trPr>
          <w:trHeight w:val="230"/>
        </w:trPr>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65 653 730,80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55 414 353,60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55 164 353,60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2 302 939,00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2 302 939,00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0E37D4">
              <w:rPr>
                <w:rFonts w:ascii="Arial" w:hAnsi="Arial" w:cs="Arial"/>
                <w:sz w:val="20"/>
                <w:szCs w:val="20"/>
              </w:rPr>
              <w:lastRenderedPageBreak/>
              <w:t>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56 933 973,51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56 933 973,51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40 560 365,80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2F2262"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2F2262"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3 459 231,76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3 209 231,76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2 944 231,76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1 307 982,24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1 307 982,24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AF160E">
        <w:trPr>
          <w:trHeight w:val="58"/>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AF160E">
        <w:trPr>
          <w:trHeight w:val="75"/>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73 243 779,47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48 290 109,47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48 398 259,47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w:t>
            </w:r>
            <w:r w:rsidRPr="000E37D4">
              <w:rPr>
                <w:rFonts w:ascii="Arial" w:hAnsi="Arial" w:cs="Arial"/>
                <w:b/>
                <w:bCs/>
                <w:sz w:val="20"/>
                <w:szCs w:val="20"/>
              </w:rPr>
              <w:lastRenderedPageBreak/>
              <w:t>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42 445 591,00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17 491 921,00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17 600 071,00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32 489 369,58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 xml:space="preserve">Софинансирование местного бюджета на реализацию мероприятий государственной программы Новосибирской </w:t>
            </w:r>
            <w:r w:rsidR="00AF160E" w:rsidRPr="000E37D4">
              <w:rPr>
                <w:rFonts w:ascii="Arial" w:hAnsi="Arial" w:cs="Arial"/>
                <w:b/>
                <w:bCs/>
                <w:sz w:val="20"/>
                <w:szCs w:val="20"/>
              </w:rPr>
              <w:t>области «</w:t>
            </w:r>
            <w:r w:rsidRPr="000E37D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7 916 221,42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10 218 309,00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17 600 071,00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215 957 486,68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49 348 902,50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48 143 092,16</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148 717 926,43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1 881 567,91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1 980 000,00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проектов развития территорий муниципальных </w:t>
            </w:r>
            <w:r w:rsidRPr="000E37D4">
              <w:rPr>
                <w:rFonts w:ascii="Arial" w:hAnsi="Arial" w:cs="Arial"/>
                <w:b/>
                <w:bCs/>
                <w:sz w:val="20"/>
                <w:szCs w:val="20"/>
              </w:rPr>
              <w:lastRenderedPageBreak/>
              <w:t>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145 532 116,09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13 627 644,12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Поощрение муниципальных образований - победителей Всероссийского конкурса лучших проектов создания комфортной городской среды подпрограммы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130 264 269,70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67 229 560,25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67 229 560,25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48 778 490,64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2F2262"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2F2262"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23 110 042,51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23 110 042,51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муниципальной программы "Развитие молодёжной политики в Куйбышевском районе Новосибирской </w:t>
            </w:r>
            <w:r w:rsidRPr="000E37D4">
              <w:rPr>
                <w:rFonts w:ascii="Arial" w:hAnsi="Arial" w:cs="Arial"/>
                <w:b/>
                <w:bCs/>
                <w:sz w:val="20"/>
                <w:szCs w:val="20"/>
              </w:rPr>
              <w:lastRenderedPageBreak/>
              <w:t>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22 309 042,51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16 834 294,69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2F2262"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w:t>
            </w:r>
            <w:r w:rsidRPr="000E37D4">
              <w:rPr>
                <w:rFonts w:ascii="Arial" w:hAnsi="Arial" w:cs="Arial"/>
                <w:b/>
                <w:bCs/>
                <w:sz w:val="20"/>
                <w:szCs w:val="20"/>
              </w:rPr>
              <w:lastRenderedPageBreak/>
              <w:t>области "</w:t>
            </w:r>
            <w:r w:rsidR="002F2262"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70 885 956,68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70 885 956,68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614 487,70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70 271 468,98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музеев и </w:t>
            </w:r>
            <w:r w:rsidRPr="000E37D4">
              <w:rPr>
                <w:rFonts w:ascii="Arial" w:hAnsi="Arial" w:cs="Arial"/>
                <w:b/>
                <w:bCs/>
                <w:sz w:val="20"/>
                <w:szCs w:val="20"/>
              </w:rPr>
              <w:lastRenderedPageBreak/>
              <w:t xml:space="preserve">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10 702 015,43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17 443 937,12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2F2262"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2F2262"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3 039 445,44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предоставление </w:t>
            </w:r>
            <w:r w:rsidR="002F2262" w:rsidRPr="000E37D4">
              <w:rPr>
                <w:rFonts w:ascii="Arial" w:hAnsi="Arial" w:cs="Arial"/>
                <w:b/>
                <w:bCs/>
                <w:sz w:val="20"/>
                <w:szCs w:val="20"/>
              </w:rPr>
              <w:t>субсидий отдельным</w:t>
            </w:r>
            <w:r w:rsidRPr="000E37D4">
              <w:rPr>
                <w:rFonts w:ascii="Arial" w:hAnsi="Arial" w:cs="Arial"/>
                <w:b/>
                <w:bCs/>
                <w:sz w:val="20"/>
                <w:szCs w:val="20"/>
              </w:rPr>
              <w:t xml:space="preserve"> общественным организациям и иным некоммерческих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центров спортивной </w:t>
            </w:r>
            <w:r w:rsidR="002F2262" w:rsidRPr="000E37D4">
              <w:rPr>
                <w:rFonts w:ascii="Arial" w:hAnsi="Arial" w:cs="Arial"/>
                <w:b/>
                <w:bCs/>
                <w:sz w:val="20"/>
                <w:szCs w:val="20"/>
              </w:rPr>
              <w:t>подготовки (</w:t>
            </w:r>
            <w:r w:rsidRPr="000E37D4">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2F2262"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2F2262"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AF160E">
        <w:trPr>
          <w:trHeight w:val="58"/>
        </w:trPr>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Итого расходов</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495 489 397,51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250 424 442,85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259 158 842,85</w:t>
            </w:r>
          </w:p>
        </w:tc>
      </w:tr>
    </w:tbl>
    <w:p w:rsidR="000E37D4" w:rsidRDefault="000E37D4" w:rsidP="00A00755">
      <w:pPr>
        <w:widowControl w:val="0"/>
        <w:autoSpaceDE w:val="0"/>
        <w:autoSpaceDN w:val="0"/>
        <w:adjustRightInd w:val="0"/>
        <w:snapToGrid w:val="0"/>
        <w:jc w:val="both"/>
        <w:rPr>
          <w:rFonts w:ascii="Arial" w:hAnsi="Arial" w:cs="Arial"/>
          <w:b/>
          <w:sz w:val="20"/>
          <w:szCs w:val="20"/>
        </w:rPr>
        <w:sectPr w:rsidR="000E37D4" w:rsidSect="000E37D4">
          <w:pgSz w:w="16838" w:h="11906" w:orient="landscape"/>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6881"/>
        <w:gridCol w:w="1518"/>
        <w:gridCol w:w="550"/>
        <w:gridCol w:w="471"/>
        <w:gridCol w:w="594"/>
        <w:gridCol w:w="1931"/>
        <w:gridCol w:w="1931"/>
        <w:gridCol w:w="1931"/>
      </w:tblGrid>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Приложение 3</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К решению </w:t>
            </w:r>
            <w:r w:rsidR="00F73056" w:rsidRPr="000E37D4">
              <w:rPr>
                <w:rFonts w:ascii="Arial" w:hAnsi="Arial" w:cs="Arial"/>
                <w:sz w:val="20"/>
                <w:szCs w:val="20"/>
              </w:rPr>
              <w:t>сессии Совета</w:t>
            </w:r>
            <w:r w:rsidRPr="000E37D4">
              <w:rPr>
                <w:rFonts w:ascii="Arial" w:hAnsi="Arial" w:cs="Arial"/>
                <w:sz w:val="20"/>
                <w:szCs w:val="20"/>
              </w:rPr>
              <w:t xml:space="preserve"> депутатов города </w:t>
            </w:r>
            <w:r w:rsidR="00F73056" w:rsidRPr="000E37D4">
              <w:rPr>
                <w:rFonts w:ascii="Arial" w:hAnsi="Arial" w:cs="Arial"/>
                <w:sz w:val="20"/>
                <w:szCs w:val="20"/>
              </w:rPr>
              <w:t>Куйбышева Куйбышевского</w:t>
            </w:r>
            <w:r w:rsidRPr="000E37D4">
              <w:rPr>
                <w:rFonts w:ascii="Arial" w:hAnsi="Arial" w:cs="Arial"/>
                <w:sz w:val="20"/>
                <w:szCs w:val="20"/>
              </w:rPr>
              <w:t xml:space="preserve"> района Новосибирской области                                                                         </w:t>
            </w:r>
            <w:r w:rsidRPr="000E37D4">
              <w:rPr>
                <w:rFonts w:ascii="Arial" w:hAnsi="Arial" w:cs="Arial"/>
                <w:sz w:val="20"/>
                <w:szCs w:val="20"/>
              </w:rPr>
              <w:br/>
              <w:t>"</w:t>
            </w:r>
            <w:r w:rsidR="00F73056" w:rsidRPr="000E37D4">
              <w:rPr>
                <w:rFonts w:ascii="Arial" w:hAnsi="Arial" w:cs="Arial"/>
                <w:sz w:val="20"/>
                <w:szCs w:val="20"/>
              </w:rPr>
              <w:t>О бюджете города</w:t>
            </w:r>
            <w:r w:rsidRPr="000E37D4">
              <w:rPr>
                <w:rFonts w:ascii="Arial" w:hAnsi="Arial" w:cs="Arial"/>
                <w:sz w:val="20"/>
                <w:szCs w:val="20"/>
              </w:rPr>
              <w:t xml:space="preserve"> </w:t>
            </w:r>
            <w:r w:rsidR="00F73056" w:rsidRPr="000E37D4">
              <w:rPr>
                <w:rFonts w:ascii="Arial" w:hAnsi="Arial" w:cs="Arial"/>
                <w:sz w:val="20"/>
                <w:szCs w:val="20"/>
              </w:rPr>
              <w:t>Куйбышева Куйбышевского</w:t>
            </w:r>
            <w:r w:rsidRPr="000E37D4">
              <w:rPr>
                <w:rFonts w:ascii="Arial" w:hAnsi="Arial" w:cs="Arial"/>
                <w:sz w:val="20"/>
                <w:szCs w:val="20"/>
              </w:rPr>
              <w:t xml:space="preserve"> района </w:t>
            </w:r>
            <w:r w:rsidR="00F73056" w:rsidRPr="000E37D4">
              <w:rPr>
                <w:rFonts w:ascii="Arial" w:hAnsi="Arial" w:cs="Arial"/>
                <w:sz w:val="20"/>
                <w:szCs w:val="20"/>
              </w:rPr>
              <w:t>Новосибирской области на 2024</w:t>
            </w:r>
            <w:r w:rsidRPr="000E37D4">
              <w:rPr>
                <w:rFonts w:ascii="Arial" w:hAnsi="Arial" w:cs="Arial"/>
                <w:sz w:val="20"/>
                <w:szCs w:val="20"/>
              </w:rPr>
              <w:t xml:space="preserve"> год и плановый </w:t>
            </w:r>
            <w:r w:rsidR="00F73056" w:rsidRPr="000E37D4">
              <w:rPr>
                <w:rFonts w:ascii="Arial" w:hAnsi="Arial" w:cs="Arial"/>
                <w:sz w:val="20"/>
                <w:szCs w:val="20"/>
              </w:rPr>
              <w:t>период 2025</w:t>
            </w:r>
            <w:r w:rsidRPr="000E37D4">
              <w:rPr>
                <w:rFonts w:ascii="Arial" w:hAnsi="Arial" w:cs="Arial"/>
                <w:sz w:val="20"/>
                <w:szCs w:val="20"/>
              </w:rPr>
              <w:t xml:space="preserve"> </w:t>
            </w:r>
            <w:r w:rsidR="00F73056" w:rsidRPr="000E37D4">
              <w:rPr>
                <w:rFonts w:ascii="Arial" w:hAnsi="Arial" w:cs="Arial"/>
                <w:sz w:val="20"/>
                <w:szCs w:val="20"/>
              </w:rPr>
              <w:t>и 2026</w:t>
            </w:r>
            <w:r w:rsidRPr="000E37D4">
              <w:rPr>
                <w:rFonts w:ascii="Arial" w:hAnsi="Arial" w:cs="Arial"/>
                <w:sz w:val="20"/>
                <w:szCs w:val="20"/>
              </w:rPr>
              <w:t xml:space="preserve"> годов"</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gridSpan w:val="8"/>
            <w:tcBorders>
              <w:top w:val="nil"/>
              <w:left w:val="nil"/>
              <w:bottom w:val="nil"/>
              <w:right w:val="nil"/>
            </w:tcBorders>
            <w:shd w:val="clear" w:color="auto" w:fill="auto"/>
            <w:vAlign w:val="bottom"/>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F73056" w:rsidRPr="000E37D4">
              <w:rPr>
                <w:rFonts w:ascii="Arial" w:hAnsi="Arial" w:cs="Arial"/>
                <w:sz w:val="20"/>
                <w:szCs w:val="20"/>
              </w:rPr>
              <w:t>Куйбышева Куйбышевского</w:t>
            </w:r>
            <w:r w:rsidRPr="000E37D4">
              <w:rPr>
                <w:rFonts w:ascii="Arial" w:hAnsi="Arial" w:cs="Arial"/>
                <w:sz w:val="20"/>
                <w:szCs w:val="20"/>
              </w:rPr>
              <w:t xml:space="preserve"> района </w:t>
            </w:r>
            <w:r w:rsidR="00F73056" w:rsidRPr="000E37D4">
              <w:rPr>
                <w:rFonts w:ascii="Arial" w:hAnsi="Arial" w:cs="Arial"/>
                <w:sz w:val="20"/>
                <w:szCs w:val="20"/>
              </w:rPr>
              <w:t>Новосибирской области</w:t>
            </w:r>
            <w:r w:rsidRPr="000E37D4">
              <w:rPr>
                <w:rFonts w:ascii="Arial" w:hAnsi="Arial" w:cs="Arial"/>
                <w:sz w:val="20"/>
                <w:szCs w:val="20"/>
              </w:rPr>
              <w:t xml:space="preserve"> на 2024 год и плановый </w:t>
            </w:r>
            <w:r w:rsidR="00F73056" w:rsidRPr="000E37D4">
              <w:rPr>
                <w:rFonts w:ascii="Arial" w:hAnsi="Arial" w:cs="Arial"/>
                <w:sz w:val="20"/>
                <w:szCs w:val="20"/>
              </w:rPr>
              <w:t>период 2025</w:t>
            </w:r>
            <w:r w:rsidRPr="000E37D4">
              <w:rPr>
                <w:rFonts w:ascii="Arial" w:hAnsi="Arial" w:cs="Arial"/>
                <w:sz w:val="20"/>
                <w:szCs w:val="20"/>
              </w:rPr>
              <w:t xml:space="preserve"> и 2026 годов</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руб.</w:t>
            </w:r>
          </w:p>
        </w:tc>
      </w:tr>
      <w:tr w:rsidR="000E37D4" w:rsidRPr="000E37D4" w:rsidTr="000E37D4">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ПР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Сумма</w:t>
            </w:r>
          </w:p>
        </w:tc>
      </w:tr>
      <w:tr w:rsidR="000E37D4" w:rsidRPr="000E37D4" w:rsidTr="000E37D4">
        <w:trPr>
          <w:trHeight w:val="20"/>
        </w:trPr>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2024 год</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2025 год</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2026 год</w:t>
            </w:r>
          </w:p>
        </w:tc>
      </w:tr>
      <w:tr w:rsidR="000E37D4" w:rsidRPr="000E37D4" w:rsidTr="000E37D4">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614 487,70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Муниципальная программа "Об организации временной занятости несовершеннолетних граждан в городе Куйбышеве </w:t>
            </w:r>
            <w:r w:rsidRPr="000E37D4">
              <w:rPr>
                <w:rFonts w:ascii="Arial" w:hAnsi="Arial" w:cs="Arial"/>
                <w:b/>
                <w:bCs/>
                <w:sz w:val="20"/>
                <w:szCs w:val="20"/>
              </w:rPr>
              <w:lastRenderedPageBreak/>
              <w:t>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22.0.00.00000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25.0.00.71100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w:t>
            </w:r>
            <w:r w:rsidRPr="000E37D4">
              <w:rPr>
                <w:rFonts w:ascii="Arial" w:hAnsi="Arial" w:cs="Arial"/>
                <w:b/>
                <w:bCs/>
                <w:sz w:val="20"/>
                <w:szCs w:val="20"/>
              </w:rPr>
              <w:lastRenderedPageBreak/>
              <w:t>"Обеспечение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25.0.00.S1100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33 695 179,92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8 479 422,34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Софинансирование местного бюджета на реализацию </w:t>
            </w:r>
            <w:r w:rsidRPr="000E37D4">
              <w:rPr>
                <w:rFonts w:ascii="Arial" w:hAnsi="Arial" w:cs="Arial"/>
                <w:b/>
                <w:bCs/>
                <w:sz w:val="20"/>
                <w:szCs w:val="20"/>
              </w:rPr>
              <w:lastRenderedPageBreak/>
              <w:t>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1 980 000,00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35.0.00.70240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35.0.00.S0240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424 805 541,42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210 661 832,04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228 360 654,38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E37D4">
              <w:rPr>
                <w:rFonts w:ascii="Arial" w:hAnsi="Arial" w:cs="Arial"/>
                <w:sz w:val="20"/>
                <w:szCs w:val="20"/>
              </w:rPr>
              <w:lastRenderedPageBreak/>
              <w:t>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40 749 131,33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2 944 231,76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48 778 490,64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13 627 644,12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16 834 294,69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музеев и </w:t>
            </w:r>
            <w:r w:rsidRPr="000E37D4">
              <w:rPr>
                <w:rFonts w:ascii="Arial" w:hAnsi="Arial" w:cs="Arial"/>
                <w:b/>
                <w:bCs/>
                <w:sz w:val="20"/>
                <w:szCs w:val="20"/>
              </w:rPr>
              <w:lastRenderedPageBreak/>
              <w:t xml:space="preserve">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10 702 015,43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17 443 937,12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предоставление субсидий  отдельным общественным организациям и иным некоммерческих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99.0.00.10210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66 965 500,00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45 495 782,90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21 469 717,10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Поощрение муниципальных образований - победителей Всероссийского конкурса лучших проектов создания комфортной городской среды подпрограммы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130 264 269,70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99.0.F2.54240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Итого расходов</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495 489 397,51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250 424 442,85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259 158 842,85</w:t>
            </w:r>
          </w:p>
        </w:tc>
      </w:tr>
    </w:tbl>
    <w:p w:rsidR="000E37D4" w:rsidRDefault="000E37D4" w:rsidP="00A00755">
      <w:pPr>
        <w:widowControl w:val="0"/>
        <w:autoSpaceDE w:val="0"/>
        <w:autoSpaceDN w:val="0"/>
        <w:adjustRightInd w:val="0"/>
        <w:snapToGrid w:val="0"/>
        <w:jc w:val="both"/>
        <w:rPr>
          <w:rFonts w:ascii="Arial" w:hAnsi="Arial" w:cs="Arial"/>
          <w:b/>
          <w:sz w:val="20"/>
          <w:szCs w:val="20"/>
        </w:rPr>
        <w:sectPr w:rsidR="000E37D4" w:rsidSect="000E37D4">
          <w:pgSz w:w="16838" w:h="11906" w:orient="landscape"/>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6325"/>
        <w:gridCol w:w="734"/>
        <w:gridCol w:w="471"/>
        <w:gridCol w:w="494"/>
        <w:gridCol w:w="1518"/>
        <w:gridCol w:w="550"/>
        <w:gridCol w:w="1905"/>
        <w:gridCol w:w="1905"/>
        <w:gridCol w:w="1905"/>
      </w:tblGrid>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gridSpan w:val="3"/>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Приложение 4</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0E37D4">
              <w:rPr>
                <w:rFonts w:ascii="Arial" w:hAnsi="Arial" w:cs="Arial"/>
                <w:sz w:val="20"/>
                <w:szCs w:val="20"/>
              </w:rPr>
              <w:br/>
              <w:t>"</w:t>
            </w:r>
            <w:r w:rsidR="00F73056" w:rsidRPr="000E37D4">
              <w:rPr>
                <w:rFonts w:ascii="Arial" w:hAnsi="Arial" w:cs="Arial"/>
                <w:sz w:val="20"/>
                <w:szCs w:val="20"/>
              </w:rPr>
              <w:t>О бюджете</w:t>
            </w:r>
            <w:r w:rsidRPr="000E37D4">
              <w:rPr>
                <w:rFonts w:ascii="Arial" w:hAnsi="Arial" w:cs="Arial"/>
                <w:sz w:val="20"/>
                <w:szCs w:val="20"/>
              </w:rPr>
              <w:t xml:space="preserve"> города Куйбышева Куйбышевского района Новосибирской области на 2024 год и плановый период 2025 и </w:t>
            </w:r>
            <w:r w:rsidR="00F73056" w:rsidRPr="000E37D4">
              <w:rPr>
                <w:rFonts w:ascii="Arial" w:hAnsi="Arial" w:cs="Arial"/>
                <w:sz w:val="20"/>
                <w:szCs w:val="20"/>
              </w:rPr>
              <w:t>2026 годов</w:t>
            </w:r>
            <w:r w:rsidRPr="000E37D4">
              <w:rPr>
                <w:rFonts w:ascii="Arial" w:hAnsi="Arial" w:cs="Arial"/>
                <w:sz w:val="20"/>
                <w:szCs w:val="20"/>
              </w:rPr>
              <w:t>"</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gridSpan w:val="8"/>
            <w:tcBorders>
              <w:top w:val="nil"/>
              <w:left w:val="nil"/>
              <w:bottom w:val="nil"/>
              <w:right w:val="nil"/>
            </w:tcBorders>
            <w:shd w:val="clear" w:color="auto" w:fill="auto"/>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 xml:space="preserve">Ведомственная структура </w:t>
            </w:r>
            <w:r w:rsidR="00F73056" w:rsidRPr="000E37D4">
              <w:rPr>
                <w:rFonts w:ascii="Arial" w:hAnsi="Arial" w:cs="Arial"/>
                <w:sz w:val="20"/>
                <w:szCs w:val="20"/>
              </w:rPr>
              <w:t>расходов бюджета</w:t>
            </w:r>
            <w:r w:rsidRPr="000E37D4">
              <w:rPr>
                <w:rFonts w:ascii="Arial" w:hAnsi="Arial" w:cs="Arial"/>
                <w:sz w:val="20"/>
                <w:szCs w:val="20"/>
              </w:rPr>
              <w:t xml:space="preserve"> города Куйбышева Куйбышевского района Новосибирской области                                                                                </w:t>
            </w:r>
            <w:r w:rsidR="00F73056" w:rsidRPr="000E37D4">
              <w:rPr>
                <w:rFonts w:ascii="Arial" w:hAnsi="Arial" w:cs="Arial"/>
                <w:sz w:val="20"/>
                <w:szCs w:val="20"/>
              </w:rPr>
              <w:t>на 2024 год</w:t>
            </w:r>
            <w:r w:rsidRPr="000E37D4">
              <w:rPr>
                <w:rFonts w:ascii="Arial" w:hAnsi="Arial" w:cs="Arial"/>
                <w:sz w:val="20"/>
                <w:szCs w:val="20"/>
              </w:rPr>
              <w:t xml:space="preserve"> и плановый период </w:t>
            </w:r>
            <w:r w:rsidR="00F73056" w:rsidRPr="000E37D4">
              <w:rPr>
                <w:rFonts w:ascii="Arial" w:hAnsi="Arial" w:cs="Arial"/>
                <w:sz w:val="20"/>
                <w:szCs w:val="20"/>
              </w:rPr>
              <w:t>2025 и</w:t>
            </w:r>
            <w:r w:rsidRPr="000E37D4">
              <w:rPr>
                <w:rFonts w:ascii="Arial" w:hAnsi="Arial" w:cs="Arial"/>
                <w:sz w:val="20"/>
                <w:szCs w:val="20"/>
              </w:rPr>
              <w:t xml:space="preserve"> </w:t>
            </w:r>
            <w:r w:rsidR="00F73056" w:rsidRPr="000E37D4">
              <w:rPr>
                <w:rFonts w:ascii="Arial" w:hAnsi="Arial" w:cs="Arial"/>
                <w:sz w:val="20"/>
                <w:szCs w:val="20"/>
              </w:rPr>
              <w:t>2026 годов</w:t>
            </w: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cente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руб.</w:t>
            </w:r>
          </w:p>
        </w:tc>
      </w:tr>
      <w:tr w:rsidR="000E37D4" w:rsidRPr="000E37D4" w:rsidTr="000E37D4">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ГРБС</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ВР</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Сумма</w:t>
            </w:r>
          </w:p>
        </w:tc>
      </w:tr>
      <w:tr w:rsidR="000E37D4" w:rsidRPr="000E37D4" w:rsidTr="000E37D4">
        <w:trPr>
          <w:trHeight w:val="230"/>
        </w:trPr>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2025 год</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2026 год</w:t>
            </w:r>
          </w:p>
        </w:tc>
      </w:tr>
      <w:tr w:rsidR="000E37D4" w:rsidRPr="000E37D4" w:rsidTr="000E37D4">
        <w:trPr>
          <w:trHeight w:val="230"/>
        </w:trPr>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E37D4" w:rsidRPr="000E37D4" w:rsidRDefault="000E37D4" w:rsidP="000E37D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E37D4" w:rsidRPr="000E37D4" w:rsidRDefault="000E37D4" w:rsidP="000E37D4">
            <w:pPr>
              <w:rPr>
                <w:rFonts w:ascii="Arial" w:hAnsi="Arial" w:cs="Arial"/>
                <w:sz w:val="20"/>
                <w:szCs w:val="20"/>
              </w:rPr>
            </w:pP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Администрация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495 489 397,51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250 424 442,85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259 158 842,85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65 653 730,80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55 414 353,60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55 164 353,60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2 548 821,00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2 486 655,00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2 302 939,00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2 302 939,00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Председатель законодательного (представительного) </w:t>
            </w:r>
            <w:r w:rsidRPr="000E37D4">
              <w:rPr>
                <w:rFonts w:ascii="Arial" w:hAnsi="Arial" w:cs="Arial"/>
                <w:b/>
                <w:bCs/>
                <w:sz w:val="20"/>
                <w:szCs w:val="20"/>
              </w:rPr>
              <w:lastRenderedPageBreak/>
              <w:t>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2 293 939,00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2 237 990,00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56 933 973,51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56 933 973,51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40 560 365,80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35 181 593,60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50 219 708,60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5 366 772,20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16 373 607,71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188 765,53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220 000,00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3 459 231,76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130 967,00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124 967,00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119 033,00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125 033,00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3 209 231,76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2 944 231,76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2 893 231,76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1 307 982,24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1 307 982,24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Закупка товаров, работ и услуг для обеспечения </w:t>
            </w:r>
            <w:r w:rsidRPr="000E37D4">
              <w:rPr>
                <w:rFonts w:ascii="Arial" w:hAnsi="Arial" w:cs="Arial"/>
                <w:sz w:val="20"/>
                <w:szCs w:val="20"/>
              </w:rPr>
              <w:lastRenderedPageBreak/>
              <w:t>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802 982,24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73 243 779,47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48 290 109,47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48 398 259,47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w:t>
            </w:r>
            <w:r w:rsidRPr="000E37D4">
              <w:rPr>
                <w:rFonts w:ascii="Arial" w:hAnsi="Arial" w:cs="Arial"/>
                <w:b/>
                <w:bCs/>
                <w:sz w:val="20"/>
                <w:szCs w:val="20"/>
              </w:rPr>
              <w:lastRenderedPageBreak/>
              <w:t>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30 798 188,47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30 012 924,85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25.0.00.S1100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785 263,62</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42 445 591,00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17 491 921,00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17 600 071,00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2 040 000,00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32 489 369,58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w:t>
            </w:r>
            <w:r w:rsidRPr="000E37D4">
              <w:rPr>
                <w:rFonts w:ascii="Arial" w:hAnsi="Arial" w:cs="Arial"/>
                <w:b/>
                <w:bCs/>
                <w:sz w:val="20"/>
                <w:szCs w:val="20"/>
              </w:rPr>
              <w:lastRenderedPageBreak/>
              <w:t>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24 963 600,00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F73056" w:rsidRPr="000E37D4">
              <w:rPr>
                <w:rFonts w:ascii="Arial" w:hAnsi="Arial" w:cs="Arial"/>
                <w:b/>
                <w:bCs/>
                <w:sz w:val="20"/>
                <w:szCs w:val="20"/>
              </w:rPr>
              <w:t>области «</w:t>
            </w:r>
            <w:r w:rsidRPr="000E37D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252 157,58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7 916 221,42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10 218 309,00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17 600 071,00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4 268 930,42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6 571 018,00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13 952 780,00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3 610 818,00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36 473,00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215 957 486,68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49 348 902,50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48 143 092,16</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148 717 926,43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1 881 567,91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1 980 000,00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35.0.00.S0240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145 532 116,09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675 757,57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13 627 644,12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9 903 464,12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3 724 180,00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Иные закупки товаров, работ и услуг для обеспечения </w:t>
            </w:r>
            <w:r w:rsidRPr="000E37D4">
              <w:rPr>
                <w:rFonts w:ascii="Arial" w:hAnsi="Arial" w:cs="Arial"/>
                <w:sz w:val="20"/>
                <w:szCs w:val="20"/>
              </w:rPr>
              <w:lastRenderedPageBreak/>
              <w:t>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lastRenderedPageBreak/>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700 000,00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220 500,00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2 227,27</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130 264 269,70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99.0.F2.54240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93 055 656,57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программ формирования современной городской среды подпрограммы "Благоустройство территорий населенных пунктов" государственной </w:t>
            </w:r>
            <w:r w:rsidRPr="000E37D4">
              <w:rPr>
                <w:rFonts w:ascii="Arial" w:hAnsi="Arial" w:cs="Arial"/>
                <w:b/>
                <w:bCs/>
                <w:sz w:val="20"/>
                <w:szCs w:val="20"/>
              </w:rPr>
              <w:lastRenderedPageBreak/>
              <w:t>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10 836 969,70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453 030,30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99.0.F2.55553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26 371 643,43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67 229 560,25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67 229 560,25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2 803 642,24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48 778 490,64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32 744 050,68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47 467 334,59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12 975 376,96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3 059 063,00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Расходы на выплаты персоналу в целях обеспечения </w:t>
            </w:r>
            <w:r w:rsidRPr="000E37D4">
              <w:rPr>
                <w:rFonts w:ascii="Arial" w:hAnsi="Arial" w:cs="Arial"/>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15 647 427,37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23 110 042,51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23 110 042,51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w:t>
            </w:r>
            <w:r w:rsidRPr="000E37D4">
              <w:rPr>
                <w:rFonts w:ascii="Arial" w:hAnsi="Arial" w:cs="Arial"/>
                <w:sz w:val="20"/>
                <w:szCs w:val="20"/>
              </w:rPr>
              <w:lastRenderedPageBreak/>
              <w:t>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22 309 042,51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16 834 294,69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14 134 912,69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18 989 912,69</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2 645 414,00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53 968,00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5 474 747,82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70 885 956,68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70 885 956,68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614 487,70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404 078,66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комплектованию книжных фондов муниципальных общедоступных библиотек Новосибирской области государственной программы </w:t>
            </w:r>
            <w:r w:rsidRPr="000E37D4">
              <w:rPr>
                <w:rFonts w:ascii="Arial" w:hAnsi="Arial" w:cs="Arial"/>
                <w:b/>
                <w:bCs/>
                <w:sz w:val="20"/>
                <w:szCs w:val="20"/>
              </w:rPr>
              <w:lastRenderedPageBreak/>
              <w:t>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201 741,37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8 667,67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70 271 468,98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52 912 576,29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56 663 236,13</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23 344 716,43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21 335 249,71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25 085 909,55</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10 702 015,43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8 375 583,80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11 348 583,80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2 301 240,63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25 191,00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17 443 937,12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15 287 842,78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20 228 742,78</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 xml:space="preserve">Закупка товаров, работ и услуг для обеспечения </w:t>
            </w:r>
            <w:r w:rsidRPr="000E37D4">
              <w:rPr>
                <w:rFonts w:ascii="Arial" w:hAnsi="Arial" w:cs="Arial"/>
                <w:sz w:val="20"/>
                <w:szCs w:val="20"/>
              </w:rPr>
              <w:lastRenderedPageBreak/>
              <w:t>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lastRenderedPageBreak/>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2 066 601,36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89 492,98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18 780 800,00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10 780 800,00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3 039 445,44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2 916 445,44</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предоставление </w:t>
            </w:r>
            <w:r w:rsidR="00F73056" w:rsidRPr="000E37D4">
              <w:rPr>
                <w:rFonts w:ascii="Arial" w:hAnsi="Arial" w:cs="Arial"/>
                <w:b/>
                <w:bCs/>
                <w:sz w:val="20"/>
                <w:szCs w:val="20"/>
              </w:rPr>
              <w:t>субсидий отдельным</w:t>
            </w:r>
            <w:r w:rsidRPr="000E37D4">
              <w:rPr>
                <w:rFonts w:ascii="Arial" w:hAnsi="Arial" w:cs="Arial"/>
                <w:b/>
                <w:bCs/>
                <w:sz w:val="20"/>
                <w:szCs w:val="20"/>
              </w:rPr>
              <w:t xml:space="preserve"> общественным организациям и иным некоммерческих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99.0.00.10210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23 000,00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42 287 476,42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Расходы на обеспечение деятельности (оказание услуг) центров спортивной </w:t>
            </w:r>
            <w:r w:rsidR="00F73056" w:rsidRPr="000E37D4">
              <w:rPr>
                <w:rFonts w:ascii="Arial" w:hAnsi="Arial" w:cs="Arial"/>
                <w:b/>
                <w:bCs/>
                <w:sz w:val="20"/>
                <w:szCs w:val="20"/>
              </w:rPr>
              <w:t>подготовки (</w:t>
            </w:r>
            <w:r w:rsidRPr="000E37D4">
              <w:rPr>
                <w:rFonts w:ascii="Arial" w:hAnsi="Arial" w:cs="Arial"/>
                <w:b/>
                <w:bCs/>
                <w:sz w:val="20"/>
                <w:szCs w:val="20"/>
              </w:rPr>
              <w:t>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31 598 559,32</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19 830 295,80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20 556 683,80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xml:space="preserve">Реализация мероприятий по обеспечению сбалансированности местных </w:t>
            </w:r>
            <w:r w:rsidR="00F73056" w:rsidRPr="000E37D4">
              <w:rPr>
                <w:rFonts w:ascii="Arial" w:hAnsi="Arial" w:cs="Arial"/>
                <w:b/>
                <w:bCs/>
                <w:sz w:val="20"/>
                <w:szCs w:val="20"/>
              </w:rPr>
              <w:t>бюджетов государственной</w:t>
            </w:r>
            <w:r w:rsidRPr="000E37D4">
              <w:rPr>
                <w:rFonts w:ascii="Arial" w:hAnsi="Arial" w:cs="Arial"/>
                <w:b/>
                <w:bCs/>
                <w:sz w:val="20"/>
                <w:szCs w:val="20"/>
              </w:rPr>
              <w:t xml:space="preserve"> программы Новосибирской области "</w:t>
            </w:r>
            <w:r w:rsidR="00F73056" w:rsidRPr="000E37D4">
              <w:rPr>
                <w:rFonts w:ascii="Arial" w:hAnsi="Arial" w:cs="Arial"/>
                <w:b/>
                <w:bCs/>
                <w:sz w:val="20"/>
                <w:szCs w:val="20"/>
              </w:rPr>
              <w:t>Управление финансами</w:t>
            </w:r>
            <w:r w:rsidRPr="000E37D4">
              <w:rPr>
                <w:rFonts w:ascii="Arial" w:hAnsi="Arial" w:cs="Arial"/>
                <w:b/>
                <w:bCs/>
                <w:sz w:val="20"/>
                <w:szCs w:val="20"/>
              </w:rPr>
              <w:t xml:space="preserve">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10 688 917,10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sz w:val="20"/>
                <w:szCs w:val="20"/>
              </w:rPr>
            </w:pPr>
            <w:r w:rsidRPr="000E37D4">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3 497,27</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center"/>
              <w:rPr>
                <w:rFonts w:ascii="Arial" w:hAnsi="Arial" w:cs="Arial"/>
                <w:sz w:val="20"/>
                <w:szCs w:val="20"/>
              </w:rPr>
            </w:pPr>
            <w:r w:rsidRPr="000E37D4">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5 403 292,50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sz w:val="20"/>
                <w:szCs w:val="20"/>
              </w:rPr>
            </w:pPr>
            <w:r w:rsidRPr="000E37D4">
              <w:rPr>
                <w:rFonts w:ascii="Arial" w:hAnsi="Arial" w:cs="Arial"/>
                <w:sz w:val="20"/>
                <w:szCs w:val="20"/>
              </w:rPr>
              <w:t>11 243 305,00</w:t>
            </w:r>
          </w:p>
        </w:tc>
      </w:tr>
      <w:tr w:rsidR="000E37D4" w:rsidRPr="000E37D4" w:rsidTr="000E37D4">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Итого расходов</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rPr>
                <w:rFonts w:ascii="Arial" w:hAnsi="Arial" w:cs="Arial"/>
                <w:b/>
                <w:bCs/>
                <w:sz w:val="20"/>
                <w:szCs w:val="20"/>
              </w:rPr>
            </w:pPr>
            <w:r w:rsidRPr="000E37D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495 489 397,51</w:t>
            </w:r>
          </w:p>
        </w:tc>
        <w:tc>
          <w:tcPr>
            <w:tcW w:w="0" w:type="auto"/>
            <w:tcBorders>
              <w:top w:val="nil"/>
              <w:left w:val="nil"/>
              <w:bottom w:val="single" w:sz="4" w:space="0" w:color="auto"/>
              <w:right w:val="nil"/>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250 424 442,85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E37D4" w:rsidRPr="000E37D4" w:rsidRDefault="000E37D4" w:rsidP="000E37D4">
            <w:pPr>
              <w:jc w:val="right"/>
              <w:rPr>
                <w:rFonts w:ascii="Arial" w:hAnsi="Arial" w:cs="Arial"/>
                <w:b/>
                <w:bCs/>
                <w:sz w:val="20"/>
                <w:szCs w:val="20"/>
              </w:rPr>
            </w:pPr>
            <w:r w:rsidRPr="000E37D4">
              <w:rPr>
                <w:rFonts w:ascii="Arial" w:hAnsi="Arial" w:cs="Arial"/>
                <w:b/>
                <w:bCs/>
                <w:sz w:val="20"/>
                <w:szCs w:val="20"/>
              </w:rPr>
              <w:t>259 158 842,85</w:t>
            </w:r>
          </w:p>
        </w:tc>
      </w:tr>
    </w:tbl>
    <w:p w:rsidR="000E37D4" w:rsidRDefault="000E37D4" w:rsidP="00A00755">
      <w:pPr>
        <w:widowControl w:val="0"/>
        <w:autoSpaceDE w:val="0"/>
        <w:autoSpaceDN w:val="0"/>
        <w:adjustRightInd w:val="0"/>
        <w:snapToGrid w:val="0"/>
        <w:jc w:val="both"/>
        <w:rPr>
          <w:rFonts w:ascii="Arial" w:hAnsi="Arial" w:cs="Arial"/>
          <w:b/>
          <w:sz w:val="20"/>
          <w:szCs w:val="20"/>
        </w:rPr>
        <w:sectPr w:rsidR="000E37D4" w:rsidSect="000E37D4">
          <w:pgSz w:w="16838" w:h="11906" w:orient="landscape"/>
          <w:pgMar w:top="567" w:right="567" w:bottom="567" w:left="567" w:header="0" w:footer="567" w:gutter="0"/>
          <w:cols w:space="708"/>
          <w:titlePg/>
          <w:docGrid w:linePitch="360"/>
        </w:sectPr>
      </w:pPr>
    </w:p>
    <w:tbl>
      <w:tblPr>
        <w:tblW w:w="0" w:type="auto"/>
        <w:tblInd w:w="118" w:type="dxa"/>
        <w:tblLook w:val="04A0" w:firstRow="1" w:lastRow="0" w:firstColumn="1" w:lastColumn="0" w:noHBand="0" w:noVBand="1"/>
      </w:tblPr>
      <w:tblGrid>
        <w:gridCol w:w="5005"/>
        <w:gridCol w:w="751"/>
        <w:gridCol w:w="1026"/>
        <w:gridCol w:w="1396"/>
        <w:gridCol w:w="1427"/>
        <w:gridCol w:w="1365"/>
        <w:gridCol w:w="1874"/>
        <w:gridCol w:w="1479"/>
        <w:gridCol w:w="1479"/>
      </w:tblGrid>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gridSpan w:val="5"/>
            <w:tcBorders>
              <w:top w:val="nil"/>
              <w:left w:val="nil"/>
              <w:bottom w:val="nil"/>
              <w:right w:val="nil"/>
            </w:tcBorders>
            <w:shd w:val="clear" w:color="auto" w:fill="auto"/>
            <w:noWrap/>
            <w:vAlign w:val="bottom"/>
            <w:hideMark/>
          </w:tcPr>
          <w:p w:rsidR="000E37D4" w:rsidRPr="000E37D4" w:rsidRDefault="00F73056">
            <w:pPr>
              <w:jc w:val="right"/>
              <w:rPr>
                <w:rFonts w:ascii="Arial" w:hAnsi="Arial" w:cs="Arial"/>
                <w:sz w:val="20"/>
                <w:szCs w:val="20"/>
              </w:rPr>
            </w:pPr>
            <w:r w:rsidRPr="000E37D4">
              <w:rPr>
                <w:rFonts w:ascii="Arial" w:hAnsi="Arial" w:cs="Arial"/>
                <w:sz w:val="20"/>
                <w:szCs w:val="20"/>
              </w:rPr>
              <w:t>Приложение 5</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right"/>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0E37D4" w:rsidRPr="000E37D4" w:rsidRDefault="000E37D4">
            <w:pPr>
              <w:rPr>
                <w:rFonts w:ascii="Arial" w:hAnsi="Arial" w:cs="Arial"/>
                <w:sz w:val="20"/>
                <w:szCs w:val="20"/>
              </w:rPr>
            </w:pPr>
            <w:r w:rsidRPr="000E37D4">
              <w:rPr>
                <w:rFonts w:ascii="Arial" w:hAnsi="Arial" w:cs="Arial"/>
                <w:sz w:val="20"/>
                <w:szCs w:val="20"/>
              </w:rPr>
              <w:t xml:space="preserve">К решению </w:t>
            </w:r>
            <w:r w:rsidR="00F73056" w:rsidRPr="000E37D4">
              <w:rPr>
                <w:rFonts w:ascii="Arial" w:hAnsi="Arial" w:cs="Arial"/>
                <w:sz w:val="20"/>
                <w:szCs w:val="20"/>
              </w:rPr>
              <w:t>сессии Совета</w:t>
            </w:r>
            <w:r w:rsidRPr="000E37D4">
              <w:rPr>
                <w:rFonts w:ascii="Arial" w:hAnsi="Arial" w:cs="Arial"/>
                <w:sz w:val="20"/>
                <w:szCs w:val="20"/>
              </w:rPr>
              <w:t xml:space="preserve"> депутатов города </w:t>
            </w:r>
            <w:r w:rsidR="00F73056" w:rsidRPr="000E37D4">
              <w:rPr>
                <w:rFonts w:ascii="Arial" w:hAnsi="Arial" w:cs="Arial"/>
                <w:sz w:val="20"/>
                <w:szCs w:val="20"/>
              </w:rPr>
              <w:t>Куйбышева Куйбышевского</w:t>
            </w:r>
            <w:r w:rsidRPr="000E37D4">
              <w:rPr>
                <w:rFonts w:ascii="Arial" w:hAnsi="Arial" w:cs="Arial"/>
                <w:sz w:val="20"/>
                <w:szCs w:val="20"/>
              </w:rPr>
              <w:t xml:space="preserve"> района Новосибирской области                                                                         </w:t>
            </w:r>
            <w:r w:rsidRPr="000E37D4">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r>
      <w:tr w:rsidR="000E37D4" w:rsidRPr="000E37D4" w:rsidTr="000E37D4">
        <w:trPr>
          <w:trHeight w:val="20"/>
        </w:trPr>
        <w:tc>
          <w:tcPr>
            <w:tcW w:w="0" w:type="auto"/>
            <w:gridSpan w:val="9"/>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Распределение бюджетных ассигнований, направляемых на исполнение публичных нормативных обязательств на 2024 год и плановый период 2025 и 2026 годов.</w:t>
            </w:r>
          </w:p>
        </w:tc>
      </w:tr>
      <w:tr w:rsidR="000E37D4" w:rsidRPr="000E37D4" w:rsidTr="000E37D4">
        <w:trPr>
          <w:trHeight w:val="20"/>
        </w:trPr>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E37D4" w:rsidRPr="000E37D4" w:rsidRDefault="000E37D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center"/>
              <w:rPr>
                <w:rFonts w:ascii="Arial" w:hAnsi="Arial" w:cs="Arial"/>
                <w:sz w:val="20"/>
                <w:szCs w:val="20"/>
              </w:rPr>
            </w:pPr>
          </w:p>
        </w:tc>
      </w:tr>
      <w:tr w:rsidR="000E37D4" w:rsidRPr="000E37D4" w:rsidTr="000E37D4">
        <w:trPr>
          <w:trHeight w:val="20"/>
        </w:trPr>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60BFC">
            <w:pPr>
              <w:rPr>
                <w:rFonts w:ascii="Arial" w:hAnsi="Arial" w:cs="Arial"/>
                <w:sz w:val="20"/>
                <w:szCs w:val="20"/>
              </w:rPr>
            </w:pPr>
            <w:r>
              <w:rPr>
                <w:rFonts w:ascii="Arial" w:hAnsi="Arial" w:cs="Arial"/>
                <w:noProof/>
                <w:sz w:val="20"/>
                <w:szCs w:val="20"/>
              </w:rPr>
              <w:pict>
                <v:line id="Line 1" o:spid="_x0000_s1038"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25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"/>
              </w:pict>
            </w:r>
          </w:p>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E37D4" w:rsidRPr="000E37D4" w:rsidRDefault="000E37D4">
            <w:pPr>
              <w:jc w:val="right"/>
              <w:rPr>
                <w:rFonts w:ascii="Arial" w:hAnsi="Arial" w:cs="Arial"/>
                <w:sz w:val="20"/>
                <w:szCs w:val="20"/>
              </w:rPr>
            </w:pPr>
            <w:r w:rsidRPr="000E37D4">
              <w:rPr>
                <w:rFonts w:ascii="Arial" w:hAnsi="Arial" w:cs="Arial"/>
                <w:sz w:val="20"/>
                <w:szCs w:val="20"/>
              </w:rPr>
              <w:t>(руб.)</w:t>
            </w:r>
          </w:p>
        </w:tc>
      </w:tr>
      <w:tr w:rsidR="000E37D4" w:rsidRPr="000E37D4" w:rsidTr="000E37D4">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 xml:space="preserve">Наименование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 </w:t>
            </w:r>
          </w:p>
        </w:tc>
        <w:tc>
          <w:tcPr>
            <w:tcW w:w="0" w:type="auto"/>
            <w:gridSpan w:val="4"/>
            <w:tcBorders>
              <w:top w:val="single" w:sz="8" w:space="0" w:color="auto"/>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Код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Сумма                       2024 год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Сумма                       2025 год</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Сумма                       2026 год</w:t>
            </w:r>
          </w:p>
        </w:tc>
      </w:tr>
      <w:tr w:rsidR="000E37D4" w:rsidRPr="000E37D4" w:rsidTr="000E37D4">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rsidR="000E37D4" w:rsidRPr="000E37D4" w:rsidRDefault="000E37D4">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ГРБС</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раздела</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подраздела</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целевой статьи</w:t>
            </w:r>
          </w:p>
        </w:tc>
        <w:tc>
          <w:tcPr>
            <w:tcW w:w="0" w:type="auto"/>
            <w:tcBorders>
              <w:top w:val="nil"/>
              <w:left w:val="nil"/>
              <w:bottom w:val="single" w:sz="4" w:space="0" w:color="auto"/>
              <w:right w:val="single" w:sz="4" w:space="0" w:color="auto"/>
            </w:tcBorders>
            <w:shd w:val="clear" w:color="auto" w:fill="auto"/>
            <w:vAlign w:val="center"/>
            <w:hideMark/>
          </w:tcPr>
          <w:p w:rsidR="000E37D4" w:rsidRPr="000E37D4" w:rsidRDefault="000E37D4">
            <w:pPr>
              <w:jc w:val="center"/>
              <w:rPr>
                <w:rFonts w:ascii="Arial" w:hAnsi="Arial" w:cs="Arial"/>
                <w:b/>
                <w:bCs/>
                <w:sz w:val="20"/>
                <w:szCs w:val="20"/>
              </w:rPr>
            </w:pPr>
            <w:r w:rsidRPr="000E37D4">
              <w:rPr>
                <w:rFonts w:ascii="Arial" w:hAnsi="Arial" w:cs="Arial"/>
                <w:b/>
                <w:bCs/>
                <w:sz w:val="20"/>
                <w:szCs w:val="20"/>
              </w:rPr>
              <w:t>вида расходов</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E37D4" w:rsidRPr="000E37D4" w:rsidRDefault="000E37D4">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E37D4" w:rsidRPr="000E37D4" w:rsidRDefault="000E37D4">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0E37D4" w:rsidRPr="000E37D4" w:rsidRDefault="000E37D4">
            <w:pPr>
              <w:rPr>
                <w:rFonts w:ascii="Arial" w:hAnsi="Arial" w:cs="Arial"/>
                <w:b/>
                <w:bCs/>
                <w:sz w:val="20"/>
                <w:szCs w:val="20"/>
              </w:rPr>
            </w:pPr>
          </w:p>
        </w:tc>
      </w:tr>
      <w:tr w:rsidR="000E37D4" w:rsidRPr="000E37D4" w:rsidTr="000E37D4">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7</w:t>
            </w:r>
          </w:p>
        </w:tc>
        <w:tc>
          <w:tcPr>
            <w:tcW w:w="0" w:type="auto"/>
            <w:tcBorders>
              <w:top w:val="nil"/>
              <w:left w:val="nil"/>
              <w:bottom w:val="single" w:sz="4" w:space="0" w:color="auto"/>
              <w:right w:val="single" w:sz="8"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7</w:t>
            </w:r>
          </w:p>
        </w:tc>
      </w:tr>
      <w:tr w:rsidR="000E37D4" w:rsidRPr="000E37D4" w:rsidTr="000E37D4">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0E37D4" w:rsidRPr="000E37D4" w:rsidRDefault="000E37D4">
            <w:pPr>
              <w:rPr>
                <w:rFonts w:ascii="Arial" w:hAnsi="Arial" w:cs="Arial"/>
                <w:sz w:val="20"/>
                <w:szCs w:val="20"/>
              </w:rPr>
            </w:pPr>
            <w:r w:rsidRPr="000E37D4">
              <w:rPr>
                <w:rFonts w:ascii="Arial" w:hAnsi="Arial" w:cs="Arial"/>
                <w:sz w:val="20"/>
                <w:szCs w:val="20"/>
              </w:rPr>
              <w:t>Денежная выплата почетным гражданам города Куйбышева</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0E37D4" w:rsidRPr="000E37D4" w:rsidRDefault="000E37D4">
            <w:pPr>
              <w:jc w:val="center"/>
              <w:rPr>
                <w:rFonts w:ascii="Arial" w:hAnsi="Arial" w:cs="Arial"/>
                <w:sz w:val="20"/>
                <w:szCs w:val="20"/>
              </w:rPr>
            </w:pPr>
            <w:r w:rsidRPr="000E37D4">
              <w:rPr>
                <w:rFonts w:ascii="Arial" w:hAnsi="Arial" w:cs="Arial"/>
                <w:sz w:val="20"/>
                <w:szCs w:val="20"/>
              </w:rPr>
              <w:t>9900010400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115 000,00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0E37D4" w:rsidRPr="000E37D4" w:rsidRDefault="000E37D4">
            <w:pPr>
              <w:rPr>
                <w:rFonts w:ascii="Arial" w:hAnsi="Arial" w:cs="Arial"/>
                <w:sz w:val="20"/>
                <w:szCs w:val="20"/>
              </w:rPr>
            </w:pPr>
            <w:r w:rsidRPr="000E37D4">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9900010100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310</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2 916 445,44</w:t>
            </w:r>
          </w:p>
        </w:tc>
        <w:tc>
          <w:tcPr>
            <w:tcW w:w="0" w:type="auto"/>
            <w:tcBorders>
              <w:top w:val="nil"/>
              <w:left w:val="nil"/>
              <w:bottom w:val="single" w:sz="4"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nil"/>
              <w:left w:val="single" w:sz="8" w:space="0" w:color="auto"/>
              <w:bottom w:val="nil"/>
              <w:right w:val="single" w:sz="4" w:space="0" w:color="auto"/>
            </w:tcBorders>
            <w:shd w:val="clear" w:color="auto" w:fill="auto"/>
            <w:vAlign w:val="bottom"/>
            <w:hideMark/>
          </w:tcPr>
          <w:p w:rsidR="000E37D4" w:rsidRPr="000E37D4" w:rsidRDefault="000E37D4">
            <w:pPr>
              <w:rPr>
                <w:rFonts w:ascii="Arial" w:hAnsi="Arial" w:cs="Arial"/>
                <w:sz w:val="20"/>
                <w:szCs w:val="20"/>
              </w:rPr>
            </w:pPr>
            <w:r w:rsidRPr="000E37D4">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nil"/>
              <w:bottom w:val="nil"/>
              <w:right w:val="single" w:sz="4" w:space="0" w:color="auto"/>
            </w:tcBorders>
            <w:shd w:val="clear" w:color="auto" w:fill="auto"/>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455</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10</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06</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9900010500</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330</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23 000,00</w:t>
            </w:r>
          </w:p>
        </w:tc>
        <w:tc>
          <w:tcPr>
            <w:tcW w:w="0" w:type="auto"/>
            <w:tcBorders>
              <w:top w:val="nil"/>
              <w:left w:val="nil"/>
              <w:bottom w:val="nil"/>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c>
          <w:tcPr>
            <w:tcW w:w="0" w:type="auto"/>
            <w:tcBorders>
              <w:top w:val="nil"/>
              <w:left w:val="nil"/>
              <w:bottom w:val="nil"/>
              <w:right w:val="single" w:sz="8"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r>
      <w:tr w:rsidR="000E37D4" w:rsidRPr="000E37D4" w:rsidTr="000E37D4">
        <w:trPr>
          <w:trHeight w:val="20"/>
        </w:trPr>
        <w:tc>
          <w:tcPr>
            <w:tcW w:w="0" w:type="auto"/>
            <w:tcBorders>
              <w:top w:val="single" w:sz="4" w:space="0" w:color="auto"/>
              <w:left w:val="single" w:sz="8" w:space="0" w:color="auto"/>
              <w:bottom w:val="single" w:sz="8" w:space="0" w:color="auto"/>
              <w:right w:val="single" w:sz="4" w:space="0" w:color="auto"/>
            </w:tcBorders>
            <w:shd w:val="clear" w:color="auto" w:fill="auto"/>
            <w:vAlign w:val="bottom"/>
            <w:hideMark/>
          </w:tcPr>
          <w:p w:rsidR="000E37D4" w:rsidRPr="000E37D4" w:rsidRDefault="000E37D4">
            <w:pPr>
              <w:rPr>
                <w:rFonts w:ascii="Arial" w:hAnsi="Arial" w:cs="Arial"/>
                <w:sz w:val="20"/>
                <w:szCs w:val="20"/>
              </w:rPr>
            </w:pPr>
            <w:r w:rsidRPr="000E37D4">
              <w:rPr>
                <w:rFonts w:ascii="Arial" w:hAnsi="Arial" w:cs="Arial"/>
                <w:sz w:val="20"/>
                <w:szCs w:val="20"/>
              </w:rPr>
              <w:t>Итого</w:t>
            </w:r>
          </w:p>
        </w:tc>
        <w:tc>
          <w:tcPr>
            <w:tcW w:w="0" w:type="auto"/>
            <w:tcBorders>
              <w:top w:val="single" w:sz="4" w:space="0" w:color="auto"/>
              <w:left w:val="nil"/>
              <w:bottom w:val="single" w:sz="8" w:space="0" w:color="auto"/>
              <w:right w:val="single" w:sz="4" w:space="0" w:color="auto"/>
            </w:tcBorders>
            <w:shd w:val="clear" w:color="auto" w:fill="auto"/>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3 054 445,44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0E37D4" w:rsidRPr="000E37D4" w:rsidRDefault="000E37D4">
            <w:pPr>
              <w:jc w:val="center"/>
              <w:rPr>
                <w:rFonts w:ascii="Arial" w:hAnsi="Arial" w:cs="Arial"/>
                <w:sz w:val="20"/>
                <w:szCs w:val="20"/>
              </w:rPr>
            </w:pPr>
            <w:r w:rsidRPr="000E37D4">
              <w:rPr>
                <w:rFonts w:ascii="Arial" w:hAnsi="Arial" w:cs="Arial"/>
                <w:sz w:val="20"/>
                <w:szCs w:val="20"/>
              </w:rPr>
              <w:t>0,00</w:t>
            </w:r>
          </w:p>
        </w:tc>
      </w:tr>
    </w:tbl>
    <w:p w:rsidR="000E37D4" w:rsidRDefault="000E37D4" w:rsidP="00A00755">
      <w:pPr>
        <w:widowControl w:val="0"/>
        <w:autoSpaceDE w:val="0"/>
        <w:autoSpaceDN w:val="0"/>
        <w:adjustRightInd w:val="0"/>
        <w:snapToGrid w:val="0"/>
        <w:jc w:val="both"/>
        <w:rPr>
          <w:rFonts w:ascii="Arial" w:hAnsi="Arial" w:cs="Arial"/>
          <w:b/>
          <w:sz w:val="20"/>
          <w:szCs w:val="20"/>
        </w:rPr>
        <w:sectPr w:rsidR="000E37D4" w:rsidSect="000E37D4">
          <w:pgSz w:w="16838" w:h="11906" w:orient="landscape"/>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759"/>
        <w:gridCol w:w="8609"/>
        <w:gridCol w:w="2449"/>
        <w:gridCol w:w="1995"/>
        <w:gridCol w:w="1995"/>
      </w:tblGrid>
      <w:tr w:rsidR="00AB0BA2" w:rsidRPr="00AB0BA2" w:rsidTr="000A001A">
        <w:trPr>
          <w:trHeight w:val="20"/>
        </w:trPr>
        <w:tc>
          <w:tcPr>
            <w:tcW w:w="0" w:type="auto"/>
            <w:tcBorders>
              <w:top w:val="nil"/>
              <w:left w:val="nil"/>
              <w:bottom w:val="nil"/>
              <w:right w:val="nil"/>
            </w:tcBorders>
            <w:shd w:val="clear" w:color="auto" w:fill="auto"/>
            <w:noWrap/>
            <w:vAlign w:val="bottom"/>
            <w:hideMark/>
          </w:tcPr>
          <w:p w:rsidR="00AB0BA2" w:rsidRPr="00AB0BA2" w:rsidRDefault="00AB0BA2">
            <w:pPr>
              <w:rPr>
                <w:rFonts w:ascii="Arial" w:hAnsi="Arial" w:cs="Arial"/>
                <w:sz w:val="20"/>
                <w:szCs w:val="20"/>
              </w:rPr>
            </w:pPr>
          </w:p>
        </w:tc>
        <w:tc>
          <w:tcPr>
            <w:tcW w:w="0" w:type="auto"/>
            <w:gridSpan w:val="4"/>
            <w:tcBorders>
              <w:top w:val="nil"/>
              <w:left w:val="nil"/>
              <w:bottom w:val="nil"/>
              <w:right w:val="nil"/>
            </w:tcBorders>
            <w:shd w:val="clear" w:color="auto" w:fill="auto"/>
            <w:noWrap/>
            <w:vAlign w:val="bottom"/>
            <w:hideMark/>
          </w:tcPr>
          <w:p w:rsidR="00AB0BA2" w:rsidRPr="00AB0BA2" w:rsidRDefault="00AB0BA2">
            <w:pPr>
              <w:jc w:val="right"/>
              <w:rPr>
                <w:rFonts w:ascii="Arial" w:hAnsi="Arial" w:cs="Arial"/>
                <w:sz w:val="20"/>
                <w:szCs w:val="20"/>
              </w:rPr>
            </w:pPr>
            <w:r w:rsidRPr="00AB0BA2">
              <w:rPr>
                <w:rFonts w:ascii="Arial" w:hAnsi="Arial" w:cs="Arial"/>
                <w:sz w:val="20"/>
                <w:szCs w:val="20"/>
              </w:rPr>
              <w:t>Приложение 6</w:t>
            </w:r>
          </w:p>
        </w:tc>
      </w:tr>
      <w:tr w:rsidR="00AB0BA2" w:rsidRPr="00AB0BA2" w:rsidTr="00AB0BA2">
        <w:trPr>
          <w:trHeight w:val="20"/>
        </w:trPr>
        <w:tc>
          <w:tcPr>
            <w:tcW w:w="0" w:type="auto"/>
            <w:tcBorders>
              <w:top w:val="nil"/>
              <w:left w:val="nil"/>
              <w:bottom w:val="nil"/>
              <w:right w:val="nil"/>
            </w:tcBorders>
            <w:shd w:val="clear" w:color="auto" w:fill="auto"/>
            <w:noWrap/>
            <w:vAlign w:val="bottom"/>
            <w:hideMark/>
          </w:tcPr>
          <w:p w:rsidR="00AB0BA2" w:rsidRPr="00AB0BA2" w:rsidRDefault="00AB0BA2">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B0BA2" w:rsidRPr="00AB0BA2" w:rsidRDefault="00AB0BA2">
            <w:pPr>
              <w:jc w:val="cente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AB0BA2" w:rsidRPr="00AB0BA2" w:rsidRDefault="00AB0BA2">
            <w:pPr>
              <w:rPr>
                <w:rFonts w:ascii="Arial" w:hAnsi="Arial" w:cs="Arial"/>
                <w:sz w:val="20"/>
                <w:szCs w:val="20"/>
              </w:rPr>
            </w:pPr>
            <w:r w:rsidRPr="00AB0BA2">
              <w:rPr>
                <w:rFonts w:ascii="Arial" w:hAnsi="Arial" w:cs="Arial"/>
                <w:sz w:val="20"/>
                <w:szCs w:val="20"/>
              </w:rPr>
              <w:t xml:space="preserve">К решению </w:t>
            </w:r>
            <w:r w:rsidR="00F73056" w:rsidRPr="00AB0BA2">
              <w:rPr>
                <w:rFonts w:ascii="Arial" w:hAnsi="Arial" w:cs="Arial"/>
                <w:sz w:val="20"/>
                <w:szCs w:val="20"/>
              </w:rPr>
              <w:t>сессии Совета</w:t>
            </w:r>
            <w:r w:rsidRPr="00AB0BA2">
              <w:rPr>
                <w:rFonts w:ascii="Arial" w:hAnsi="Arial" w:cs="Arial"/>
                <w:sz w:val="20"/>
                <w:szCs w:val="20"/>
              </w:rPr>
              <w:t xml:space="preserve"> депутатов города </w:t>
            </w:r>
            <w:r w:rsidR="00F73056" w:rsidRPr="00AB0BA2">
              <w:rPr>
                <w:rFonts w:ascii="Arial" w:hAnsi="Arial" w:cs="Arial"/>
                <w:sz w:val="20"/>
                <w:szCs w:val="20"/>
              </w:rPr>
              <w:t>Куйбышева Куйбышевского</w:t>
            </w:r>
            <w:r w:rsidRPr="00AB0BA2">
              <w:rPr>
                <w:rFonts w:ascii="Arial" w:hAnsi="Arial" w:cs="Arial"/>
                <w:sz w:val="20"/>
                <w:szCs w:val="20"/>
              </w:rPr>
              <w:t xml:space="preserve"> района Новосибирской области                                                                         </w:t>
            </w:r>
            <w:r w:rsidRPr="00AB0BA2">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AB0BA2" w:rsidRPr="00AB0BA2" w:rsidTr="00AB0BA2">
        <w:trPr>
          <w:trHeight w:val="20"/>
        </w:trPr>
        <w:tc>
          <w:tcPr>
            <w:tcW w:w="0" w:type="auto"/>
            <w:tcBorders>
              <w:top w:val="nil"/>
              <w:left w:val="nil"/>
              <w:bottom w:val="nil"/>
              <w:right w:val="nil"/>
            </w:tcBorders>
            <w:shd w:val="clear" w:color="auto" w:fill="auto"/>
            <w:noWrap/>
            <w:vAlign w:val="bottom"/>
            <w:hideMark/>
          </w:tcPr>
          <w:p w:rsidR="00AB0BA2" w:rsidRPr="00AB0BA2" w:rsidRDefault="00AB0B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B0BA2" w:rsidRPr="00AB0BA2" w:rsidRDefault="00AB0BA2">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AB0BA2" w:rsidRPr="00AB0BA2" w:rsidRDefault="00AB0BA2">
            <w:pPr>
              <w:jc w:val="right"/>
              <w:rPr>
                <w:rFonts w:ascii="Arial" w:hAnsi="Arial" w:cs="Arial"/>
                <w:sz w:val="20"/>
                <w:szCs w:val="20"/>
              </w:rPr>
            </w:pPr>
          </w:p>
        </w:tc>
        <w:tc>
          <w:tcPr>
            <w:tcW w:w="0" w:type="auto"/>
            <w:tcBorders>
              <w:top w:val="nil"/>
              <w:left w:val="nil"/>
              <w:bottom w:val="nil"/>
              <w:right w:val="nil"/>
            </w:tcBorders>
            <w:shd w:val="clear" w:color="auto" w:fill="auto"/>
            <w:vAlign w:val="bottom"/>
            <w:hideMark/>
          </w:tcPr>
          <w:p w:rsidR="00AB0BA2" w:rsidRPr="00AB0BA2" w:rsidRDefault="00AB0BA2">
            <w:pPr>
              <w:jc w:val="cente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AB0BA2" w:rsidRPr="00AB0BA2" w:rsidRDefault="00AB0BA2">
            <w:pPr>
              <w:jc w:val="center"/>
              <w:rPr>
                <w:rFonts w:ascii="Arial" w:hAnsi="Arial" w:cs="Arial"/>
                <w:sz w:val="20"/>
                <w:szCs w:val="20"/>
              </w:rPr>
            </w:pPr>
          </w:p>
        </w:tc>
      </w:tr>
      <w:tr w:rsidR="00AB0BA2" w:rsidRPr="00AB0BA2" w:rsidTr="00AB0BA2">
        <w:trPr>
          <w:trHeight w:val="230"/>
        </w:trPr>
        <w:tc>
          <w:tcPr>
            <w:tcW w:w="0" w:type="auto"/>
            <w:gridSpan w:val="5"/>
            <w:vMerge w:val="restart"/>
            <w:tcBorders>
              <w:top w:val="nil"/>
              <w:left w:val="nil"/>
              <w:bottom w:val="nil"/>
              <w:right w:val="nil"/>
            </w:tcBorders>
            <w:shd w:val="clear" w:color="auto" w:fill="auto"/>
            <w:vAlign w:val="bottom"/>
            <w:hideMark/>
          </w:tcPr>
          <w:p w:rsidR="00AB0BA2" w:rsidRDefault="00AB0BA2" w:rsidP="00AB0BA2">
            <w:pPr>
              <w:jc w:val="center"/>
              <w:rPr>
                <w:rFonts w:ascii="Arial" w:hAnsi="Arial" w:cs="Arial"/>
                <w:sz w:val="20"/>
                <w:szCs w:val="20"/>
              </w:rPr>
            </w:pPr>
            <w:r w:rsidRPr="00AB0BA2">
              <w:rPr>
                <w:rFonts w:ascii="Arial" w:hAnsi="Arial" w:cs="Arial"/>
                <w:sz w:val="20"/>
                <w:szCs w:val="20"/>
              </w:rPr>
              <w:t>Иные межбюджетные трансферты, предоставляемые из бюджета города Куйбышева Куйбышевского района Новосибирской области</w:t>
            </w:r>
          </w:p>
          <w:p w:rsidR="00AB0BA2" w:rsidRPr="00AB0BA2" w:rsidRDefault="00AB0BA2">
            <w:pPr>
              <w:jc w:val="center"/>
              <w:rPr>
                <w:rFonts w:ascii="Arial" w:hAnsi="Arial" w:cs="Arial"/>
                <w:sz w:val="20"/>
                <w:szCs w:val="20"/>
              </w:rPr>
            </w:pPr>
            <w:r w:rsidRPr="00AB0BA2">
              <w:rPr>
                <w:rFonts w:ascii="Arial" w:hAnsi="Arial" w:cs="Arial"/>
                <w:sz w:val="20"/>
                <w:szCs w:val="20"/>
              </w:rPr>
              <w:t xml:space="preserve"> в бюджет Куйбышевского муниципального района</w:t>
            </w:r>
            <w:r>
              <w:rPr>
                <w:rFonts w:ascii="Arial" w:hAnsi="Arial" w:cs="Arial"/>
                <w:sz w:val="20"/>
                <w:szCs w:val="20"/>
              </w:rPr>
              <w:t xml:space="preserve"> Новосибирской области </w:t>
            </w:r>
            <w:r w:rsidRPr="00AB0BA2">
              <w:rPr>
                <w:rFonts w:ascii="Arial" w:hAnsi="Arial" w:cs="Arial"/>
                <w:sz w:val="20"/>
                <w:szCs w:val="20"/>
              </w:rPr>
              <w:t xml:space="preserve">на 2024 год и плановый период 2025 и 2026 годов </w:t>
            </w:r>
          </w:p>
        </w:tc>
      </w:tr>
      <w:tr w:rsidR="00AB0BA2" w:rsidRPr="00AB0BA2" w:rsidTr="00AB0BA2">
        <w:trPr>
          <w:trHeight w:val="230"/>
        </w:trPr>
        <w:tc>
          <w:tcPr>
            <w:tcW w:w="0" w:type="auto"/>
            <w:gridSpan w:val="5"/>
            <w:vMerge/>
            <w:tcBorders>
              <w:top w:val="nil"/>
              <w:left w:val="nil"/>
              <w:bottom w:val="nil"/>
              <w:right w:val="nil"/>
            </w:tcBorders>
            <w:vAlign w:val="center"/>
            <w:hideMark/>
          </w:tcPr>
          <w:p w:rsidR="00AB0BA2" w:rsidRPr="00AB0BA2" w:rsidRDefault="00AB0BA2">
            <w:pPr>
              <w:rPr>
                <w:rFonts w:ascii="Arial" w:hAnsi="Arial" w:cs="Arial"/>
                <w:sz w:val="20"/>
                <w:szCs w:val="20"/>
              </w:rPr>
            </w:pPr>
          </w:p>
        </w:tc>
      </w:tr>
      <w:tr w:rsidR="00AB0BA2" w:rsidRPr="00AB0BA2" w:rsidTr="000A001A">
        <w:trPr>
          <w:trHeight w:val="20"/>
        </w:trPr>
        <w:tc>
          <w:tcPr>
            <w:tcW w:w="0" w:type="auto"/>
            <w:gridSpan w:val="5"/>
            <w:tcBorders>
              <w:top w:val="nil"/>
              <w:left w:val="nil"/>
              <w:bottom w:val="single" w:sz="4" w:space="0" w:color="auto"/>
            </w:tcBorders>
            <w:shd w:val="clear" w:color="auto" w:fill="auto"/>
            <w:noWrap/>
            <w:vAlign w:val="bottom"/>
            <w:hideMark/>
          </w:tcPr>
          <w:p w:rsidR="00AB0BA2" w:rsidRPr="00AB0BA2" w:rsidRDefault="00AB0BA2" w:rsidP="00AB0BA2">
            <w:pPr>
              <w:jc w:val="right"/>
              <w:rPr>
                <w:rFonts w:ascii="Arial" w:hAnsi="Arial" w:cs="Arial"/>
                <w:sz w:val="20"/>
                <w:szCs w:val="20"/>
              </w:rPr>
            </w:pPr>
            <w:r w:rsidRPr="00AB0BA2">
              <w:rPr>
                <w:rFonts w:ascii="Arial" w:hAnsi="Arial" w:cs="Arial"/>
                <w:sz w:val="20"/>
                <w:szCs w:val="20"/>
              </w:rPr>
              <w:t> в рублях</w:t>
            </w:r>
          </w:p>
        </w:tc>
      </w:tr>
      <w:tr w:rsidR="00AB0BA2" w:rsidRPr="00AB0BA2" w:rsidTr="00AB0BA2">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 п/п</w:t>
            </w:r>
          </w:p>
        </w:tc>
        <w:tc>
          <w:tcPr>
            <w:tcW w:w="0" w:type="auto"/>
            <w:tcBorders>
              <w:top w:val="nil"/>
              <w:left w:val="nil"/>
              <w:bottom w:val="nil"/>
              <w:right w:val="single" w:sz="4" w:space="0" w:color="auto"/>
            </w:tcBorders>
            <w:shd w:val="clear" w:color="auto" w:fill="auto"/>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Наименование иных межбюджетных трансфертов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B0BA2" w:rsidRDefault="00AB0BA2">
            <w:pPr>
              <w:jc w:val="center"/>
              <w:rPr>
                <w:rFonts w:ascii="Arial" w:hAnsi="Arial" w:cs="Arial"/>
                <w:sz w:val="20"/>
                <w:szCs w:val="20"/>
              </w:rPr>
            </w:pPr>
            <w:r w:rsidRPr="00AB0BA2">
              <w:rPr>
                <w:rFonts w:ascii="Arial" w:hAnsi="Arial" w:cs="Arial"/>
                <w:sz w:val="20"/>
                <w:szCs w:val="20"/>
              </w:rPr>
              <w:t xml:space="preserve">сумма на   </w:t>
            </w:r>
          </w:p>
          <w:p w:rsidR="00AB0BA2" w:rsidRDefault="00AB0BA2">
            <w:pPr>
              <w:jc w:val="center"/>
              <w:rPr>
                <w:rFonts w:ascii="Arial" w:hAnsi="Arial" w:cs="Arial"/>
                <w:sz w:val="20"/>
                <w:szCs w:val="20"/>
              </w:rPr>
            </w:pPr>
          </w:p>
          <w:p w:rsidR="00AB0BA2" w:rsidRPr="00AB0BA2" w:rsidRDefault="00AB0BA2">
            <w:pPr>
              <w:jc w:val="center"/>
              <w:rPr>
                <w:rFonts w:ascii="Arial" w:hAnsi="Arial" w:cs="Arial"/>
                <w:sz w:val="20"/>
                <w:szCs w:val="20"/>
              </w:rPr>
            </w:pPr>
            <w:r w:rsidRPr="00AB0BA2">
              <w:rPr>
                <w:rFonts w:ascii="Arial" w:hAnsi="Arial" w:cs="Arial"/>
                <w:sz w:val="20"/>
                <w:szCs w:val="20"/>
              </w:rPr>
              <w:t xml:space="preserve"> 2024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B0BA2" w:rsidRDefault="00AB0BA2">
            <w:pPr>
              <w:jc w:val="center"/>
              <w:rPr>
                <w:rFonts w:ascii="Arial" w:hAnsi="Arial" w:cs="Arial"/>
                <w:sz w:val="20"/>
                <w:szCs w:val="20"/>
              </w:rPr>
            </w:pPr>
            <w:r w:rsidRPr="00AB0BA2">
              <w:rPr>
                <w:rFonts w:ascii="Arial" w:hAnsi="Arial" w:cs="Arial"/>
                <w:sz w:val="20"/>
                <w:szCs w:val="20"/>
              </w:rPr>
              <w:t xml:space="preserve">сумма на  </w:t>
            </w:r>
          </w:p>
          <w:p w:rsidR="00AB0BA2" w:rsidRPr="00AB0BA2" w:rsidRDefault="00AB0BA2">
            <w:pPr>
              <w:jc w:val="center"/>
              <w:rPr>
                <w:rFonts w:ascii="Arial" w:hAnsi="Arial" w:cs="Arial"/>
                <w:sz w:val="20"/>
                <w:szCs w:val="20"/>
              </w:rPr>
            </w:pPr>
            <w:r w:rsidRPr="00AB0BA2">
              <w:rPr>
                <w:rFonts w:ascii="Arial" w:hAnsi="Arial" w:cs="Arial"/>
                <w:sz w:val="20"/>
                <w:szCs w:val="20"/>
              </w:rPr>
              <w:t xml:space="preserve"> 2025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B0BA2" w:rsidRDefault="00AB0BA2">
            <w:pPr>
              <w:jc w:val="center"/>
              <w:rPr>
                <w:rFonts w:ascii="Arial" w:hAnsi="Arial" w:cs="Arial"/>
                <w:sz w:val="20"/>
                <w:szCs w:val="20"/>
              </w:rPr>
            </w:pPr>
            <w:r w:rsidRPr="00AB0BA2">
              <w:rPr>
                <w:rFonts w:ascii="Arial" w:hAnsi="Arial" w:cs="Arial"/>
                <w:sz w:val="20"/>
                <w:szCs w:val="20"/>
              </w:rPr>
              <w:t xml:space="preserve">сумма на </w:t>
            </w:r>
          </w:p>
          <w:p w:rsidR="00AB0BA2" w:rsidRPr="00AB0BA2" w:rsidRDefault="00AB0BA2">
            <w:pPr>
              <w:jc w:val="center"/>
              <w:rPr>
                <w:rFonts w:ascii="Arial" w:hAnsi="Arial" w:cs="Arial"/>
                <w:sz w:val="20"/>
                <w:szCs w:val="20"/>
              </w:rPr>
            </w:pPr>
            <w:r>
              <w:rPr>
                <w:rFonts w:ascii="Arial" w:hAnsi="Arial" w:cs="Arial"/>
                <w:sz w:val="20"/>
                <w:szCs w:val="20"/>
              </w:rPr>
              <w:t xml:space="preserve"> </w:t>
            </w:r>
            <w:r w:rsidRPr="00AB0BA2">
              <w:rPr>
                <w:rFonts w:ascii="Arial" w:hAnsi="Arial" w:cs="Arial"/>
                <w:sz w:val="20"/>
                <w:szCs w:val="20"/>
              </w:rPr>
              <w:t>2026 год</w:t>
            </w:r>
          </w:p>
        </w:tc>
      </w:tr>
      <w:tr w:rsidR="00AB0BA2" w:rsidRPr="00AB0BA2" w:rsidTr="00AB0B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5</w:t>
            </w:r>
          </w:p>
        </w:tc>
      </w:tr>
      <w:tr w:rsidR="00AB0BA2" w:rsidRPr="00AB0BA2" w:rsidTr="00AB0B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B0BA2" w:rsidRPr="00AB0BA2" w:rsidRDefault="00AB0BA2">
            <w:pPr>
              <w:rPr>
                <w:rFonts w:ascii="Arial" w:hAnsi="Arial" w:cs="Arial"/>
                <w:sz w:val="20"/>
                <w:szCs w:val="20"/>
              </w:rPr>
            </w:pPr>
            <w:r w:rsidRPr="00AB0BA2">
              <w:rPr>
                <w:rFonts w:ascii="Arial" w:hAnsi="Arial" w:cs="Arial"/>
                <w:sz w:val="20"/>
                <w:szCs w:val="20"/>
              </w:rPr>
              <w:t>На осуществление части полномочий по организации и осуществлению мероприятий по гражданской обороне, защите населения и территорий поселения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vAlign w:val="bottom"/>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802 982,24</w:t>
            </w:r>
          </w:p>
        </w:tc>
        <w:tc>
          <w:tcPr>
            <w:tcW w:w="0" w:type="auto"/>
            <w:tcBorders>
              <w:top w:val="nil"/>
              <w:left w:val="nil"/>
              <w:bottom w:val="single" w:sz="4" w:space="0" w:color="000000"/>
              <w:right w:val="single" w:sz="4" w:space="0" w:color="000000"/>
            </w:tcBorders>
            <w:shd w:val="clear" w:color="auto" w:fill="auto"/>
            <w:vAlign w:val="center"/>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0,00</w:t>
            </w:r>
          </w:p>
        </w:tc>
      </w:tr>
      <w:tr w:rsidR="00AB0BA2" w:rsidRPr="00AB0BA2" w:rsidTr="00AB0B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B0BA2" w:rsidRPr="00AB0BA2" w:rsidRDefault="00AB0BA2">
            <w:pPr>
              <w:jc w:val="center"/>
              <w:rPr>
                <w:rFonts w:ascii="Arial" w:hAnsi="Arial" w:cs="Arial"/>
                <w:sz w:val="20"/>
                <w:szCs w:val="20"/>
              </w:rPr>
            </w:pPr>
            <w:r w:rsidRPr="00AB0BA2">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AB0BA2" w:rsidRPr="00AB0BA2" w:rsidRDefault="00AB0BA2">
            <w:pPr>
              <w:rPr>
                <w:rFonts w:ascii="Arial" w:hAnsi="Arial" w:cs="Arial"/>
                <w:sz w:val="20"/>
                <w:szCs w:val="20"/>
              </w:rPr>
            </w:pPr>
            <w:r w:rsidRPr="00AB0BA2">
              <w:rPr>
                <w:rFonts w:ascii="Arial" w:hAnsi="Arial" w:cs="Arial"/>
                <w:sz w:val="20"/>
                <w:szCs w:val="20"/>
              </w:rPr>
              <w:t>На осуществление внешнего муниципального финансового контроля</w:t>
            </w:r>
          </w:p>
        </w:tc>
        <w:tc>
          <w:tcPr>
            <w:tcW w:w="0" w:type="auto"/>
            <w:tcBorders>
              <w:top w:val="nil"/>
              <w:left w:val="nil"/>
              <w:bottom w:val="single" w:sz="4" w:space="0" w:color="000000"/>
              <w:right w:val="single" w:sz="4" w:space="0" w:color="000000"/>
            </w:tcBorders>
            <w:shd w:val="clear" w:color="auto" w:fill="auto"/>
            <w:vAlign w:val="bottom"/>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188 765,53</w:t>
            </w:r>
          </w:p>
        </w:tc>
        <w:tc>
          <w:tcPr>
            <w:tcW w:w="0" w:type="auto"/>
            <w:tcBorders>
              <w:top w:val="nil"/>
              <w:left w:val="nil"/>
              <w:bottom w:val="single" w:sz="4" w:space="0" w:color="000000"/>
              <w:right w:val="single" w:sz="4" w:space="0" w:color="000000"/>
            </w:tcBorders>
            <w:shd w:val="clear" w:color="auto" w:fill="auto"/>
            <w:vAlign w:val="center"/>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hideMark/>
          </w:tcPr>
          <w:p w:rsidR="00AB0BA2" w:rsidRPr="00AB0BA2" w:rsidRDefault="00AB0BA2">
            <w:pPr>
              <w:jc w:val="right"/>
              <w:rPr>
                <w:rFonts w:ascii="Arial" w:hAnsi="Arial" w:cs="Arial"/>
                <w:color w:val="000000"/>
                <w:sz w:val="20"/>
                <w:szCs w:val="20"/>
              </w:rPr>
            </w:pPr>
            <w:r w:rsidRPr="00AB0BA2">
              <w:rPr>
                <w:rFonts w:ascii="Arial" w:hAnsi="Arial" w:cs="Arial"/>
                <w:color w:val="000000"/>
                <w:sz w:val="20"/>
                <w:szCs w:val="20"/>
              </w:rPr>
              <w:t>0,00</w:t>
            </w:r>
          </w:p>
        </w:tc>
      </w:tr>
      <w:tr w:rsidR="00AB0BA2" w:rsidRPr="00AB0BA2" w:rsidTr="00AB0B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B0BA2" w:rsidRPr="00AB0BA2" w:rsidRDefault="00AB0BA2">
            <w:pPr>
              <w:rPr>
                <w:rFonts w:ascii="Arial" w:hAnsi="Arial" w:cs="Arial"/>
                <w:sz w:val="20"/>
                <w:szCs w:val="20"/>
              </w:rPr>
            </w:pPr>
            <w:r w:rsidRPr="00AB0BA2">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rPr>
                <w:rFonts w:ascii="Arial" w:hAnsi="Arial" w:cs="Arial"/>
                <w:sz w:val="20"/>
                <w:szCs w:val="20"/>
              </w:rPr>
            </w:pPr>
            <w:r w:rsidRPr="00AB0BA2">
              <w:rPr>
                <w:rFonts w:ascii="Arial" w:hAnsi="Arial" w:cs="Arial"/>
                <w:sz w:val="20"/>
                <w:szCs w:val="20"/>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right"/>
              <w:rPr>
                <w:rFonts w:ascii="Arial" w:hAnsi="Arial" w:cs="Arial"/>
                <w:sz w:val="20"/>
                <w:szCs w:val="20"/>
              </w:rPr>
            </w:pPr>
            <w:r w:rsidRPr="00AB0BA2">
              <w:rPr>
                <w:rFonts w:ascii="Arial" w:hAnsi="Arial" w:cs="Arial"/>
                <w:sz w:val="20"/>
                <w:szCs w:val="20"/>
              </w:rPr>
              <w:t>991 747,77</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right"/>
              <w:rPr>
                <w:rFonts w:ascii="Arial" w:hAnsi="Arial" w:cs="Arial"/>
                <w:sz w:val="20"/>
                <w:szCs w:val="20"/>
              </w:rPr>
            </w:pPr>
            <w:r w:rsidRPr="00AB0BA2">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bottom"/>
            <w:hideMark/>
          </w:tcPr>
          <w:p w:rsidR="00AB0BA2" w:rsidRPr="00AB0BA2" w:rsidRDefault="00AB0BA2">
            <w:pPr>
              <w:jc w:val="right"/>
              <w:rPr>
                <w:rFonts w:ascii="Arial" w:hAnsi="Arial" w:cs="Arial"/>
                <w:sz w:val="20"/>
                <w:szCs w:val="20"/>
              </w:rPr>
            </w:pPr>
            <w:r w:rsidRPr="00AB0BA2">
              <w:rPr>
                <w:rFonts w:ascii="Arial" w:hAnsi="Arial" w:cs="Arial"/>
                <w:sz w:val="20"/>
                <w:szCs w:val="20"/>
              </w:rPr>
              <w:t>0,00</w:t>
            </w:r>
          </w:p>
        </w:tc>
      </w:tr>
    </w:tbl>
    <w:p w:rsidR="00AB0BA2" w:rsidRDefault="00AB0BA2" w:rsidP="00A00755">
      <w:pPr>
        <w:widowControl w:val="0"/>
        <w:autoSpaceDE w:val="0"/>
        <w:autoSpaceDN w:val="0"/>
        <w:adjustRightInd w:val="0"/>
        <w:snapToGrid w:val="0"/>
        <w:jc w:val="both"/>
        <w:rPr>
          <w:rFonts w:ascii="Arial" w:hAnsi="Arial" w:cs="Arial"/>
          <w:b/>
          <w:sz w:val="20"/>
          <w:szCs w:val="20"/>
        </w:rPr>
        <w:sectPr w:rsidR="00AB0BA2" w:rsidSect="00AB0BA2">
          <w:pgSz w:w="16838" w:h="11906" w:orient="landscape"/>
          <w:pgMar w:top="567" w:right="567" w:bottom="567" w:left="567" w:header="0" w:footer="567" w:gutter="0"/>
          <w:cols w:space="708"/>
          <w:titlePg/>
          <w:docGrid w:linePitch="360"/>
        </w:sectPr>
      </w:pPr>
    </w:p>
    <w:tbl>
      <w:tblPr>
        <w:tblW w:w="0" w:type="auto"/>
        <w:tblInd w:w="113" w:type="dxa"/>
        <w:tblLayout w:type="fixed"/>
        <w:tblLook w:val="04A0" w:firstRow="1" w:lastRow="0" w:firstColumn="1" w:lastColumn="0" w:noHBand="0" w:noVBand="1"/>
      </w:tblPr>
      <w:tblGrid>
        <w:gridCol w:w="2122"/>
        <w:gridCol w:w="567"/>
        <w:gridCol w:w="567"/>
        <w:gridCol w:w="1417"/>
        <w:gridCol w:w="709"/>
        <w:gridCol w:w="992"/>
        <w:gridCol w:w="851"/>
        <w:gridCol w:w="850"/>
        <w:gridCol w:w="883"/>
        <w:gridCol w:w="1134"/>
        <w:gridCol w:w="953"/>
        <w:gridCol w:w="1276"/>
        <w:gridCol w:w="1134"/>
        <w:gridCol w:w="953"/>
        <w:gridCol w:w="1399"/>
      </w:tblGrid>
      <w:tr w:rsidR="008718D0" w:rsidRPr="008718D0" w:rsidTr="008718D0">
        <w:trPr>
          <w:trHeight w:val="20"/>
        </w:trPr>
        <w:tc>
          <w:tcPr>
            <w:tcW w:w="15807" w:type="dxa"/>
            <w:gridSpan w:val="15"/>
            <w:tcBorders>
              <w:top w:val="nil"/>
              <w:left w:val="nil"/>
              <w:bottom w:val="nil"/>
              <w:right w:val="nil"/>
            </w:tcBorders>
            <w:shd w:val="clear" w:color="auto" w:fill="auto"/>
            <w:noWrap/>
            <w:vAlign w:val="bottom"/>
            <w:hideMark/>
          </w:tcPr>
          <w:p w:rsidR="008718D0" w:rsidRPr="008718D0" w:rsidRDefault="008718D0">
            <w:pPr>
              <w:jc w:val="right"/>
              <w:rPr>
                <w:rFonts w:ascii="Arial" w:hAnsi="Arial" w:cs="Arial"/>
                <w:sz w:val="20"/>
                <w:szCs w:val="20"/>
              </w:rPr>
            </w:pPr>
            <w:r w:rsidRPr="008718D0">
              <w:rPr>
                <w:rFonts w:ascii="Arial" w:hAnsi="Arial" w:cs="Arial"/>
                <w:sz w:val="20"/>
                <w:szCs w:val="20"/>
              </w:rPr>
              <w:lastRenderedPageBreak/>
              <w:t xml:space="preserve">Приложение 7 </w:t>
            </w:r>
          </w:p>
        </w:tc>
      </w:tr>
      <w:tr w:rsidR="008718D0" w:rsidRPr="008718D0" w:rsidTr="008718D0">
        <w:trPr>
          <w:trHeight w:val="20"/>
        </w:trPr>
        <w:tc>
          <w:tcPr>
            <w:tcW w:w="2122" w:type="dxa"/>
            <w:tcBorders>
              <w:top w:val="nil"/>
              <w:left w:val="nil"/>
              <w:bottom w:val="nil"/>
              <w:right w:val="nil"/>
            </w:tcBorders>
            <w:shd w:val="clear" w:color="auto" w:fill="auto"/>
            <w:noWrap/>
            <w:vAlign w:val="bottom"/>
            <w:hideMark/>
          </w:tcPr>
          <w:p w:rsidR="008718D0" w:rsidRPr="008718D0" w:rsidRDefault="008718D0">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8718D0" w:rsidRPr="008718D0" w:rsidRDefault="008718D0">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8718D0" w:rsidRPr="008718D0" w:rsidRDefault="008718D0">
            <w:pPr>
              <w:jc w:val="right"/>
              <w:rPr>
                <w:rFonts w:ascii="Arial" w:hAnsi="Arial" w:cs="Arial"/>
                <w:sz w:val="20"/>
                <w:szCs w:val="20"/>
              </w:rPr>
            </w:pPr>
          </w:p>
        </w:tc>
        <w:tc>
          <w:tcPr>
            <w:tcW w:w="953" w:type="dxa"/>
            <w:tcBorders>
              <w:top w:val="nil"/>
              <w:left w:val="nil"/>
              <w:bottom w:val="nil"/>
              <w:right w:val="nil"/>
            </w:tcBorders>
            <w:shd w:val="clear" w:color="auto" w:fill="auto"/>
            <w:noWrap/>
            <w:vAlign w:val="bottom"/>
            <w:hideMark/>
          </w:tcPr>
          <w:p w:rsidR="008718D0" w:rsidRPr="008718D0" w:rsidRDefault="008718D0">
            <w:pPr>
              <w:jc w:val="right"/>
              <w:rPr>
                <w:rFonts w:ascii="Arial" w:hAnsi="Arial" w:cs="Arial"/>
                <w:sz w:val="20"/>
                <w:szCs w:val="20"/>
              </w:rPr>
            </w:pPr>
          </w:p>
        </w:tc>
        <w:tc>
          <w:tcPr>
            <w:tcW w:w="4762" w:type="dxa"/>
            <w:gridSpan w:val="4"/>
            <w:tcBorders>
              <w:top w:val="nil"/>
              <w:left w:val="nil"/>
              <w:bottom w:val="nil"/>
              <w:right w:val="nil"/>
            </w:tcBorders>
            <w:shd w:val="clear" w:color="auto" w:fill="auto"/>
            <w:vAlign w:val="bottom"/>
            <w:hideMark/>
          </w:tcPr>
          <w:p w:rsidR="008718D0" w:rsidRPr="008718D0" w:rsidRDefault="008718D0">
            <w:pPr>
              <w:rPr>
                <w:rFonts w:ascii="Arial" w:hAnsi="Arial" w:cs="Arial"/>
                <w:sz w:val="20"/>
                <w:szCs w:val="20"/>
              </w:rPr>
            </w:pPr>
            <w:r w:rsidRPr="008718D0">
              <w:rPr>
                <w:rFonts w:ascii="Arial" w:hAnsi="Arial" w:cs="Arial"/>
                <w:sz w:val="20"/>
                <w:szCs w:val="20"/>
              </w:rPr>
              <w:t xml:space="preserve">К решению </w:t>
            </w:r>
            <w:r w:rsidR="00F73056" w:rsidRPr="008718D0">
              <w:rPr>
                <w:rFonts w:ascii="Arial" w:hAnsi="Arial" w:cs="Arial"/>
                <w:sz w:val="20"/>
                <w:szCs w:val="20"/>
              </w:rPr>
              <w:t>сессии Совета</w:t>
            </w:r>
            <w:r w:rsidRPr="008718D0">
              <w:rPr>
                <w:rFonts w:ascii="Arial" w:hAnsi="Arial" w:cs="Arial"/>
                <w:sz w:val="20"/>
                <w:szCs w:val="20"/>
              </w:rPr>
              <w:t xml:space="preserve"> депутатов города </w:t>
            </w:r>
            <w:r w:rsidR="00F73056" w:rsidRPr="008718D0">
              <w:rPr>
                <w:rFonts w:ascii="Arial" w:hAnsi="Arial" w:cs="Arial"/>
                <w:sz w:val="20"/>
                <w:szCs w:val="20"/>
              </w:rPr>
              <w:t>Куйбышева Куйбышевского</w:t>
            </w:r>
            <w:r w:rsidRPr="008718D0">
              <w:rPr>
                <w:rFonts w:ascii="Arial" w:hAnsi="Arial" w:cs="Arial"/>
                <w:sz w:val="20"/>
                <w:szCs w:val="20"/>
              </w:rPr>
              <w:t xml:space="preserve"> района Новосибирской области                                                                         </w:t>
            </w:r>
            <w:r w:rsidRPr="008718D0">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8718D0" w:rsidRPr="008718D0" w:rsidTr="008718D0">
        <w:trPr>
          <w:trHeight w:val="20"/>
        </w:trPr>
        <w:tc>
          <w:tcPr>
            <w:tcW w:w="15807" w:type="dxa"/>
            <w:gridSpan w:val="15"/>
            <w:tcBorders>
              <w:top w:val="nil"/>
              <w:left w:val="nil"/>
              <w:bottom w:val="nil"/>
              <w:right w:val="nil"/>
            </w:tcBorders>
            <w:shd w:val="clear" w:color="auto" w:fill="auto"/>
            <w:vAlign w:val="bottom"/>
            <w:hideMark/>
          </w:tcPr>
          <w:p w:rsidR="008718D0" w:rsidRPr="008718D0" w:rsidRDefault="008718D0">
            <w:pPr>
              <w:jc w:val="center"/>
              <w:rPr>
                <w:rFonts w:ascii="Arial" w:hAnsi="Arial" w:cs="Arial"/>
                <w:sz w:val="20"/>
                <w:szCs w:val="20"/>
              </w:rPr>
            </w:pPr>
            <w:r w:rsidRPr="008718D0">
              <w:rPr>
                <w:rFonts w:ascii="Arial" w:hAnsi="Arial" w:cs="Arial"/>
                <w:sz w:val="20"/>
                <w:szCs w:val="20"/>
              </w:rPr>
              <w:t>Распределение ассигнований на капитальные вложения из бюджета города по направлениям и объектам на 2024 год и плановый период 2025 и 2026 годов.</w:t>
            </w:r>
          </w:p>
        </w:tc>
      </w:tr>
      <w:tr w:rsidR="008718D0" w:rsidRPr="008718D0" w:rsidTr="008718D0">
        <w:trPr>
          <w:trHeight w:val="20"/>
        </w:trPr>
        <w:tc>
          <w:tcPr>
            <w:tcW w:w="15807" w:type="dxa"/>
            <w:gridSpan w:val="15"/>
            <w:tcBorders>
              <w:top w:val="nil"/>
              <w:left w:val="nil"/>
              <w:bottom w:val="single" w:sz="4" w:space="0" w:color="auto"/>
              <w:right w:val="nil"/>
            </w:tcBorders>
            <w:shd w:val="clear" w:color="auto" w:fill="auto"/>
            <w:noWrap/>
            <w:vAlign w:val="bottom"/>
            <w:hideMark/>
          </w:tcPr>
          <w:p w:rsidR="008718D0" w:rsidRPr="008718D0" w:rsidRDefault="008718D0">
            <w:pPr>
              <w:jc w:val="right"/>
              <w:rPr>
                <w:rFonts w:ascii="Arial" w:hAnsi="Arial" w:cs="Arial"/>
                <w:sz w:val="20"/>
                <w:szCs w:val="20"/>
              </w:rPr>
            </w:pPr>
            <w:r w:rsidRPr="008718D0">
              <w:rPr>
                <w:rFonts w:ascii="Arial" w:hAnsi="Arial" w:cs="Arial"/>
                <w:sz w:val="20"/>
                <w:szCs w:val="20"/>
              </w:rPr>
              <w:t>руб.</w:t>
            </w:r>
          </w:p>
        </w:tc>
      </w:tr>
      <w:tr w:rsidR="008718D0" w:rsidRPr="008718D0" w:rsidTr="008718D0">
        <w:trPr>
          <w:trHeight w:val="20"/>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ПР</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ЦСР</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КВР</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2024год</w:t>
            </w:r>
          </w:p>
        </w:tc>
        <w:tc>
          <w:tcPr>
            <w:tcW w:w="2970" w:type="dxa"/>
            <w:gridSpan w:val="3"/>
            <w:tcBorders>
              <w:top w:val="single" w:sz="4" w:space="0" w:color="auto"/>
              <w:left w:val="nil"/>
              <w:bottom w:val="single" w:sz="4" w:space="0" w:color="auto"/>
              <w:right w:val="single" w:sz="4" w:space="0" w:color="auto"/>
            </w:tcBorders>
            <w:shd w:val="clear" w:color="auto" w:fill="auto"/>
            <w:noWrap/>
            <w:vAlign w:val="bottom"/>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2025 год</w:t>
            </w:r>
          </w:p>
        </w:tc>
        <w:tc>
          <w:tcPr>
            <w:tcW w:w="3363" w:type="dxa"/>
            <w:gridSpan w:val="3"/>
            <w:tcBorders>
              <w:top w:val="single" w:sz="4" w:space="0" w:color="auto"/>
              <w:left w:val="nil"/>
              <w:bottom w:val="single" w:sz="4" w:space="0" w:color="auto"/>
              <w:right w:val="single" w:sz="4" w:space="0" w:color="auto"/>
            </w:tcBorders>
            <w:shd w:val="clear" w:color="auto" w:fill="auto"/>
            <w:noWrap/>
            <w:vAlign w:val="bottom"/>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2026 год</w:t>
            </w:r>
          </w:p>
        </w:tc>
        <w:tc>
          <w:tcPr>
            <w:tcW w:w="1399" w:type="dxa"/>
            <w:vMerge w:val="restart"/>
            <w:tcBorders>
              <w:top w:val="nil"/>
              <w:left w:val="single" w:sz="4" w:space="0" w:color="auto"/>
              <w:bottom w:val="single" w:sz="4" w:space="0" w:color="000000"/>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Заказчик</w:t>
            </w:r>
          </w:p>
        </w:tc>
      </w:tr>
      <w:tr w:rsidR="008718D0" w:rsidRPr="008718D0" w:rsidTr="008718D0">
        <w:trPr>
          <w:trHeight w:val="20"/>
        </w:trPr>
        <w:tc>
          <w:tcPr>
            <w:tcW w:w="2122"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 xml:space="preserve">в том числе за счёт средств </w:t>
            </w:r>
          </w:p>
        </w:tc>
        <w:tc>
          <w:tcPr>
            <w:tcW w:w="883"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Лимит капитальных вложений, всего</w:t>
            </w:r>
          </w:p>
        </w:tc>
        <w:tc>
          <w:tcPr>
            <w:tcW w:w="2087" w:type="dxa"/>
            <w:gridSpan w:val="2"/>
            <w:tcBorders>
              <w:top w:val="single" w:sz="4" w:space="0" w:color="auto"/>
              <w:left w:val="nil"/>
              <w:bottom w:val="single" w:sz="4" w:space="0" w:color="auto"/>
              <w:right w:val="single" w:sz="4" w:space="0" w:color="000000"/>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 xml:space="preserve">в том числе за счёт средств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Лимит капитальных вложений, всего</w:t>
            </w:r>
          </w:p>
        </w:tc>
        <w:tc>
          <w:tcPr>
            <w:tcW w:w="2087" w:type="dxa"/>
            <w:gridSpan w:val="2"/>
            <w:tcBorders>
              <w:top w:val="single" w:sz="4" w:space="0" w:color="auto"/>
              <w:left w:val="nil"/>
              <w:bottom w:val="single" w:sz="4" w:space="0" w:color="auto"/>
              <w:right w:val="single" w:sz="4" w:space="0" w:color="000000"/>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 xml:space="preserve">в том числе за счёт средств </w:t>
            </w:r>
          </w:p>
        </w:tc>
        <w:tc>
          <w:tcPr>
            <w:tcW w:w="1399" w:type="dxa"/>
            <w:vMerge/>
            <w:tcBorders>
              <w:top w:val="nil"/>
              <w:left w:val="single" w:sz="4" w:space="0" w:color="auto"/>
              <w:bottom w:val="single" w:sz="4" w:space="0" w:color="000000"/>
              <w:right w:val="single" w:sz="4" w:space="0" w:color="auto"/>
            </w:tcBorders>
            <w:vAlign w:val="center"/>
            <w:hideMark/>
          </w:tcPr>
          <w:p w:rsidR="008718D0" w:rsidRPr="008718D0" w:rsidRDefault="008718D0">
            <w:pPr>
              <w:rPr>
                <w:rFonts w:ascii="Arial" w:hAnsi="Arial" w:cs="Arial"/>
                <w:b/>
                <w:bCs/>
                <w:sz w:val="20"/>
                <w:szCs w:val="20"/>
              </w:rPr>
            </w:pPr>
          </w:p>
        </w:tc>
      </w:tr>
      <w:tr w:rsidR="008718D0" w:rsidRPr="008718D0" w:rsidTr="008718D0">
        <w:trPr>
          <w:trHeight w:val="230"/>
        </w:trPr>
        <w:tc>
          <w:tcPr>
            <w:tcW w:w="2122"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областного бюджета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местного бюджета</w:t>
            </w:r>
          </w:p>
        </w:tc>
        <w:tc>
          <w:tcPr>
            <w:tcW w:w="883"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областного бюджета</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местного бюджета</w:t>
            </w:r>
          </w:p>
        </w:tc>
        <w:tc>
          <w:tcPr>
            <w:tcW w:w="1276"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областного бюджета</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местного бюджета</w:t>
            </w:r>
          </w:p>
        </w:tc>
        <w:tc>
          <w:tcPr>
            <w:tcW w:w="1399" w:type="dxa"/>
            <w:vMerge/>
            <w:tcBorders>
              <w:top w:val="nil"/>
              <w:left w:val="single" w:sz="4" w:space="0" w:color="auto"/>
              <w:bottom w:val="single" w:sz="4" w:space="0" w:color="000000"/>
              <w:right w:val="single" w:sz="4" w:space="0" w:color="auto"/>
            </w:tcBorders>
            <w:vAlign w:val="center"/>
            <w:hideMark/>
          </w:tcPr>
          <w:p w:rsidR="008718D0" w:rsidRPr="008718D0" w:rsidRDefault="008718D0">
            <w:pPr>
              <w:rPr>
                <w:rFonts w:ascii="Arial" w:hAnsi="Arial" w:cs="Arial"/>
                <w:b/>
                <w:bCs/>
                <w:sz w:val="20"/>
                <w:szCs w:val="20"/>
              </w:rPr>
            </w:pPr>
          </w:p>
        </w:tc>
      </w:tr>
      <w:tr w:rsidR="008718D0" w:rsidRPr="008718D0" w:rsidTr="008718D0">
        <w:trPr>
          <w:trHeight w:val="230"/>
        </w:trPr>
        <w:tc>
          <w:tcPr>
            <w:tcW w:w="2122"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953"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953" w:type="dxa"/>
            <w:vMerge/>
            <w:tcBorders>
              <w:top w:val="nil"/>
              <w:left w:val="single" w:sz="4" w:space="0" w:color="auto"/>
              <w:bottom w:val="single" w:sz="4" w:space="0" w:color="auto"/>
              <w:right w:val="single" w:sz="4" w:space="0" w:color="auto"/>
            </w:tcBorders>
            <w:vAlign w:val="center"/>
            <w:hideMark/>
          </w:tcPr>
          <w:p w:rsidR="008718D0" w:rsidRPr="008718D0" w:rsidRDefault="008718D0">
            <w:pPr>
              <w:rPr>
                <w:rFonts w:ascii="Arial" w:hAnsi="Arial" w:cs="Arial"/>
                <w:b/>
                <w:bCs/>
                <w:sz w:val="20"/>
                <w:szCs w:val="20"/>
              </w:rPr>
            </w:pPr>
          </w:p>
        </w:tc>
        <w:tc>
          <w:tcPr>
            <w:tcW w:w="1399" w:type="dxa"/>
            <w:vMerge/>
            <w:tcBorders>
              <w:top w:val="nil"/>
              <w:left w:val="single" w:sz="4" w:space="0" w:color="auto"/>
              <w:bottom w:val="single" w:sz="4" w:space="0" w:color="000000"/>
              <w:right w:val="single" w:sz="4" w:space="0" w:color="auto"/>
            </w:tcBorders>
            <w:vAlign w:val="center"/>
            <w:hideMark/>
          </w:tcPr>
          <w:p w:rsidR="008718D0" w:rsidRPr="008718D0" w:rsidRDefault="008718D0">
            <w:pPr>
              <w:rPr>
                <w:rFonts w:ascii="Arial" w:hAnsi="Arial" w:cs="Arial"/>
                <w:b/>
                <w:bCs/>
                <w:sz w:val="20"/>
                <w:szCs w:val="20"/>
              </w:rPr>
            </w:pPr>
          </w:p>
        </w:tc>
      </w:tr>
      <w:tr w:rsidR="008718D0" w:rsidRPr="008718D0" w:rsidTr="008718D0">
        <w:trPr>
          <w:trHeight w:val="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8</w:t>
            </w:r>
          </w:p>
        </w:tc>
        <w:tc>
          <w:tcPr>
            <w:tcW w:w="88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13</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14</w:t>
            </w:r>
          </w:p>
        </w:tc>
        <w:tc>
          <w:tcPr>
            <w:tcW w:w="1399" w:type="dxa"/>
            <w:tcBorders>
              <w:top w:val="nil"/>
              <w:left w:val="nil"/>
              <w:bottom w:val="single" w:sz="4" w:space="0" w:color="auto"/>
              <w:right w:val="single" w:sz="4" w:space="0" w:color="auto"/>
            </w:tcBorders>
            <w:shd w:val="clear" w:color="auto" w:fill="auto"/>
            <w:noWrap/>
            <w:vAlign w:val="bottom"/>
            <w:hideMark/>
          </w:tcPr>
          <w:p w:rsidR="008718D0" w:rsidRPr="008718D0" w:rsidRDefault="008718D0">
            <w:pPr>
              <w:jc w:val="center"/>
              <w:rPr>
                <w:rFonts w:ascii="Arial" w:hAnsi="Arial" w:cs="Arial"/>
                <w:sz w:val="20"/>
                <w:szCs w:val="20"/>
              </w:rPr>
            </w:pPr>
            <w:r w:rsidRPr="008718D0">
              <w:rPr>
                <w:rFonts w:ascii="Arial" w:hAnsi="Arial" w:cs="Arial"/>
                <w:sz w:val="20"/>
                <w:szCs w:val="20"/>
              </w:rPr>
              <w:t>15</w:t>
            </w:r>
          </w:p>
        </w:tc>
      </w:tr>
      <w:tr w:rsidR="008718D0" w:rsidRPr="008718D0" w:rsidTr="008718D0">
        <w:trPr>
          <w:trHeight w:val="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rPr>
                <w:rFonts w:ascii="Arial" w:hAnsi="Arial" w:cs="Arial"/>
                <w:b/>
                <w:bCs/>
                <w:sz w:val="20"/>
                <w:szCs w:val="20"/>
              </w:rPr>
            </w:pPr>
            <w:r w:rsidRPr="008718D0">
              <w:rPr>
                <w:rFonts w:ascii="Arial" w:hAnsi="Arial" w:cs="Arial"/>
                <w:b/>
                <w:bCs/>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b/>
                <w:bCs/>
                <w:sz w:val="20"/>
                <w:szCs w:val="20"/>
              </w:rPr>
            </w:pPr>
            <w:r w:rsidRPr="008718D0">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b/>
                <w:bCs/>
                <w:sz w:val="20"/>
                <w:szCs w:val="20"/>
              </w:rPr>
            </w:pPr>
            <w:r w:rsidRPr="008718D0">
              <w:rPr>
                <w:rFonts w:ascii="Arial" w:hAnsi="Arial" w:cs="Arial"/>
                <w:b/>
                <w:bCs/>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b/>
                <w:bCs/>
                <w:sz w:val="20"/>
                <w:szCs w:val="20"/>
              </w:rPr>
            </w:pPr>
            <w:r w:rsidRPr="008718D0">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3 724 180,00</w:t>
            </w:r>
          </w:p>
        </w:tc>
        <w:tc>
          <w:tcPr>
            <w:tcW w:w="851"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3 724 180,00</w:t>
            </w:r>
          </w:p>
        </w:tc>
        <w:tc>
          <w:tcPr>
            <w:tcW w:w="88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399" w:type="dxa"/>
            <w:tcBorders>
              <w:top w:val="nil"/>
              <w:left w:val="nil"/>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 </w:t>
            </w:r>
          </w:p>
        </w:tc>
      </w:tr>
      <w:tr w:rsidR="008718D0" w:rsidRPr="008718D0" w:rsidTr="008718D0">
        <w:trPr>
          <w:trHeight w:val="2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8718D0" w:rsidRPr="008718D0" w:rsidRDefault="008718D0">
            <w:pPr>
              <w:rPr>
                <w:rFonts w:ascii="Arial" w:hAnsi="Arial" w:cs="Arial"/>
                <w:sz w:val="20"/>
                <w:szCs w:val="20"/>
              </w:rPr>
            </w:pPr>
            <w:r w:rsidRPr="008718D0">
              <w:rPr>
                <w:rFonts w:ascii="Arial" w:hAnsi="Arial" w:cs="Arial"/>
                <w:sz w:val="20"/>
                <w:szCs w:val="20"/>
              </w:rPr>
              <w:t>Разработка ПСД, монтаж наружного освещения улиц г. Куйбышева</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sz w:val="20"/>
                <w:szCs w:val="20"/>
              </w:rPr>
            </w:pPr>
            <w:r w:rsidRPr="008718D0">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sz w:val="20"/>
                <w:szCs w:val="20"/>
              </w:rPr>
            </w:pPr>
            <w:r w:rsidRPr="008718D0">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sz w:val="20"/>
                <w:szCs w:val="20"/>
              </w:rPr>
            </w:pPr>
            <w:r w:rsidRPr="008718D0">
              <w:rPr>
                <w:rFonts w:ascii="Arial" w:hAnsi="Arial" w:cs="Arial"/>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3 724 180,00</w:t>
            </w:r>
          </w:p>
        </w:tc>
        <w:tc>
          <w:tcPr>
            <w:tcW w:w="851"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3 724 180,00</w:t>
            </w:r>
          </w:p>
        </w:tc>
        <w:tc>
          <w:tcPr>
            <w:tcW w:w="88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0,00</w:t>
            </w:r>
          </w:p>
        </w:tc>
        <w:tc>
          <w:tcPr>
            <w:tcW w:w="1399" w:type="dxa"/>
            <w:tcBorders>
              <w:top w:val="nil"/>
              <w:left w:val="nil"/>
              <w:bottom w:val="single" w:sz="4" w:space="0" w:color="auto"/>
              <w:right w:val="single" w:sz="4" w:space="0" w:color="auto"/>
            </w:tcBorders>
            <w:shd w:val="clear" w:color="auto" w:fill="auto"/>
            <w:vAlign w:val="center"/>
            <w:hideMark/>
          </w:tcPr>
          <w:p w:rsidR="008718D0" w:rsidRPr="008718D0" w:rsidRDefault="008718D0">
            <w:pPr>
              <w:jc w:val="center"/>
              <w:rPr>
                <w:rFonts w:ascii="Arial" w:hAnsi="Arial" w:cs="Arial"/>
                <w:sz w:val="20"/>
                <w:szCs w:val="20"/>
              </w:rPr>
            </w:pPr>
            <w:r w:rsidRPr="008718D0">
              <w:rPr>
                <w:rFonts w:ascii="Arial" w:hAnsi="Arial" w:cs="Arial"/>
                <w:sz w:val="20"/>
                <w:szCs w:val="20"/>
              </w:rPr>
              <w:t xml:space="preserve">Администрация города </w:t>
            </w:r>
          </w:p>
        </w:tc>
      </w:tr>
      <w:tr w:rsidR="008718D0" w:rsidRPr="008718D0" w:rsidTr="008718D0">
        <w:trPr>
          <w:trHeight w:val="2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8718D0" w:rsidRPr="008718D0" w:rsidRDefault="008718D0">
            <w:pPr>
              <w:rPr>
                <w:rFonts w:ascii="Arial" w:hAnsi="Arial" w:cs="Arial"/>
                <w:b/>
                <w:bCs/>
                <w:sz w:val="20"/>
                <w:szCs w:val="20"/>
              </w:rPr>
            </w:pPr>
            <w:r w:rsidRPr="008718D0">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8718D0" w:rsidRPr="008718D0" w:rsidRDefault="008718D0">
            <w:pPr>
              <w:rPr>
                <w:rFonts w:ascii="Arial" w:hAnsi="Arial" w:cs="Arial"/>
                <w:sz w:val="20"/>
                <w:szCs w:val="20"/>
              </w:rPr>
            </w:pPr>
            <w:r w:rsidRPr="008718D0">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8718D0" w:rsidRPr="008718D0" w:rsidRDefault="008718D0">
            <w:pPr>
              <w:rPr>
                <w:rFonts w:ascii="Arial" w:hAnsi="Arial" w:cs="Arial"/>
                <w:sz w:val="20"/>
                <w:szCs w:val="20"/>
              </w:rPr>
            </w:pPr>
            <w:r w:rsidRPr="008718D0">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8718D0" w:rsidRPr="008718D0" w:rsidRDefault="008718D0">
            <w:pPr>
              <w:rPr>
                <w:rFonts w:ascii="Arial" w:hAnsi="Arial" w:cs="Arial"/>
                <w:sz w:val="20"/>
                <w:szCs w:val="20"/>
              </w:rPr>
            </w:pPr>
            <w:r w:rsidRPr="008718D0">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8718D0" w:rsidRPr="008718D0" w:rsidRDefault="008718D0">
            <w:pPr>
              <w:rPr>
                <w:rFonts w:ascii="Arial" w:hAnsi="Arial" w:cs="Arial"/>
                <w:sz w:val="20"/>
                <w:szCs w:val="20"/>
              </w:rPr>
            </w:pPr>
            <w:r w:rsidRPr="008718D0">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3 724 180,00</w:t>
            </w:r>
          </w:p>
        </w:tc>
        <w:tc>
          <w:tcPr>
            <w:tcW w:w="851"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3 724 180,00</w:t>
            </w:r>
          </w:p>
        </w:tc>
        <w:tc>
          <w:tcPr>
            <w:tcW w:w="88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953"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jc w:val="center"/>
              <w:rPr>
                <w:rFonts w:ascii="Arial" w:hAnsi="Arial" w:cs="Arial"/>
                <w:b/>
                <w:bCs/>
                <w:sz w:val="20"/>
                <w:szCs w:val="20"/>
              </w:rPr>
            </w:pPr>
            <w:r w:rsidRPr="008718D0">
              <w:rPr>
                <w:rFonts w:ascii="Arial" w:hAnsi="Arial" w:cs="Arial"/>
                <w:b/>
                <w:bCs/>
                <w:sz w:val="20"/>
                <w:szCs w:val="20"/>
              </w:rPr>
              <w:t>0,00</w:t>
            </w:r>
          </w:p>
        </w:tc>
        <w:tc>
          <w:tcPr>
            <w:tcW w:w="1399" w:type="dxa"/>
            <w:tcBorders>
              <w:top w:val="nil"/>
              <w:left w:val="nil"/>
              <w:bottom w:val="single" w:sz="4" w:space="0" w:color="auto"/>
              <w:right w:val="single" w:sz="4" w:space="0" w:color="auto"/>
            </w:tcBorders>
            <w:shd w:val="clear" w:color="auto" w:fill="auto"/>
            <w:noWrap/>
            <w:vAlign w:val="center"/>
            <w:hideMark/>
          </w:tcPr>
          <w:p w:rsidR="008718D0" w:rsidRPr="008718D0" w:rsidRDefault="008718D0">
            <w:pPr>
              <w:rPr>
                <w:rFonts w:ascii="Arial" w:hAnsi="Arial" w:cs="Arial"/>
                <w:sz w:val="20"/>
                <w:szCs w:val="20"/>
              </w:rPr>
            </w:pPr>
            <w:r w:rsidRPr="008718D0">
              <w:rPr>
                <w:rFonts w:ascii="Arial" w:hAnsi="Arial" w:cs="Arial"/>
                <w:sz w:val="20"/>
                <w:szCs w:val="20"/>
              </w:rPr>
              <w:t> </w:t>
            </w:r>
          </w:p>
        </w:tc>
      </w:tr>
    </w:tbl>
    <w:p w:rsidR="008718D0" w:rsidRDefault="008718D0" w:rsidP="00A00755">
      <w:pPr>
        <w:widowControl w:val="0"/>
        <w:autoSpaceDE w:val="0"/>
        <w:autoSpaceDN w:val="0"/>
        <w:adjustRightInd w:val="0"/>
        <w:snapToGrid w:val="0"/>
        <w:jc w:val="both"/>
        <w:rPr>
          <w:rFonts w:ascii="Arial" w:hAnsi="Arial" w:cs="Arial"/>
          <w:b/>
          <w:sz w:val="20"/>
          <w:szCs w:val="20"/>
        </w:rPr>
        <w:sectPr w:rsidR="008718D0" w:rsidSect="008718D0">
          <w:pgSz w:w="16838" w:h="11906" w:orient="landscape"/>
          <w:pgMar w:top="567" w:right="567" w:bottom="567" w:left="567" w:header="0" w:footer="567" w:gutter="0"/>
          <w:cols w:space="708"/>
          <w:titlePg/>
          <w:docGrid w:linePitch="360"/>
        </w:sectPr>
      </w:pPr>
    </w:p>
    <w:tbl>
      <w:tblPr>
        <w:tblW w:w="0" w:type="auto"/>
        <w:tblInd w:w="118" w:type="dxa"/>
        <w:tblLook w:val="04A0" w:firstRow="1" w:lastRow="0" w:firstColumn="1" w:lastColumn="0" w:noHBand="0" w:noVBand="1"/>
      </w:tblPr>
      <w:tblGrid>
        <w:gridCol w:w="6751"/>
        <w:gridCol w:w="3517"/>
        <w:gridCol w:w="1892"/>
        <w:gridCol w:w="1842"/>
        <w:gridCol w:w="1800"/>
      </w:tblGrid>
      <w:tr w:rsidR="007D7C1D" w:rsidRPr="007D7C1D" w:rsidTr="000A001A">
        <w:trPr>
          <w:trHeight w:val="20"/>
        </w:trPr>
        <w:tc>
          <w:tcPr>
            <w:tcW w:w="0" w:type="auto"/>
            <w:gridSpan w:val="5"/>
            <w:tcBorders>
              <w:top w:val="nil"/>
              <w:left w:val="nil"/>
              <w:bottom w:val="nil"/>
              <w:right w:val="nil"/>
            </w:tcBorders>
            <w:shd w:val="clear" w:color="auto" w:fill="auto"/>
            <w:noWrap/>
            <w:vAlign w:val="bottom"/>
            <w:hideMark/>
          </w:tcPr>
          <w:p w:rsidR="007D7C1D" w:rsidRPr="007D7C1D" w:rsidRDefault="007D7C1D" w:rsidP="007D7C1D">
            <w:pPr>
              <w:jc w:val="right"/>
              <w:rPr>
                <w:rFonts w:ascii="Arial" w:hAnsi="Arial" w:cs="Arial"/>
                <w:sz w:val="20"/>
                <w:szCs w:val="20"/>
              </w:rPr>
            </w:pPr>
            <w:r w:rsidRPr="007D7C1D">
              <w:rPr>
                <w:rFonts w:ascii="Arial" w:hAnsi="Arial" w:cs="Arial"/>
                <w:sz w:val="20"/>
                <w:szCs w:val="20"/>
              </w:rPr>
              <w:lastRenderedPageBreak/>
              <w:t xml:space="preserve">                                                                                                                                                         Приложение   8</w:t>
            </w:r>
          </w:p>
        </w:tc>
      </w:tr>
      <w:tr w:rsidR="0024371A" w:rsidRPr="007D7C1D" w:rsidTr="000A001A">
        <w:trPr>
          <w:trHeight w:val="20"/>
        </w:trPr>
        <w:tc>
          <w:tcPr>
            <w:tcW w:w="0" w:type="auto"/>
            <w:gridSpan w:val="5"/>
            <w:tcBorders>
              <w:top w:val="nil"/>
              <w:left w:val="nil"/>
              <w:bottom w:val="nil"/>
              <w:right w:val="nil"/>
            </w:tcBorders>
            <w:shd w:val="clear" w:color="auto" w:fill="auto"/>
            <w:noWrap/>
            <w:vAlign w:val="bottom"/>
            <w:hideMark/>
          </w:tcPr>
          <w:p w:rsidR="0024371A" w:rsidRDefault="0024371A" w:rsidP="0024371A">
            <w:pPr>
              <w:jc w:val="center"/>
              <w:rPr>
                <w:rFonts w:ascii="Arial" w:hAnsi="Arial" w:cs="Arial"/>
                <w:sz w:val="20"/>
                <w:szCs w:val="20"/>
              </w:rPr>
            </w:pPr>
            <w:r>
              <w:rPr>
                <w:rFonts w:ascii="Arial" w:hAnsi="Arial" w:cs="Arial"/>
                <w:sz w:val="20"/>
                <w:szCs w:val="20"/>
              </w:rPr>
              <w:t xml:space="preserve">                                                                                                                                                                                       </w:t>
            </w:r>
            <w:r w:rsidRPr="007D7C1D">
              <w:rPr>
                <w:rFonts w:ascii="Arial" w:hAnsi="Arial" w:cs="Arial"/>
                <w:sz w:val="20"/>
                <w:szCs w:val="20"/>
              </w:rPr>
              <w:t xml:space="preserve">К решению </w:t>
            </w:r>
            <w:r w:rsidR="00F73056" w:rsidRPr="007D7C1D">
              <w:rPr>
                <w:rFonts w:ascii="Arial" w:hAnsi="Arial" w:cs="Arial"/>
                <w:sz w:val="20"/>
                <w:szCs w:val="20"/>
              </w:rPr>
              <w:t>сессии Совета</w:t>
            </w:r>
            <w:r w:rsidRPr="007D7C1D">
              <w:rPr>
                <w:rFonts w:ascii="Arial" w:hAnsi="Arial" w:cs="Arial"/>
                <w:sz w:val="20"/>
                <w:szCs w:val="20"/>
              </w:rPr>
              <w:t xml:space="preserve"> депутатов города Куйбышева </w:t>
            </w:r>
          </w:p>
          <w:p w:rsidR="0024371A" w:rsidRDefault="0024371A" w:rsidP="0024371A">
            <w:pPr>
              <w:jc w:val="center"/>
              <w:rPr>
                <w:rFonts w:ascii="Arial" w:hAnsi="Arial" w:cs="Arial"/>
                <w:sz w:val="20"/>
                <w:szCs w:val="20"/>
              </w:rPr>
            </w:pPr>
            <w:r>
              <w:rPr>
                <w:rFonts w:ascii="Arial" w:hAnsi="Arial" w:cs="Arial"/>
                <w:sz w:val="20"/>
                <w:szCs w:val="20"/>
              </w:rPr>
              <w:t xml:space="preserve">                                                                                                                                                                       </w:t>
            </w:r>
            <w:r w:rsidRPr="007D7C1D">
              <w:rPr>
                <w:rFonts w:ascii="Arial" w:hAnsi="Arial" w:cs="Arial"/>
                <w:sz w:val="20"/>
                <w:szCs w:val="20"/>
              </w:rPr>
              <w:t xml:space="preserve">Куйбышевского района Новосибирской области                                                                         </w:t>
            </w:r>
            <w:r w:rsidRPr="007D7C1D">
              <w:rPr>
                <w:rFonts w:ascii="Arial" w:hAnsi="Arial" w:cs="Arial"/>
                <w:sz w:val="20"/>
                <w:szCs w:val="20"/>
              </w:rPr>
              <w:br/>
            </w:r>
            <w:r>
              <w:rPr>
                <w:rFonts w:ascii="Arial" w:hAnsi="Arial" w:cs="Arial"/>
                <w:sz w:val="20"/>
                <w:szCs w:val="20"/>
              </w:rPr>
              <w:t xml:space="preserve">                                                                                                                                                                                       </w:t>
            </w:r>
            <w:r w:rsidRPr="007D7C1D">
              <w:rPr>
                <w:rFonts w:ascii="Arial" w:hAnsi="Arial" w:cs="Arial"/>
                <w:sz w:val="20"/>
                <w:szCs w:val="20"/>
              </w:rPr>
              <w:t xml:space="preserve">«О  бюджете  города Куйбышева  Куйбышевского района </w:t>
            </w:r>
          </w:p>
          <w:p w:rsidR="0024371A" w:rsidRDefault="0024371A" w:rsidP="0024371A">
            <w:pPr>
              <w:jc w:val="center"/>
              <w:rPr>
                <w:rFonts w:ascii="Arial" w:hAnsi="Arial" w:cs="Arial"/>
                <w:sz w:val="20"/>
                <w:szCs w:val="20"/>
              </w:rPr>
            </w:pPr>
            <w:r>
              <w:rPr>
                <w:rFonts w:ascii="Arial" w:hAnsi="Arial" w:cs="Arial"/>
                <w:sz w:val="20"/>
                <w:szCs w:val="20"/>
              </w:rPr>
              <w:t xml:space="preserve">                                                                                                                                                                            </w:t>
            </w:r>
            <w:r w:rsidR="00F73056" w:rsidRPr="007D7C1D">
              <w:rPr>
                <w:rFonts w:ascii="Arial" w:hAnsi="Arial" w:cs="Arial"/>
                <w:sz w:val="20"/>
                <w:szCs w:val="20"/>
              </w:rPr>
              <w:t>Новосибирской области на 2024</w:t>
            </w:r>
            <w:r w:rsidRPr="007D7C1D">
              <w:rPr>
                <w:rFonts w:ascii="Arial" w:hAnsi="Arial" w:cs="Arial"/>
                <w:sz w:val="20"/>
                <w:szCs w:val="20"/>
              </w:rPr>
              <w:t xml:space="preserve"> год и плановый</w:t>
            </w:r>
          </w:p>
          <w:p w:rsidR="0024371A" w:rsidRPr="007D7C1D" w:rsidRDefault="0024371A" w:rsidP="0024371A">
            <w:pPr>
              <w:jc w:val="center"/>
              <w:rPr>
                <w:rFonts w:ascii="Arial" w:hAnsi="Arial" w:cs="Arial"/>
                <w:sz w:val="20"/>
                <w:szCs w:val="20"/>
              </w:rPr>
            </w:pPr>
            <w:r>
              <w:rPr>
                <w:rFonts w:ascii="Arial" w:hAnsi="Arial" w:cs="Arial"/>
                <w:sz w:val="20"/>
                <w:szCs w:val="20"/>
              </w:rPr>
              <w:t xml:space="preserve">                                                                                                                                      </w:t>
            </w:r>
            <w:r w:rsidR="00F73056" w:rsidRPr="007D7C1D">
              <w:rPr>
                <w:rFonts w:ascii="Arial" w:hAnsi="Arial" w:cs="Arial"/>
                <w:sz w:val="20"/>
                <w:szCs w:val="20"/>
              </w:rPr>
              <w:t>период 2025</w:t>
            </w:r>
            <w:r w:rsidRPr="007D7C1D">
              <w:rPr>
                <w:rFonts w:ascii="Arial" w:hAnsi="Arial" w:cs="Arial"/>
                <w:sz w:val="20"/>
                <w:szCs w:val="20"/>
              </w:rPr>
              <w:t xml:space="preserve"> и  2026 годов"</w:t>
            </w:r>
          </w:p>
        </w:tc>
      </w:tr>
      <w:tr w:rsidR="007D7C1D" w:rsidRPr="007D7C1D" w:rsidTr="007D7C1D">
        <w:trPr>
          <w:trHeight w:val="20"/>
        </w:trPr>
        <w:tc>
          <w:tcPr>
            <w:tcW w:w="0" w:type="auto"/>
            <w:gridSpan w:val="5"/>
            <w:tcBorders>
              <w:top w:val="nil"/>
              <w:left w:val="nil"/>
              <w:bottom w:val="nil"/>
              <w:right w:val="nil"/>
            </w:tcBorders>
            <w:shd w:val="clear" w:color="auto" w:fill="auto"/>
            <w:vAlign w:val="bottom"/>
            <w:hideMark/>
          </w:tcPr>
          <w:p w:rsidR="007D7C1D" w:rsidRPr="007D7C1D" w:rsidRDefault="007D7C1D">
            <w:pPr>
              <w:jc w:val="center"/>
              <w:rPr>
                <w:rFonts w:ascii="Arial" w:hAnsi="Arial" w:cs="Arial"/>
                <w:sz w:val="20"/>
                <w:szCs w:val="20"/>
              </w:rPr>
            </w:pPr>
            <w:r w:rsidRPr="007D7C1D">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24371A" w:rsidRPr="007D7C1D" w:rsidTr="000A001A">
        <w:trPr>
          <w:trHeight w:val="20"/>
        </w:trPr>
        <w:tc>
          <w:tcPr>
            <w:tcW w:w="0" w:type="auto"/>
            <w:gridSpan w:val="5"/>
            <w:tcBorders>
              <w:top w:val="nil"/>
              <w:left w:val="nil"/>
              <w:bottom w:val="nil"/>
              <w:right w:val="nil"/>
            </w:tcBorders>
            <w:shd w:val="clear" w:color="auto" w:fill="auto"/>
            <w:noWrap/>
            <w:vAlign w:val="bottom"/>
            <w:hideMark/>
          </w:tcPr>
          <w:p w:rsidR="0024371A" w:rsidRPr="007D7C1D" w:rsidRDefault="0024371A" w:rsidP="0024371A">
            <w:pPr>
              <w:jc w:val="right"/>
              <w:rPr>
                <w:rFonts w:ascii="Arial" w:hAnsi="Arial" w:cs="Arial"/>
                <w:sz w:val="20"/>
                <w:szCs w:val="20"/>
              </w:rPr>
            </w:pPr>
            <w:r w:rsidRPr="007D7C1D">
              <w:rPr>
                <w:rFonts w:ascii="Arial" w:hAnsi="Arial" w:cs="Arial"/>
                <w:sz w:val="20"/>
                <w:szCs w:val="20"/>
              </w:rPr>
              <w:t xml:space="preserve">                                (руб.)</w:t>
            </w:r>
          </w:p>
        </w:tc>
      </w:tr>
      <w:tr w:rsidR="0024371A" w:rsidRPr="007D7C1D" w:rsidTr="007D7C1D">
        <w:trPr>
          <w:trHeight w:val="23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b/>
                <w:bCs/>
                <w:sz w:val="20"/>
                <w:szCs w:val="20"/>
              </w:rPr>
            </w:pPr>
            <w:r w:rsidRPr="007D7C1D">
              <w:rPr>
                <w:rFonts w:ascii="Arial" w:hAnsi="Arial" w:cs="Arial"/>
                <w:b/>
                <w:bCs/>
                <w:sz w:val="20"/>
                <w:szCs w:val="20"/>
              </w:rPr>
              <w:t xml:space="preserve"> Наименование показателя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b/>
                <w:bCs/>
                <w:sz w:val="20"/>
                <w:szCs w:val="20"/>
              </w:rPr>
            </w:pPr>
            <w:r w:rsidRPr="007D7C1D">
              <w:rPr>
                <w:rFonts w:ascii="Arial" w:hAnsi="Arial" w:cs="Arial"/>
                <w:b/>
                <w:bCs/>
                <w:sz w:val="20"/>
                <w:szCs w:val="20"/>
              </w:rPr>
              <w:t>Код источника финансирования по КИВФ, КИВнФ</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b/>
                <w:bCs/>
                <w:sz w:val="20"/>
                <w:szCs w:val="20"/>
              </w:rPr>
            </w:pPr>
            <w:r w:rsidRPr="007D7C1D">
              <w:rPr>
                <w:rFonts w:ascii="Arial" w:hAnsi="Arial" w:cs="Arial"/>
                <w:b/>
                <w:bCs/>
                <w:sz w:val="20"/>
                <w:szCs w:val="20"/>
              </w:rPr>
              <w:t xml:space="preserve">Сумма                             2024г         </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b/>
                <w:bCs/>
                <w:sz w:val="20"/>
                <w:szCs w:val="20"/>
              </w:rPr>
            </w:pPr>
            <w:r w:rsidRPr="007D7C1D">
              <w:rPr>
                <w:rFonts w:ascii="Arial" w:hAnsi="Arial" w:cs="Arial"/>
                <w:b/>
                <w:bCs/>
                <w:sz w:val="20"/>
                <w:szCs w:val="20"/>
              </w:rPr>
              <w:t xml:space="preserve">Сумма                             2025г         </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7D7C1D" w:rsidRPr="007D7C1D" w:rsidRDefault="007D7C1D">
            <w:pPr>
              <w:jc w:val="center"/>
              <w:rPr>
                <w:rFonts w:ascii="Arial" w:hAnsi="Arial" w:cs="Arial"/>
                <w:b/>
                <w:bCs/>
                <w:sz w:val="20"/>
                <w:szCs w:val="20"/>
              </w:rPr>
            </w:pPr>
            <w:r w:rsidRPr="007D7C1D">
              <w:rPr>
                <w:rFonts w:ascii="Arial" w:hAnsi="Arial" w:cs="Arial"/>
                <w:b/>
                <w:bCs/>
                <w:sz w:val="20"/>
                <w:szCs w:val="20"/>
              </w:rPr>
              <w:t xml:space="preserve">Сумма                             2026г         </w:t>
            </w: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7D7C1D" w:rsidRPr="007D7C1D" w:rsidRDefault="007D7C1D">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7D7C1D" w:rsidRPr="007D7C1D" w:rsidRDefault="007D7C1D">
            <w:pPr>
              <w:rPr>
                <w:rFonts w:ascii="Arial" w:hAnsi="Arial" w:cs="Arial"/>
                <w:b/>
                <w:bCs/>
                <w:sz w:val="20"/>
                <w:szCs w:val="20"/>
              </w:rPr>
            </w:pP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5</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6</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Источники финасирования дефицита бюджета всего</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center"/>
              <w:rPr>
                <w:rFonts w:ascii="Arial" w:hAnsi="Arial" w:cs="Arial"/>
                <w:sz w:val="20"/>
                <w:szCs w:val="20"/>
              </w:rPr>
            </w:pPr>
            <w:r w:rsidRPr="007D7C1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Источники  внутреннего  финасирования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455 01 00 00 00 00 0000 000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b/>
                <w:bCs/>
                <w:sz w:val="20"/>
                <w:szCs w:val="20"/>
              </w:rPr>
            </w:pPr>
            <w:r w:rsidRPr="007D7C1D">
              <w:rPr>
                <w:rFonts w:ascii="Arial" w:hAnsi="Arial" w:cs="Arial"/>
                <w:b/>
                <w:bCs/>
                <w:sz w:val="20"/>
                <w:szCs w:val="20"/>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455 01 02 00 00 00 0000 000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455 01 02 00 00 13 0000 710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455 01 02 00 00 13 0000 810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455  01 03 01 00 13 0000 710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455 01 03 01 00 13 0000 810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b/>
                <w:bCs/>
                <w:sz w:val="20"/>
                <w:szCs w:val="20"/>
              </w:rPr>
            </w:pPr>
            <w:r w:rsidRPr="007D7C1D">
              <w:rPr>
                <w:rFonts w:ascii="Arial" w:hAnsi="Arial" w:cs="Arial"/>
                <w:b/>
                <w:bCs/>
                <w:sz w:val="20"/>
                <w:szCs w:val="20"/>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455 01 05 00 00 00 0000 000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b/>
                <w:bCs/>
                <w:sz w:val="20"/>
                <w:szCs w:val="20"/>
              </w:rPr>
            </w:pPr>
            <w:r w:rsidRPr="007D7C1D">
              <w:rPr>
                <w:rFonts w:ascii="Arial" w:hAnsi="Arial" w:cs="Arial"/>
                <w:b/>
                <w:bCs/>
                <w:sz w:val="20"/>
                <w:szCs w:val="20"/>
              </w:rPr>
              <w:t>0,00</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455 01 05 00 00 00 0000 500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-499 489 397,51</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-250 424 442,85</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-259 158 842,85</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Увеличение прочих остатков денежных средств бюджетов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455 01 05 02 01 13 0000 510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-499 489 397,51</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-250 424 442,85</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-259 158 842,85</w:t>
            </w:r>
          </w:p>
        </w:tc>
      </w:tr>
      <w:tr w:rsidR="0024371A" w:rsidRPr="007D7C1D" w:rsidTr="007D7C1D">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455 01 05 00 00 00 0000 600</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499 489 397,51</w:t>
            </w:r>
          </w:p>
        </w:tc>
        <w:tc>
          <w:tcPr>
            <w:tcW w:w="0" w:type="auto"/>
            <w:tcBorders>
              <w:top w:val="nil"/>
              <w:left w:val="nil"/>
              <w:bottom w:val="single" w:sz="4"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250 424 442,85</w:t>
            </w:r>
          </w:p>
        </w:tc>
        <w:tc>
          <w:tcPr>
            <w:tcW w:w="0" w:type="auto"/>
            <w:tcBorders>
              <w:top w:val="nil"/>
              <w:left w:val="nil"/>
              <w:bottom w:val="single" w:sz="4"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259 158 842,85</w:t>
            </w:r>
          </w:p>
        </w:tc>
      </w:tr>
      <w:tr w:rsidR="0024371A" w:rsidRPr="007D7C1D" w:rsidTr="007D7C1D">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7D7C1D" w:rsidRPr="007D7C1D" w:rsidRDefault="007D7C1D">
            <w:pPr>
              <w:rPr>
                <w:rFonts w:ascii="Arial" w:hAnsi="Arial" w:cs="Arial"/>
                <w:sz w:val="20"/>
                <w:szCs w:val="20"/>
              </w:rPr>
            </w:pPr>
            <w:r w:rsidRPr="007D7C1D">
              <w:rPr>
                <w:rFonts w:ascii="Arial" w:hAnsi="Arial" w:cs="Arial"/>
                <w:sz w:val="20"/>
                <w:szCs w:val="20"/>
              </w:rPr>
              <w:t>Уменьшение прочих остатков денежных средств бюджетов городских поселений</w:t>
            </w:r>
          </w:p>
        </w:tc>
        <w:tc>
          <w:tcPr>
            <w:tcW w:w="0" w:type="auto"/>
            <w:tcBorders>
              <w:top w:val="nil"/>
              <w:left w:val="nil"/>
              <w:bottom w:val="single" w:sz="8"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455 01 05 02 01 13 0000 610</w:t>
            </w:r>
          </w:p>
        </w:tc>
        <w:tc>
          <w:tcPr>
            <w:tcW w:w="0" w:type="auto"/>
            <w:tcBorders>
              <w:top w:val="nil"/>
              <w:left w:val="nil"/>
              <w:bottom w:val="single" w:sz="8"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499 489 397,51</w:t>
            </w:r>
          </w:p>
        </w:tc>
        <w:tc>
          <w:tcPr>
            <w:tcW w:w="0" w:type="auto"/>
            <w:tcBorders>
              <w:top w:val="nil"/>
              <w:left w:val="nil"/>
              <w:bottom w:val="single" w:sz="8" w:space="0" w:color="auto"/>
              <w:right w:val="single" w:sz="4"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250 424 442,85</w:t>
            </w:r>
          </w:p>
        </w:tc>
        <w:tc>
          <w:tcPr>
            <w:tcW w:w="0" w:type="auto"/>
            <w:tcBorders>
              <w:top w:val="nil"/>
              <w:left w:val="nil"/>
              <w:bottom w:val="single" w:sz="8" w:space="0" w:color="auto"/>
              <w:right w:val="single" w:sz="8" w:space="0" w:color="auto"/>
            </w:tcBorders>
            <w:shd w:val="clear" w:color="auto" w:fill="auto"/>
            <w:vAlign w:val="center"/>
            <w:hideMark/>
          </w:tcPr>
          <w:p w:rsidR="007D7C1D" w:rsidRPr="007D7C1D" w:rsidRDefault="007D7C1D">
            <w:pPr>
              <w:jc w:val="right"/>
              <w:rPr>
                <w:rFonts w:ascii="Arial" w:hAnsi="Arial" w:cs="Arial"/>
                <w:sz w:val="20"/>
                <w:szCs w:val="20"/>
              </w:rPr>
            </w:pPr>
            <w:r w:rsidRPr="007D7C1D">
              <w:rPr>
                <w:rFonts w:ascii="Arial" w:hAnsi="Arial" w:cs="Arial"/>
                <w:sz w:val="20"/>
                <w:szCs w:val="20"/>
              </w:rPr>
              <w:t>259 158 842,85</w:t>
            </w:r>
          </w:p>
        </w:tc>
      </w:tr>
    </w:tbl>
    <w:p w:rsidR="007D7C1D" w:rsidRDefault="007D7C1D" w:rsidP="00A00755">
      <w:pPr>
        <w:widowControl w:val="0"/>
        <w:autoSpaceDE w:val="0"/>
        <w:autoSpaceDN w:val="0"/>
        <w:adjustRightInd w:val="0"/>
        <w:snapToGrid w:val="0"/>
        <w:jc w:val="both"/>
        <w:rPr>
          <w:rFonts w:ascii="Arial" w:hAnsi="Arial" w:cs="Arial"/>
          <w:b/>
          <w:sz w:val="20"/>
          <w:szCs w:val="20"/>
        </w:rPr>
        <w:sectPr w:rsidR="007D7C1D" w:rsidSect="007D7C1D">
          <w:pgSz w:w="16838" w:h="11906" w:orient="landscape"/>
          <w:pgMar w:top="567" w:right="567" w:bottom="567" w:left="567" w:header="0" w:footer="567" w:gutter="0"/>
          <w:cols w:space="708"/>
          <w:titlePg/>
          <w:docGrid w:linePitch="360"/>
        </w:sectPr>
      </w:pPr>
    </w:p>
    <w:tbl>
      <w:tblPr>
        <w:tblW w:w="0" w:type="auto"/>
        <w:tblInd w:w="118" w:type="dxa"/>
        <w:tblLook w:val="04A0" w:firstRow="1" w:lastRow="0" w:firstColumn="1" w:lastColumn="0" w:noHBand="0" w:noVBand="1"/>
      </w:tblPr>
      <w:tblGrid>
        <w:gridCol w:w="329"/>
        <w:gridCol w:w="3305"/>
        <w:gridCol w:w="1600"/>
        <w:gridCol w:w="2292"/>
        <w:gridCol w:w="1600"/>
        <w:gridCol w:w="2490"/>
        <w:gridCol w:w="1696"/>
        <w:gridCol w:w="2490"/>
      </w:tblGrid>
      <w:tr w:rsidR="000A001A" w:rsidRPr="000A001A" w:rsidTr="000A001A">
        <w:trPr>
          <w:trHeight w:val="20"/>
        </w:trPr>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jc w:val="right"/>
              <w:rPr>
                <w:rFonts w:ascii="Arial" w:hAnsi="Arial" w:cs="Arial"/>
                <w:color w:val="000000"/>
                <w:sz w:val="20"/>
                <w:szCs w:val="20"/>
              </w:rPr>
            </w:pPr>
            <w:r w:rsidRPr="000A001A">
              <w:rPr>
                <w:rFonts w:ascii="Arial" w:hAnsi="Arial" w:cs="Arial"/>
                <w:color w:val="000000"/>
                <w:sz w:val="20"/>
                <w:szCs w:val="20"/>
              </w:rPr>
              <w:t>Приложение 9</w:t>
            </w:r>
          </w:p>
        </w:tc>
      </w:tr>
      <w:tr w:rsidR="000A001A" w:rsidRPr="000A001A" w:rsidTr="000A001A">
        <w:trPr>
          <w:trHeight w:val="20"/>
        </w:trPr>
        <w:tc>
          <w:tcPr>
            <w:tcW w:w="0" w:type="auto"/>
            <w:tcBorders>
              <w:top w:val="nil"/>
              <w:left w:val="nil"/>
              <w:bottom w:val="nil"/>
              <w:right w:val="nil"/>
            </w:tcBorders>
            <w:shd w:val="clear" w:color="auto" w:fill="auto"/>
            <w:noWrap/>
            <w:vAlign w:val="bottom"/>
            <w:hideMark/>
          </w:tcPr>
          <w:p w:rsidR="000A001A" w:rsidRPr="000A001A" w:rsidRDefault="000A001A">
            <w:pPr>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r>
      <w:tr w:rsidR="000A001A" w:rsidRPr="000A001A" w:rsidTr="000A001A">
        <w:trPr>
          <w:trHeight w:val="20"/>
        </w:trPr>
        <w:tc>
          <w:tcPr>
            <w:tcW w:w="0" w:type="auto"/>
            <w:tcBorders>
              <w:top w:val="nil"/>
              <w:left w:val="nil"/>
              <w:bottom w:val="nil"/>
              <w:right w:val="nil"/>
            </w:tcBorders>
            <w:shd w:val="clear" w:color="auto" w:fill="auto"/>
            <w:noWrap/>
            <w:vAlign w:val="bottom"/>
            <w:hideMark/>
          </w:tcPr>
          <w:p w:rsidR="000A001A" w:rsidRPr="000A001A" w:rsidRDefault="000A001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0A001A" w:rsidRPr="000A001A" w:rsidRDefault="000A001A">
            <w:pPr>
              <w:rPr>
                <w:rFonts w:ascii="Arial" w:hAnsi="Arial" w:cs="Arial"/>
                <w:color w:val="000000"/>
                <w:sz w:val="20"/>
                <w:szCs w:val="20"/>
              </w:rPr>
            </w:pPr>
            <w:r w:rsidRPr="000A001A">
              <w:rPr>
                <w:rFonts w:ascii="Arial" w:hAnsi="Arial" w:cs="Arial"/>
                <w:color w:val="000000"/>
                <w:sz w:val="20"/>
                <w:szCs w:val="20"/>
              </w:rPr>
              <w:t xml:space="preserve">К решению </w:t>
            </w:r>
            <w:r w:rsidR="00F73056" w:rsidRPr="000A001A">
              <w:rPr>
                <w:rFonts w:ascii="Arial" w:hAnsi="Arial" w:cs="Arial"/>
                <w:color w:val="000000"/>
                <w:sz w:val="20"/>
                <w:szCs w:val="20"/>
              </w:rPr>
              <w:t>сессии Совета</w:t>
            </w:r>
            <w:r w:rsidRPr="000A001A">
              <w:rPr>
                <w:rFonts w:ascii="Arial" w:hAnsi="Arial" w:cs="Arial"/>
                <w:color w:val="000000"/>
                <w:sz w:val="20"/>
                <w:szCs w:val="20"/>
              </w:rPr>
              <w:t xml:space="preserve"> депутатов города </w:t>
            </w:r>
            <w:r w:rsidR="00F73056" w:rsidRPr="000A001A">
              <w:rPr>
                <w:rFonts w:ascii="Arial" w:hAnsi="Arial" w:cs="Arial"/>
                <w:color w:val="000000"/>
                <w:sz w:val="20"/>
                <w:szCs w:val="20"/>
              </w:rPr>
              <w:t>Куйбышева Куйбышевского</w:t>
            </w:r>
            <w:r w:rsidRPr="000A001A">
              <w:rPr>
                <w:rFonts w:ascii="Arial" w:hAnsi="Arial" w:cs="Arial"/>
                <w:color w:val="000000"/>
                <w:sz w:val="20"/>
                <w:szCs w:val="20"/>
              </w:rPr>
              <w:t xml:space="preserve"> района Новосибирской области                                                                         </w:t>
            </w:r>
            <w:r w:rsidRPr="000A001A">
              <w:rPr>
                <w:rFonts w:ascii="Arial" w:hAnsi="Arial" w:cs="Arial"/>
                <w:color w:val="000000"/>
                <w:sz w:val="20"/>
                <w:szCs w:val="20"/>
              </w:rPr>
              <w:br/>
              <w:t>«О  бюджете  города Куйбышева  Куйбышевского района Новосибирской  области  на  2024 год и плановый период  2025 и  2026 годов"</w:t>
            </w:r>
          </w:p>
        </w:tc>
      </w:tr>
      <w:tr w:rsidR="000A001A" w:rsidRPr="000A001A" w:rsidTr="000A001A">
        <w:trPr>
          <w:trHeight w:val="20"/>
        </w:trPr>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0A001A" w:rsidRPr="000A001A" w:rsidRDefault="000A001A">
            <w:pPr>
              <w:rPr>
                <w:rFonts w:ascii="Arial" w:hAnsi="Arial" w:cs="Arial"/>
                <w:sz w:val="20"/>
                <w:szCs w:val="20"/>
              </w:rPr>
            </w:pPr>
          </w:p>
        </w:tc>
      </w:tr>
      <w:tr w:rsidR="000A001A" w:rsidRPr="000A001A" w:rsidTr="000A001A">
        <w:trPr>
          <w:trHeight w:val="20"/>
        </w:trPr>
        <w:tc>
          <w:tcPr>
            <w:tcW w:w="0" w:type="auto"/>
            <w:gridSpan w:val="8"/>
            <w:tcBorders>
              <w:top w:val="nil"/>
              <w:left w:val="nil"/>
              <w:bottom w:val="nil"/>
              <w:right w:val="nil"/>
            </w:tcBorders>
            <w:shd w:val="clear" w:color="auto" w:fill="auto"/>
            <w:vAlign w:val="bottom"/>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Программа муниципальных внутренних заимствований города Куйбышева Куйбышевского района Новосибирской области на 2024 год и плановый период 2025 и 2026 годов.</w:t>
            </w:r>
          </w:p>
        </w:tc>
      </w:tr>
      <w:tr w:rsidR="000A001A" w:rsidRPr="000A001A" w:rsidTr="000A001A">
        <w:trPr>
          <w:trHeight w:val="20"/>
        </w:trPr>
        <w:tc>
          <w:tcPr>
            <w:tcW w:w="0" w:type="auto"/>
            <w:tcBorders>
              <w:top w:val="nil"/>
              <w:left w:val="nil"/>
              <w:bottom w:val="nil"/>
              <w:right w:val="nil"/>
            </w:tcBorders>
            <w:shd w:val="clear" w:color="auto" w:fill="auto"/>
            <w:noWrap/>
            <w:vAlign w:val="bottom"/>
            <w:hideMark/>
          </w:tcPr>
          <w:p w:rsidR="000A001A" w:rsidRPr="000A001A" w:rsidRDefault="000A001A">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0A001A" w:rsidRDefault="000A001A">
            <w:pPr>
              <w:rPr>
                <w:rFonts w:ascii="Arial" w:hAnsi="Arial" w:cs="Arial"/>
                <w:sz w:val="20"/>
                <w:szCs w:val="20"/>
              </w:rPr>
            </w:pPr>
          </w:p>
        </w:tc>
      </w:tr>
      <w:tr w:rsidR="000A001A" w:rsidRPr="000A001A" w:rsidTr="000A001A">
        <w:trPr>
          <w:trHeight w:val="20"/>
        </w:trPr>
        <w:tc>
          <w:tcPr>
            <w:tcW w:w="0" w:type="auto"/>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Наименование</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2024 год</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2025 год</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2026 год</w:t>
            </w:r>
          </w:p>
        </w:tc>
      </w:tr>
      <w:tr w:rsidR="000A001A" w:rsidRPr="000A001A" w:rsidTr="000A001A">
        <w:trPr>
          <w:trHeight w:val="20"/>
        </w:trPr>
        <w:tc>
          <w:tcPr>
            <w:tcW w:w="0" w:type="auto"/>
            <w:gridSpan w:val="2"/>
            <w:vMerge/>
            <w:tcBorders>
              <w:top w:val="single" w:sz="8" w:space="0" w:color="auto"/>
              <w:left w:val="single" w:sz="8" w:space="0" w:color="auto"/>
              <w:bottom w:val="single" w:sz="4" w:space="0" w:color="000000"/>
              <w:right w:val="single" w:sz="4" w:space="0" w:color="000000"/>
            </w:tcBorders>
            <w:vAlign w:val="center"/>
            <w:hideMark/>
          </w:tcPr>
          <w:p w:rsidR="000A001A" w:rsidRPr="000A001A" w:rsidRDefault="000A001A">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привлечения</w:t>
            </w: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средств направляемых на погашение</w:t>
            </w: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привлечения</w:t>
            </w: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средств направляемых на погашение</w:t>
            </w: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привлечения</w:t>
            </w:r>
          </w:p>
        </w:tc>
        <w:tc>
          <w:tcPr>
            <w:tcW w:w="0" w:type="auto"/>
            <w:tcBorders>
              <w:top w:val="nil"/>
              <w:left w:val="nil"/>
              <w:bottom w:val="single" w:sz="4" w:space="0" w:color="auto"/>
              <w:right w:val="single" w:sz="8" w:space="0" w:color="auto"/>
            </w:tcBorders>
            <w:shd w:val="clear" w:color="auto" w:fill="auto"/>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Объем средств направляемых на погашение</w:t>
            </w:r>
          </w:p>
        </w:tc>
      </w:tr>
      <w:tr w:rsidR="000A001A" w:rsidRPr="000A001A" w:rsidTr="000A001A">
        <w:trPr>
          <w:trHeight w:val="2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0A001A" w:rsidRPr="000A001A" w:rsidRDefault="000A001A">
            <w:pPr>
              <w:rPr>
                <w:rFonts w:ascii="Arial" w:hAnsi="Arial" w:cs="Arial"/>
                <w:color w:val="000000"/>
                <w:sz w:val="20"/>
                <w:szCs w:val="20"/>
              </w:rPr>
            </w:pPr>
            <w:r w:rsidRPr="000A001A">
              <w:rPr>
                <w:rFonts w:ascii="Arial" w:hAnsi="Arial" w:cs="Arial"/>
                <w:color w:val="000000"/>
                <w:sz w:val="20"/>
                <w:szCs w:val="20"/>
              </w:rPr>
              <w:t>Муниципальные внутренние заимствования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4 000 000,00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8"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r>
      <w:tr w:rsidR="000A001A" w:rsidRPr="000A001A" w:rsidTr="000A001A">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A001A" w:rsidRPr="000A001A" w:rsidRDefault="000A001A">
            <w:pPr>
              <w:rPr>
                <w:rFonts w:ascii="Arial" w:hAnsi="Arial" w:cs="Arial"/>
                <w:color w:val="000000"/>
                <w:sz w:val="20"/>
                <w:szCs w:val="20"/>
              </w:rPr>
            </w:pPr>
            <w:r w:rsidRPr="000A001A">
              <w:rPr>
                <w:rFonts w:ascii="Arial" w:hAnsi="Arial" w:cs="Arial"/>
                <w:color w:val="000000"/>
                <w:sz w:val="20"/>
                <w:szCs w:val="20"/>
              </w:rPr>
              <w:t>Кредиты привлекаемые от кредитных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4" w:space="0" w:color="auto"/>
              <w:right w:val="single" w:sz="8"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r>
      <w:tr w:rsidR="000A001A" w:rsidRPr="000A001A" w:rsidTr="000A001A">
        <w:trPr>
          <w:trHeight w:val="2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2</w:t>
            </w:r>
          </w:p>
        </w:tc>
        <w:tc>
          <w:tcPr>
            <w:tcW w:w="0" w:type="auto"/>
            <w:tcBorders>
              <w:top w:val="nil"/>
              <w:left w:val="nil"/>
              <w:bottom w:val="single" w:sz="8" w:space="0" w:color="auto"/>
              <w:right w:val="single" w:sz="4" w:space="0" w:color="auto"/>
            </w:tcBorders>
            <w:shd w:val="clear" w:color="auto" w:fill="auto"/>
            <w:vAlign w:val="center"/>
            <w:hideMark/>
          </w:tcPr>
          <w:p w:rsidR="000A001A" w:rsidRPr="000A001A" w:rsidRDefault="000A001A">
            <w:pPr>
              <w:rPr>
                <w:rFonts w:ascii="Arial" w:hAnsi="Arial" w:cs="Arial"/>
                <w:color w:val="000000"/>
                <w:sz w:val="20"/>
                <w:szCs w:val="20"/>
              </w:rPr>
            </w:pPr>
            <w:r w:rsidRPr="000A001A">
              <w:rPr>
                <w:rFonts w:ascii="Arial" w:hAnsi="Arial" w:cs="Arial"/>
                <w:color w:val="000000"/>
                <w:sz w:val="20"/>
                <w:szCs w:val="20"/>
              </w:rPr>
              <w:t>Кредиты привлекаемые от других бюджетов бюджетной системы Российской Федирации</w:t>
            </w:r>
          </w:p>
        </w:tc>
        <w:tc>
          <w:tcPr>
            <w:tcW w:w="0" w:type="auto"/>
            <w:tcBorders>
              <w:top w:val="nil"/>
              <w:left w:val="nil"/>
              <w:bottom w:val="single" w:sz="8"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8"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4 000 000,00</w:t>
            </w:r>
          </w:p>
        </w:tc>
        <w:tc>
          <w:tcPr>
            <w:tcW w:w="0" w:type="auto"/>
            <w:tcBorders>
              <w:top w:val="nil"/>
              <w:left w:val="nil"/>
              <w:bottom w:val="single" w:sz="8"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8"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8" w:space="0" w:color="auto"/>
              <w:right w:val="single" w:sz="4"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c>
          <w:tcPr>
            <w:tcW w:w="0" w:type="auto"/>
            <w:tcBorders>
              <w:top w:val="nil"/>
              <w:left w:val="nil"/>
              <w:bottom w:val="single" w:sz="8" w:space="0" w:color="auto"/>
              <w:right w:val="single" w:sz="8" w:space="0" w:color="auto"/>
            </w:tcBorders>
            <w:shd w:val="clear" w:color="auto" w:fill="auto"/>
            <w:noWrap/>
            <w:vAlign w:val="center"/>
            <w:hideMark/>
          </w:tcPr>
          <w:p w:rsidR="000A001A" w:rsidRPr="000A001A" w:rsidRDefault="000A001A">
            <w:pPr>
              <w:jc w:val="center"/>
              <w:rPr>
                <w:rFonts w:ascii="Arial" w:hAnsi="Arial" w:cs="Arial"/>
                <w:color w:val="000000"/>
                <w:sz w:val="20"/>
                <w:szCs w:val="20"/>
              </w:rPr>
            </w:pPr>
            <w:r w:rsidRPr="000A001A">
              <w:rPr>
                <w:rFonts w:ascii="Arial" w:hAnsi="Arial" w:cs="Arial"/>
                <w:color w:val="000000"/>
                <w:sz w:val="20"/>
                <w:szCs w:val="20"/>
              </w:rPr>
              <w:t>0,00</w:t>
            </w:r>
          </w:p>
        </w:tc>
      </w:tr>
    </w:tbl>
    <w:p w:rsidR="000A001A" w:rsidRDefault="000A001A" w:rsidP="00A00755">
      <w:pPr>
        <w:widowControl w:val="0"/>
        <w:autoSpaceDE w:val="0"/>
        <w:autoSpaceDN w:val="0"/>
        <w:adjustRightInd w:val="0"/>
        <w:snapToGrid w:val="0"/>
        <w:jc w:val="both"/>
        <w:rPr>
          <w:rFonts w:ascii="Arial" w:hAnsi="Arial" w:cs="Arial"/>
          <w:b/>
          <w:sz w:val="20"/>
          <w:szCs w:val="20"/>
        </w:rPr>
        <w:sectPr w:rsidR="000A001A" w:rsidSect="000A001A">
          <w:pgSz w:w="16838" w:h="11906" w:orient="landscape"/>
          <w:pgMar w:top="567" w:right="567" w:bottom="567" w:left="567" w:header="0" w:footer="567" w:gutter="0"/>
          <w:cols w:space="708"/>
          <w:titlePg/>
          <w:docGrid w:linePitch="360"/>
        </w:sectPr>
      </w:pPr>
    </w:p>
    <w:p w:rsidR="000A001A" w:rsidRPr="00F73056" w:rsidRDefault="000A001A" w:rsidP="000A001A">
      <w:pPr>
        <w:autoSpaceDE w:val="0"/>
        <w:autoSpaceDN w:val="0"/>
        <w:adjustRightInd w:val="0"/>
        <w:ind w:left="6372" w:right="-1"/>
        <w:jc w:val="right"/>
        <w:rPr>
          <w:rFonts w:ascii="Arial" w:hAnsi="Arial" w:cs="Arial"/>
          <w:sz w:val="20"/>
          <w:szCs w:val="20"/>
        </w:rPr>
      </w:pPr>
      <w:r w:rsidRPr="00F73056">
        <w:rPr>
          <w:rFonts w:ascii="Arial" w:hAnsi="Arial" w:cs="Arial"/>
          <w:sz w:val="20"/>
          <w:szCs w:val="20"/>
        </w:rPr>
        <w:lastRenderedPageBreak/>
        <w:t xml:space="preserve">Приложение 10 </w:t>
      </w:r>
    </w:p>
    <w:p w:rsidR="000A001A" w:rsidRPr="00F73056" w:rsidRDefault="000A001A" w:rsidP="000A001A">
      <w:pPr>
        <w:autoSpaceDE w:val="0"/>
        <w:autoSpaceDN w:val="0"/>
        <w:adjustRightInd w:val="0"/>
        <w:ind w:left="6372" w:right="-1"/>
        <w:jc w:val="right"/>
        <w:rPr>
          <w:rFonts w:ascii="Arial" w:hAnsi="Arial" w:cs="Arial"/>
          <w:sz w:val="20"/>
          <w:szCs w:val="20"/>
        </w:rPr>
      </w:pPr>
      <w:r w:rsidRPr="00F73056">
        <w:rPr>
          <w:rFonts w:ascii="Arial" w:hAnsi="Arial" w:cs="Arial"/>
          <w:sz w:val="20"/>
          <w:szCs w:val="20"/>
        </w:rPr>
        <w:t xml:space="preserve">      К решению </w:t>
      </w:r>
      <w:r w:rsidR="00F73056" w:rsidRPr="00F73056">
        <w:rPr>
          <w:rFonts w:ascii="Arial" w:hAnsi="Arial" w:cs="Arial"/>
          <w:sz w:val="20"/>
          <w:szCs w:val="20"/>
        </w:rPr>
        <w:t>сессии Совета</w:t>
      </w:r>
      <w:r w:rsidRPr="00F73056">
        <w:rPr>
          <w:rFonts w:ascii="Arial" w:hAnsi="Arial" w:cs="Arial"/>
          <w:sz w:val="20"/>
          <w:szCs w:val="20"/>
        </w:rPr>
        <w:t xml:space="preserve"> депутатов</w:t>
      </w:r>
    </w:p>
    <w:p w:rsidR="000A001A" w:rsidRPr="00F73056" w:rsidRDefault="000A001A" w:rsidP="000A001A">
      <w:pPr>
        <w:autoSpaceDE w:val="0"/>
        <w:autoSpaceDN w:val="0"/>
        <w:adjustRightInd w:val="0"/>
        <w:ind w:left="6372" w:right="-1"/>
        <w:jc w:val="right"/>
        <w:rPr>
          <w:rFonts w:ascii="Arial" w:hAnsi="Arial" w:cs="Arial"/>
          <w:sz w:val="20"/>
          <w:szCs w:val="20"/>
        </w:rPr>
      </w:pPr>
      <w:r w:rsidRPr="00F73056">
        <w:rPr>
          <w:rFonts w:ascii="Arial" w:hAnsi="Arial" w:cs="Arial"/>
          <w:sz w:val="20"/>
          <w:szCs w:val="20"/>
        </w:rPr>
        <w:t xml:space="preserve">города Куйбышева Куйбышевского района Новосибирской области </w:t>
      </w:r>
    </w:p>
    <w:p w:rsidR="000A001A" w:rsidRPr="00F73056" w:rsidRDefault="000A001A" w:rsidP="000A001A">
      <w:pPr>
        <w:autoSpaceDE w:val="0"/>
        <w:autoSpaceDN w:val="0"/>
        <w:adjustRightInd w:val="0"/>
        <w:ind w:left="6372" w:right="-1"/>
        <w:jc w:val="right"/>
        <w:rPr>
          <w:rFonts w:ascii="Arial" w:hAnsi="Arial" w:cs="Arial"/>
          <w:sz w:val="20"/>
          <w:szCs w:val="20"/>
        </w:rPr>
      </w:pPr>
      <w:r w:rsidRPr="00F73056">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p w:rsidR="000A001A" w:rsidRPr="00F73056" w:rsidRDefault="000A001A" w:rsidP="000A001A">
      <w:pPr>
        <w:autoSpaceDE w:val="0"/>
        <w:autoSpaceDN w:val="0"/>
        <w:adjustRightInd w:val="0"/>
        <w:ind w:left="6372" w:right="-1"/>
        <w:jc w:val="right"/>
        <w:rPr>
          <w:rFonts w:ascii="Arial" w:hAnsi="Arial" w:cs="Arial"/>
          <w:sz w:val="20"/>
          <w:szCs w:val="20"/>
        </w:rPr>
      </w:pPr>
    </w:p>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p>
    <w:p w:rsidR="000A001A" w:rsidRPr="00F73056" w:rsidRDefault="000A001A" w:rsidP="000A001A">
      <w:pPr>
        <w:autoSpaceDE w:val="0"/>
        <w:autoSpaceDN w:val="0"/>
        <w:adjustRightInd w:val="0"/>
        <w:jc w:val="center"/>
        <w:rPr>
          <w:rFonts w:ascii="Arial" w:eastAsia="Calibri" w:hAnsi="Arial" w:cs="Arial"/>
          <w:bCs/>
          <w:sz w:val="20"/>
          <w:szCs w:val="20"/>
          <w:lang w:eastAsia="en-US"/>
        </w:rPr>
      </w:pPr>
      <w:r w:rsidRPr="00F73056">
        <w:rPr>
          <w:rFonts w:ascii="Arial" w:eastAsia="Calibri" w:hAnsi="Arial" w:cs="Arial"/>
          <w:bCs/>
          <w:sz w:val="20"/>
          <w:szCs w:val="20"/>
          <w:lang w:eastAsia="en-US"/>
        </w:rPr>
        <w:t>ПРОГРАММА МУНИЦИПАЛЬНЫХ ГАРАНТИЙ ГОРОДА КУЙБЫШЕВА КУЙБЫШЕВСКОГО РАЙОНА НОВОСИБИРСКОЙ ОБЛАСТИ</w:t>
      </w:r>
    </w:p>
    <w:p w:rsidR="000A001A" w:rsidRPr="00F73056" w:rsidRDefault="000A001A" w:rsidP="000A001A">
      <w:pPr>
        <w:autoSpaceDE w:val="0"/>
        <w:autoSpaceDN w:val="0"/>
        <w:adjustRightInd w:val="0"/>
        <w:jc w:val="center"/>
        <w:rPr>
          <w:rFonts w:ascii="Arial" w:eastAsia="Calibri" w:hAnsi="Arial" w:cs="Arial"/>
          <w:bCs/>
          <w:sz w:val="20"/>
          <w:szCs w:val="20"/>
          <w:lang w:eastAsia="en-US"/>
        </w:rPr>
      </w:pPr>
      <w:r w:rsidRPr="00F73056">
        <w:rPr>
          <w:rFonts w:ascii="Arial" w:eastAsia="Calibri" w:hAnsi="Arial" w:cs="Arial"/>
          <w:bCs/>
          <w:sz w:val="20"/>
          <w:szCs w:val="20"/>
          <w:lang w:eastAsia="en-US"/>
        </w:rPr>
        <w:t>В ВАЛЮТЕ РОССИЙСКОЙ ФЕДЕРАЦИИ НА 2024 ГОД И ПЛАНОВЫЙ ПЕРИОД 2025 И 2026 ГОДОВ</w:t>
      </w:r>
    </w:p>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p>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r w:rsidRPr="00F73056">
        <w:rPr>
          <w:rFonts w:ascii="Arial" w:eastAsia="Calibri" w:hAnsi="Arial" w:cs="Arial"/>
          <w:sz w:val="20"/>
          <w:szCs w:val="20"/>
          <w:lang w:eastAsia="en-US"/>
        </w:rPr>
        <w:t>Раздел1. Перечень подлежащих предоставлению муниципальных гарантий города Куйбышева Куйбышевского района Новосибирской области</w:t>
      </w:r>
      <w:r w:rsidRPr="00F73056">
        <w:rPr>
          <w:rFonts w:ascii="Arial" w:eastAsia="Calibri" w:hAnsi="Arial" w:cs="Arial"/>
          <w:i/>
          <w:sz w:val="20"/>
          <w:szCs w:val="20"/>
          <w:lang w:eastAsia="en-US"/>
        </w:rPr>
        <w:t xml:space="preserve"> </w:t>
      </w:r>
      <w:r w:rsidRPr="00F73056">
        <w:rPr>
          <w:rFonts w:ascii="Arial" w:eastAsia="Calibri" w:hAnsi="Arial" w:cs="Arial"/>
          <w:sz w:val="20"/>
          <w:szCs w:val="20"/>
          <w:lang w:eastAsia="en-US"/>
        </w:rPr>
        <w:t>в 2024</w:t>
      </w:r>
      <w:r w:rsidRPr="00F73056">
        <w:rPr>
          <w:rFonts w:ascii="Arial" w:eastAsia="Calibri" w:hAnsi="Arial" w:cs="Arial"/>
          <w:i/>
          <w:sz w:val="20"/>
          <w:szCs w:val="20"/>
          <w:lang w:eastAsia="en-US"/>
        </w:rPr>
        <w:t xml:space="preserve"> </w:t>
      </w:r>
      <w:r w:rsidRPr="00F73056">
        <w:rPr>
          <w:rFonts w:ascii="Arial" w:eastAsia="Calibri" w:hAnsi="Arial" w:cs="Arial"/>
          <w:sz w:val="20"/>
          <w:szCs w:val="20"/>
          <w:lang w:eastAsia="en-US"/>
        </w:rPr>
        <w:t>году и в плановом периоде 2025 -2026 годов</w:t>
      </w:r>
    </w:p>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p>
    <w:tbl>
      <w:tblPr>
        <w:tblW w:w="0" w:type="auto"/>
        <w:tblInd w:w="-5" w:type="dxa"/>
        <w:tblCellMar>
          <w:top w:w="102" w:type="dxa"/>
          <w:left w:w="62" w:type="dxa"/>
          <w:bottom w:w="102" w:type="dxa"/>
          <w:right w:w="62" w:type="dxa"/>
        </w:tblCellMar>
        <w:tblLook w:val="04A0" w:firstRow="1" w:lastRow="0" w:firstColumn="1" w:lastColumn="0" w:noHBand="0" w:noVBand="1"/>
      </w:tblPr>
      <w:tblGrid>
        <w:gridCol w:w="460"/>
        <w:gridCol w:w="2216"/>
        <w:gridCol w:w="1656"/>
        <w:gridCol w:w="679"/>
        <w:gridCol w:w="679"/>
        <w:gridCol w:w="679"/>
        <w:gridCol w:w="2056"/>
        <w:gridCol w:w="2718"/>
        <w:gridCol w:w="3637"/>
        <w:gridCol w:w="1053"/>
      </w:tblGrid>
      <w:tr w:rsidR="000A001A" w:rsidRPr="00F73056" w:rsidTr="000A001A">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Направление (цель) гарантирования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Категория принципалов</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объем гарантий, рублей</w:t>
            </w:r>
          </w:p>
        </w:tc>
        <w:tc>
          <w:tcPr>
            <w:tcW w:w="0" w:type="auto"/>
            <w:gridSpan w:val="4"/>
            <w:tcBorders>
              <w:top w:val="single" w:sz="4" w:space="0" w:color="auto"/>
              <w:left w:val="single" w:sz="4" w:space="0" w:color="auto"/>
              <w:bottom w:val="nil"/>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Условия предоставления гарантий</w:t>
            </w:r>
          </w:p>
        </w:tc>
      </w:tr>
      <w:tr w:rsidR="000A001A" w:rsidRPr="00F73056" w:rsidTr="000A001A">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Наличие права регрессного требования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Анализ финансового состояния принципала перед гарантом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предоставления обеспечения исполнения обязательств принципала перед гарантом</w:t>
            </w:r>
          </w:p>
        </w:tc>
        <w:tc>
          <w:tcPr>
            <w:tcW w:w="0" w:type="auto"/>
            <w:tcBorders>
              <w:top w:val="single" w:sz="4" w:space="0" w:color="auto"/>
              <w:left w:val="single" w:sz="4" w:space="0" w:color="auto"/>
              <w:bottom w:val="nil"/>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Иные условия</w:t>
            </w:r>
          </w:p>
        </w:tc>
      </w:tr>
      <w:tr w:rsidR="000A001A" w:rsidRPr="00F73056" w:rsidTr="000A001A">
        <w:trPr>
          <w:trHeight w:val="5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2024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2025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2026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rPr>
                <w:rFonts w:ascii="Arial" w:eastAsia="Calibri" w:hAnsi="Arial" w:cs="Arial"/>
                <w:sz w:val="20"/>
                <w:szCs w:val="20"/>
                <w:lang w:eastAsia="en-US"/>
              </w:rPr>
            </w:pPr>
          </w:p>
        </w:tc>
        <w:tc>
          <w:tcPr>
            <w:tcW w:w="0" w:type="auto"/>
            <w:tcBorders>
              <w:top w:val="nil"/>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center"/>
              <w:rPr>
                <w:rFonts w:ascii="Arial" w:eastAsia="Calibri" w:hAnsi="Arial" w:cs="Arial"/>
                <w:sz w:val="20"/>
                <w:szCs w:val="20"/>
                <w:lang w:eastAsia="en-US"/>
              </w:rPr>
            </w:pPr>
          </w:p>
        </w:tc>
      </w:tr>
      <w:tr w:rsidR="000A001A" w:rsidRPr="00F73056" w:rsidTr="000A001A">
        <w:trPr>
          <w:trHeight w:val="151"/>
        </w:trPr>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10</w:t>
            </w:r>
          </w:p>
        </w:tc>
      </w:tr>
      <w:tr w:rsidR="000A001A" w:rsidRPr="00F73056" w:rsidTr="000A001A">
        <w:trPr>
          <w:trHeight w:val="228"/>
        </w:trPr>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center"/>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center"/>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0,00</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0,00</w:t>
            </w:r>
          </w:p>
        </w:tc>
        <w:tc>
          <w:tcPr>
            <w:tcW w:w="0" w:type="auto"/>
            <w:tcBorders>
              <w:top w:val="single" w:sz="4" w:space="0" w:color="auto"/>
              <w:left w:val="single" w:sz="4" w:space="0" w:color="auto"/>
              <w:bottom w:val="single" w:sz="4" w:space="0" w:color="auto"/>
              <w:right w:val="single" w:sz="4" w:space="0" w:color="auto"/>
            </w:tcBorders>
            <w:hideMark/>
          </w:tcPr>
          <w:p w:rsidR="000A001A" w:rsidRPr="00F73056" w:rsidRDefault="000A001A" w:rsidP="000A001A">
            <w:pPr>
              <w:autoSpaceDE w:val="0"/>
              <w:autoSpaceDN w:val="0"/>
              <w:adjustRightInd w:val="0"/>
              <w:jc w:val="center"/>
              <w:rPr>
                <w:rFonts w:ascii="Arial" w:eastAsia="Calibri" w:hAnsi="Arial" w:cs="Arial"/>
                <w:sz w:val="20"/>
                <w:szCs w:val="20"/>
                <w:lang w:eastAsia="en-US"/>
              </w:rPr>
            </w:pPr>
            <w:r w:rsidRPr="00F73056">
              <w:rPr>
                <w:rFonts w:ascii="Arial" w:eastAsia="Calibri" w:hAnsi="Arial" w:cs="Arial"/>
                <w:sz w:val="20"/>
                <w:szCs w:val="20"/>
                <w:lang w:eastAsia="en-US"/>
              </w:rPr>
              <w:t>0,00</w:t>
            </w: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center"/>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both"/>
              <w:rPr>
                <w:rFonts w:ascii="Arial" w:eastAsia="Calibri" w:hAnsi="Arial" w:cs="Arial"/>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0A001A" w:rsidRPr="00F73056" w:rsidRDefault="000A001A" w:rsidP="000A001A">
            <w:pPr>
              <w:autoSpaceDE w:val="0"/>
              <w:autoSpaceDN w:val="0"/>
              <w:adjustRightInd w:val="0"/>
              <w:jc w:val="both"/>
              <w:rPr>
                <w:rFonts w:ascii="Arial" w:eastAsia="Calibri" w:hAnsi="Arial" w:cs="Arial"/>
                <w:sz w:val="20"/>
                <w:szCs w:val="20"/>
                <w:lang w:eastAsia="en-US"/>
              </w:rPr>
            </w:pPr>
          </w:p>
        </w:tc>
      </w:tr>
    </w:tbl>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p>
    <w:p w:rsidR="000A001A" w:rsidRPr="00F73056" w:rsidRDefault="000A001A" w:rsidP="000A001A">
      <w:pPr>
        <w:autoSpaceDE w:val="0"/>
        <w:autoSpaceDN w:val="0"/>
        <w:adjustRightInd w:val="0"/>
        <w:ind w:firstLine="540"/>
        <w:jc w:val="both"/>
        <w:rPr>
          <w:rFonts w:ascii="Arial" w:eastAsia="Calibri" w:hAnsi="Arial" w:cs="Arial"/>
          <w:sz w:val="20"/>
          <w:szCs w:val="20"/>
          <w:lang w:eastAsia="en-US"/>
        </w:rPr>
      </w:pPr>
      <w:r w:rsidRPr="00F73056">
        <w:rPr>
          <w:rFonts w:ascii="Arial" w:hAnsi="Arial" w:cs="Arial"/>
          <w:sz w:val="20"/>
          <w:szCs w:val="20"/>
        </w:rPr>
        <w:t xml:space="preserve">Раздел 2. Общий объем бюджетных ассигнований, предусмотренных на исполнение муниципальных гарантий </w:t>
      </w:r>
      <w:r w:rsidRPr="00F73056">
        <w:rPr>
          <w:rFonts w:ascii="Arial" w:eastAsia="Calibri" w:hAnsi="Arial" w:cs="Arial"/>
          <w:sz w:val="20"/>
          <w:szCs w:val="20"/>
          <w:lang w:eastAsia="en-US"/>
        </w:rPr>
        <w:t>города Куйбышева Куйбышевского района Новосибирской области</w:t>
      </w:r>
      <w:r w:rsidRPr="00F73056">
        <w:rPr>
          <w:rFonts w:ascii="Arial" w:eastAsia="Calibri" w:hAnsi="Arial" w:cs="Arial"/>
          <w:i/>
          <w:sz w:val="20"/>
          <w:szCs w:val="20"/>
          <w:lang w:eastAsia="en-US"/>
        </w:rPr>
        <w:t xml:space="preserve"> </w:t>
      </w:r>
      <w:r w:rsidRPr="00F73056">
        <w:rPr>
          <w:rFonts w:ascii="Arial" w:eastAsia="Calibri" w:hAnsi="Arial" w:cs="Arial"/>
          <w:sz w:val="20"/>
          <w:szCs w:val="20"/>
          <w:lang w:eastAsia="en-US"/>
        </w:rPr>
        <w:t>по возможным гарантийным случаям в</w:t>
      </w:r>
      <w:r w:rsidRPr="00F73056">
        <w:rPr>
          <w:rFonts w:ascii="Arial" w:eastAsia="Calibri" w:hAnsi="Arial" w:cs="Arial"/>
          <w:i/>
          <w:sz w:val="20"/>
          <w:szCs w:val="20"/>
          <w:lang w:eastAsia="en-US"/>
        </w:rPr>
        <w:t xml:space="preserve"> </w:t>
      </w:r>
      <w:r w:rsidRPr="00F73056">
        <w:rPr>
          <w:rFonts w:ascii="Arial" w:eastAsia="Calibri" w:hAnsi="Arial" w:cs="Arial"/>
          <w:sz w:val="20"/>
          <w:szCs w:val="20"/>
          <w:lang w:eastAsia="en-US"/>
        </w:rPr>
        <w:t>2024 году и в плановом периоде 2025 – 2026 годов</w:t>
      </w:r>
    </w:p>
    <w:p w:rsidR="000A001A" w:rsidRPr="00F73056" w:rsidRDefault="000A001A" w:rsidP="000A001A">
      <w:pPr>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3"/>
        <w:gridCol w:w="1018"/>
        <w:gridCol w:w="1018"/>
        <w:gridCol w:w="1018"/>
      </w:tblGrid>
      <w:tr w:rsidR="000A001A" w:rsidRPr="00F73056" w:rsidTr="000A001A">
        <w:trPr>
          <w:trHeight w:val="360"/>
        </w:trPr>
        <w:tc>
          <w:tcPr>
            <w:tcW w:w="0" w:type="auto"/>
            <w:vMerge w:val="restart"/>
          </w:tcPr>
          <w:p w:rsidR="000A001A" w:rsidRPr="00F73056" w:rsidRDefault="000A001A" w:rsidP="000A001A">
            <w:pPr>
              <w:jc w:val="center"/>
              <w:rPr>
                <w:rFonts w:ascii="Arial" w:hAnsi="Arial" w:cs="Arial"/>
                <w:sz w:val="20"/>
                <w:szCs w:val="20"/>
              </w:rPr>
            </w:pPr>
            <w:r w:rsidRPr="00F73056">
              <w:rPr>
                <w:rFonts w:ascii="Arial" w:hAnsi="Arial" w:cs="Arial"/>
                <w:sz w:val="20"/>
                <w:szCs w:val="20"/>
              </w:rPr>
              <w:t>Бюджетные ассигнования на исполнение муниципальных гарантий по возможным гарантийным случаям</w:t>
            </w:r>
          </w:p>
        </w:tc>
        <w:tc>
          <w:tcPr>
            <w:tcW w:w="0" w:type="auto"/>
            <w:gridSpan w:val="3"/>
          </w:tcPr>
          <w:p w:rsidR="000A001A" w:rsidRPr="00F73056" w:rsidRDefault="000A001A" w:rsidP="000A001A">
            <w:pPr>
              <w:jc w:val="center"/>
              <w:rPr>
                <w:rFonts w:ascii="Arial" w:hAnsi="Arial" w:cs="Arial"/>
                <w:sz w:val="20"/>
                <w:szCs w:val="20"/>
              </w:rPr>
            </w:pPr>
            <w:r w:rsidRPr="00F73056">
              <w:rPr>
                <w:rFonts w:ascii="Arial" w:hAnsi="Arial" w:cs="Arial"/>
                <w:sz w:val="20"/>
                <w:szCs w:val="20"/>
              </w:rPr>
              <w:t>Объем, рублей</w:t>
            </w:r>
          </w:p>
        </w:tc>
      </w:tr>
      <w:tr w:rsidR="000A001A" w:rsidRPr="00F73056" w:rsidTr="000A001A">
        <w:trPr>
          <w:trHeight w:val="630"/>
        </w:trPr>
        <w:tc>
          <w:tcPr>
            <w:tcW w:w="0" w:type="auto"/>
            <w:vMerge/>
          </w:tcPr>
          <w:p w:rsidR="000A001A" w:rsidRPr="00F73056" w:rsidRDefault="000A001A" w:rsidP="000A001A">
            <w:pPr>
              <w:jc w:val="center"/>
              <w:rPr>
                <w:rFonts w:ascii="Arial" w:hAnsi="Arial" w:cs="Arial"/>
                <w:b/>
                <w:sz w:val="20"/>
                <w:szCs w:val="20"/>
              </w:rPr>
            </w:pPr>
          </w:p>
        </w:tc>
        <w:tc>
          <w:tcPr>
            <w:tcW w:w="0" w:type="auto"/>
          </w:tcPr>
          <w:p w:rsidR="000A001A" w:rsidRPr="00F73056" w:rsidRDefault="000A001A" w:rsidP="000A001A">
            <w:pPr>
              <w:jc w:val="center"/>
              <w:rPr>
                <w:rFonts w:ascii="Arial" w:hAnsi="Arial" w:cs="Arial"/>
                <w:sz w:val="20"/>
                <w:szCs w:val="20"/>
              </w:rPr>
            </w:pPr>
            <w:r w:rsidRPr="00F73056">
              <w:rPr>
                <w:rFonts w:ascii="Arial" w:hAnsi="Arial" w:cs="Arial"/>
                <w:sz w:val="20"/>
                <w:szCs w:val="20"/>
              </w:rPr>
              <w:t>2024 год</w:t>
            </w:r>
          </w:p>
        </w:tc>
        <w:tc>
          <w:tcPr>
            <w:tcW w:w="0" w:type="auto"/>
          </w:tcPr>
          <w:p w:rsidR="000A001A" w:rsidRPr="00F73056" w:rsidRDefault="000A001A" w:rsidP="000A001A">
            <w:pPr>
              <w:jc w:val="center"/>
              <w:rPr>
                <w:rFonts w:ascii="Arial" w:hAnsi="Arial" w:cs="Arial"/>
                <w:sz w:val="20"/>
                <w:szCs w:val="20"/>
              </w:rPr>
            </w:pPr>
            <w:r w:rsidRPr="00F73056">
              <w:rPr>
                <w:rFonts w:ascii="Arial" w:hAnsi="Arial" w:cs="Arial"/>
                <w:sz w:val="20"/>
                <w:szCs w:val="20"/>
              </w:rPr>
              <w:t>2025 год</w:t>
            </w:r>
          </w:p>
        </w:tc>
        <w:tc>
          <w:tcPr>
            <w:tcW w:w="0" w:type="auto"/>
          </w:tcPr>
          <w:p w:rsidR="000A001A" w:rsidRPr="00F73056" w:rsidRDefault="000A001A" w:rsidP="000A001A">
            <w:pPr>
              <w:jc w:val="center"/>
              <w:rPr>
                <w:rFonts w:ascii="Arial" w:hAnsi="Arial" w:cs="Arial"/>
                <w:sz w:val="20"/>
                <w:szCs w:val="20"/>
              </w:rPr>
            </w:pPr>
            <w:r w:rsidRPr="00F73056">
              <w:rPr>
                <w:rFonts w:ascii="Arial" w:hAnsi="Arial" w:cs="Arial"/>
                <w:sz w:val="20"/>
                <w:szCs w:val="20"/>
              </w:rPr>
              <w:t>2026 год</w:t>
            </w:r>
          </w:p>
        </w:tc>
      </w:tr>
      <w:tr w:rsidR="000A001A" w:rsidRPr="00F73056" w:rsidTr="000A001A">
        <w:trPr>
          <w:trHeight w:val="355"/>
        </w:trPr>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1</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2</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3</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4</w:t>
            </w:r>
          </w:p>
        </w:tc>
      </w:tr>
      <w:tr w:rsidR="000A001A" w:rsidRPr="00F73056" w:rsidTr="000A001A">
        <w:trPr>
          <w:trHeight w:val="240"/>
        </w:trPr>
        <w:tc>
          <w:tcPr>
            <w:tcW w:w="0" w:type="auto"/>
          </w:tcPr>
          <w:p w:rsidR="000A001A" w:rsidRPr="00F73056" w:rsidRDefault="000A001A" w:rsidP="000A001A">
            <w:pPr>
              <w:spacing w:after="160" w:line="259" w:lineRule="auto"/>
              <w:rPr>
                <w:rFonts w:ascii="Arial" w:hAnsi="Arial" w:cs="Arial"/>
                <w:sz w:val="20"/>
                <w:szCs w:val="20"/>
              </w:rPr>
            </w:pPr>
            <w:r w:rsidRPr="00F73056">
              <w:rPr>
                <w:rFonts w:ascii="Arial" w:hAnsi="Arial" w:cs="Arial"/>
                <w:sz w:val="20"/>
                <w:szCs w:val="20"/>
              </w:rPr>
              <w:t>За счет источников финансирования дефицита бюджета</w:t>
            </w:r>
            <w:r w:rsidRPr="00F73056">
              <w:rPr>
                <w:rFonts w:ascii="Arial" w:eastAsia="Calibri" w:hAnsi="Arial" w:cs="Arial"/>
                <w:sz w:val="20"/>
                <w:szCs w:val="20"/>
                <w:lang w:eastAsia="en-US"/>
              </w:rPr>
              <w:t xml:space="preserve"> города Куйбышева Куйбышевского района Новосибирской области</w:t>
            </w:r>
            <w:r w:rsidRPr="00F73056">
              <w:rPr>
                <w:rFonts w:ascii="Arial" w:eastAsia="Calibri" w:hAnsi="Arial" w:cs="Arial"/>
                <w:i/>
                <w:sz w:val="20"/>
                <w:szCs w:val="20"/>
                <w:lang w:eastAsia="en-US"/>
              </w:rPr>
              <w:t xml:space="preserve">, </w:t>
            </w:r>
            <w:r w:rsidRPr="00F73056">
              <w:rPr>
                <w:rFonts w:ascii="Arial" w:eastAsia="Calibri" w:hAnsi="Arial" w:cs="Arial"/>
                <w:sz w:val="20"/>
                <w:szCs w:val="20"/>
                <w:lang w:eastAsia="en-US"/>
              </w:rPr>
              <w:t>всего</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0,00</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0,00</w:t>
            </w:r>
          </w:p>
        </w:tc>
        <w:tc>
          <w:tcPr>
            <w:tcW w:w="0" w:type="auto"/>
          </w:tcPr>
          <w:p w:rsidR="000A001A" w:rsidRPr="00F73056" w:rsidRDefault="000A001A" w:rsidP="000A001A">
            <w:pPr>
              <w:spacing w:after="160" w:line="259" w:lineRule="auto"/>
              <w:jc w:val="center"/>
              <w:rPr>
                <w:rFonts w:ascii="Arial" w:hAnsi="Arial" w:cs="Arial"/>
                <w:sz w:val="20"/>
                <w:szCs w:val="20"/>
              </w:rPr>
            </w:pPr>
            <w:r w:rsidRPr="00F73056">
              <w:rPr>
                <w:rFonts w:ascii="Arial" w:hAnsi="Arial" w:cs="Arial"/>
                <w:sz w:val="20"/>
                <w:szCs w:val="20"/>
              </w:rPr>
              <w:t>0,00</w:t>
            </w:r>
          </w:p>
        </w:tc>
      </w:tr>
    </w:tbl>
    <w:p w:rsidR="000A001A" w:rsidRPr="00F73056" w:rsidRDefault="000A001A" w:rsidP="00A00755">
      <w:pPr>
        <w:widowControl w:val="0"/>
        <w:autoSpaceDE w:val="0"/>
        <w:autoSpaceDN w:val="0"/>
        <w:adjustRightInd w:val="0"/>
        <w:snapToGrid w:val="0"/>
        <w:jc w:val="both"/>
        <w:rPr>
          <w:rFonts w:ascii="Arial" w:hAnsi="Arial" w:cs="Arial"/>
          <w:b/>
          <w:sz w:val="20"/>
          <w:szCs w:val="20"/>
        </w:rPr>
        <w:sectPr w:rsidR="000A001A" w:rsidRPr="00F73056" w:rsidSect="000A001A">
          <w:pgSz w:w="16838" w:h="11906" w:orient="landscape"/>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8537"/>
        <w:gridCol w:w="1351"/>
        <w:gridCol w:w="1900"/>
        <w:gridCol w:w="1900"/>
        <w:gridCol w:w="2119"/>
      </w:tblGrid>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r w:rsidRPr="00F73056">
              <w:rPr>
                <w:rFonts w:ascii="Arial" w:hAnsi="Arial" w:cs="Arial"/>
                <w:sz w:val="20"/>
                <w:szCs w:val="20"/>
              </w:rPr>
              <w:t>Приложение 11</w:t>
            </w: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gridSpan w:val="3"/>
            <w:vMerge w:val="restart"/>
            <w:tcBorders>
              <w:top w:val="nil"/>
              <w:left w:val="nil"/>
              <w:bottom w:val="nil"/>
              <w:right w:val="nil"/>
            </w:tcBorders>
            <w:shd w:val="clear" w:color="auto" w:fill="auto"/>
            <w:vAlign w:val="bottom"/>
            <w:hideMark/>
          </w:tcPr>
          <w:p w:rsidR="000A001A" w:rsidRPr="00F73056" w:rsidRDefault="000A001A">
            <w:pPr>
              <w:rPr>
                <w:rFonts w:ascii="Arial" w:hAnsi="Arial" w:cs="Arial"/>
                <w:sz w:val="20"/>
                <w:szCs w:val="20"/>
              </w:rPr>
            </w:pPr>
            <w:r w:rsidRPr="00F73056">
              <w:rPr>
                <w:rFonts w:ascii="Arial" w:hAnsi="Arial" w:cs="Arial"/>
                <w:sz w:val="20"/>
                <w:szCs w:val="20"/>
              </w:rPr>
              <w:t xml:space="preserve">К решению </w:t>
            </w:r>
            <w:r w:rsidR="00F73056" w:rsidRPr="00F73056">
              <w:rPr>
                <w:rFonts w:ascii="Arial" w:hAnsi="Arial" w:cs="Arial"/>
                <w:sz w:val="20"/>
                <w:szCs w:val="20"/>
              </w:rPr>
              <w:t>сессии Совета</w:t>
            </w:r>
            <w:r w:rsidRPr="00F73056">
              <w:rPr>
                <w:rFonts w:ascii="Arial" w:hAnsi="Arial" w:cs="Arial"/>
                <w:sz w:val="20"/>
                <w:szCs w:val="20"/>
              </w:rPr>
              <w:t xml:space="preserve"> депутатов города </w:t>
            </w:r>
            <w:r w:rsidR="00F73056" w:rsidRPr="00F73056">
              <w:rPr>
                <w:rFonts w:ascii="Arial" w:hAnsi="Arial" w:cs="Arial"/>
                <w:sz w:val="20"/>
                <w:szCs w:val="20"/>
              </w:rPr>
              <w:t>Куйбышева Куйбышевского</w:t>
            </w:r>
            <w:r w:rsidRPr="00F73056">
              <w:rPr>
                <w:rFonts w:ascii="Arial" w:hAnsi="Arial" w:cs="Arial"/>
                <w:sz w:val="20"/>
                <w:szCs w:val="20"/>
              </w:rPr>
              <w:t xml:space="preserve"> района Новосибирской области                                                                         </w:t>
            </w:r>
            <w:r w:rsidRPr="00F73056">
              <w:rPr>
                <w:rFonts w:ascii="Arial" w:hAnsi="Arial" w:cs="Arial"/>
                <w:sz w:val="20"/>
                <w:szCs w:val="20"/>
              </w:rPr>
              <w:br/>
              <w:t>«О  бюджете  города Куйбышева  Куйбышевского района Новосибирской  области  на  2024 год и плановый период  2025 и  2026 годов"</w:t>
            </w: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gridSpan w:val="3"/>
            <w:vMerge/>
            <w:tcBorders>
              <w:top w:val="nil"/>
              <w:left w:val="nil"/>
              <w:bottom w:val="nil"/>
              <w:right w:val="nil"/>
            </w:tcBorders>
            <w:vAlign w:val="center"/>
            <w:hideMark/>
          </w:tcPr>
          <w:p w:rsidR="000A001A" w:rsidRPr="00F73056" w:rsidRDefault="000A001A">
            <w:pPr>
              <w:rPr>
                <w:rFonts w:ascii="Arial" w:hAnsi="Arial" w:cs="Arial"/>
                <w:sz w:val="20"/>
                <w:szCs w:val="20"/>
              </w:rPr>
            </w:pP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gridSpan w:val="3"/>
            <w:vMerge/>
            <w:tcBorders>
              <w:top w:val="nil"/>
              <w:left w:val="nil"/>
              <w:bottom w:val="nil"/>
              <w:right w:val="nil"/>
            </w:tcBorders>
            <w:vAlign w:val="center"/>
            <w:hideMark/>
          </w:tcPr>
          <w:p w:rsidR="000A001A" w:rsidRPr="00F73056" w:rsidRDefault="000A001A">
            <w:pPr>
              <w:rPr>
                <w:rFonts w:ascii="Arial" w:hAnsi="Arial" w:cs="Arial"/>
                <w:sz w:val="20"/>
                <w:szCs w:val="20"/>
              </w:rPr>
            </w:pP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r>
      <w:tr w:rsidR="000A001A" w:rsidRPr="00F73056" w:rsidTr="000A001A">
        <w:trPr>
          <w:trHeight w:val="20"/>
        </w:trPr>
        <w:tc>
          <w:tcPr>
            <w:tcW w:w="0" w:type="auto"/>
            <w:gridSpan w:val="5"/>
            <w:tcBorders>
              <w:top w:val="nil"/>
              <w:left w:val="nil"/>
              <w:bottom w:val="nil"/>
              <w:right w:val="nil"/>
            </w:tcBorders>
            <w:shd w:val="clear" w:color="auto" w:fill="auto"/>
            <w:vAlign w:val="center"/>
            <w:hideMark/>
          </w:tcPr>
          <w:p w:rsidR="000A001A" w:rsidRPr="00F73056" w:rsidRDefault="000A001A">
            <w:pPr>
              <w:jc w:val="center"/>
              <w:rPr>
                <w:rFonts w:ascii="Arial" w:hAnsi="Arial" w:cs="Arial"/>
                <w:b/>
                <w:bCs/>
                <w:sz w:val="20"/>
                <w:szCs w:val="20"/>
              </w:rPr>
            </w:pPr>
            <w:r w:rsidRPr="00F73056">
              <w:rPr>
                <w:rFonts w:ascii="Arial" w:hAnsi="Arial" w:cs="Arial"/>
                <w:b/>
                <w:bCs/>
                <w:sz w:val="20"/>
                <w:szCs w:val="20"/>
              </w:rPr>
              <w:t xml:space="preserve">Перечень мунициальных </w:t>
            </w:r>
            <w:r w:rsidR="00F73056" w:rsidRPr="00F73056">
              <w:rPr>
                <w:rFonts w:ascii="Arial" w:hAnsi="Arial" w:cs="Arial"/>
                <w:b/>
                <w:bCs/>
                <w:sz w:val="20"/>
                <w:szCs w:val="20"/>
              </w:rPr>
              <w:t>программ города</w:t>
            </w:r>
            <w:r w:rsidRPr="00F73056">
              <w:rPr>
                <w:rFonts w:ascii="Arial" w:hAnsi="Arial" w:cs="Arial"/>
                <w:b/>
                <w:bCs/>
                <w:sz w:val="20"/>
                <w:szCs w:val="20"/>
              </w:rPr>
              <w:t xml:space="preserve"> Куйбышева Куйбышевского района Новосибирской области на 2024 год и плановый период 2025 и 2026 годов</w:t>
            </w:r>
          </w:p>
        </w:tc>
      </w:tr>
      <w:tr w:rsidR="000A001A" w:rsidRPr="00F73056" w:rsidTr="000A001A">
        <w:trPr>
          <w:trHeight w:val="20"/>
        </w:trPr>
        <w:tc>
          <w:tcPr>
            <w:tcW w:w="0" w:type="auto"/>
            <w:tcBorders>
              <w:top w:val="nil"/>
              <w:left w:val="nil"/>
              <w:bottom w:val="nil"/>
              <w:right w:val="nil"/>
            </w:tcBorders>
            <w:shd w:val="clear" w:color="auto" w:fill="auto"/>
            <w:noWrap/>
            <w:vAlign w:val="bottom"/>
            <w:hideMark/>
          </w:tcPr>
          <w:p w:rsidR="000A001A" w:rsidRPr="00F73056" w:rsidRDefault="000A001A">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A001A" w:rsidRPr="00F73056" w:rsidRDefault="000A001A">
            <w:pPr>
              <w:jc w:val="right"/>
              <w:rPr>
                <w:rFonts w:ascii="Arial" w:hAnsi="Arial" w:cs="Arial"/>
                <w:sz w:val="20"/>
                <w:szCs w:val="20"/>
              </w:rPr>
            </w:pPr>
            <w:r w:rsidRPr="00F73056">
              <w:rPr>
                <w:rFonts w:ascii="Arial" w:hAnsi="Arial" w:cs="Arial"/>
                <w:sz w:val="20"/>
                <w:szCs w:val="20"/>
              </w:rPr>
              <w:t>руб.</w:t>
            </w:r>
          </w:p>
        </w:tc>
      </w:tr>
      <w:tr w:rsidR="000A001A" w:rsidRPr="00F73056" w:rsidTr="000A001A">
        <w:trPr>
          <w:trHeight w:val="2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0A001A" w:rsidRPr="00F73056" w:rsidRDefault="000A001A">
            <w:pPr>
              <w:jc w:val="center"/>
              <w:rPr>
                <w:rFonts w:ascii="Arial" w:hAnsi="Arial" w:cs="Arial"/>
                <w:b/>
                <w:bCs/>
                <w:sz w:val="20"/>
                <w:szCs w:val="20"/>
              </w:rPr>
            </w:pPr>
            <w:r w:rsidRPr="00F73056">
              <w:rPr>
                <w:rFonts w:ascii="Arial" w:hAnsi="Arial" w:cs="Arial"/>
                <w:b/>
                <w:bCs/>
                <w:sz w:val="20"/>
                <w:szCs w:val="20"/>
              </w:rPr>
              <w:t>Наименование муниципальных программ</w:t>
            </w: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0A001A" w:rsidRPr="00F73056" w:rsidRDefault="000A001A">
            <w:pPr>
              <w:jc w:val="center"/>
              <w:rPr>
                <w:rFonts w:ascii="Arial" w:hAnsi="Arial" w:cs="Arial"/>
                <w:b/>
                <w:bCs/>
                <w:sz w:val="20"/>
                <w:szCs w:val="20"/>
              </w:rPr>
            </w:pPr>
            <w:r w:rsidRPr="00F73056">
              <w:rPr>
                <w:rFonts w:ascii="Arial" w:hAnsi="Arial" w:cs="Arial"/>
                <w:b/>
                <w:bCs/>
                <w:sz w:val="20"/>
                <w:szCs w:val="20"/>
              </w:rPr>
              <w:t>КЦСР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628" w:rsidRPr="00F73056" w:rsidRDefault="000A001A">
            <w:pPr>
              <w:jc w:val="center"/>
              <w:rPr>
                <w:rFonts w:ascii="Arial" w:hAnsi="Arial" w:cs="Arial"/>
                <w:b/>
                <w:bCs/>
                <w:sz w:val="20"/>
                <w:szCs w:val="20"/>
              </w:rPr>
            </w:pPr>
            <w:r w:rsidRPr="00F73056">
              <w:rPr>
                <w:rFonts w:ascii="Arial" w:hAnsi="Arial" w:cs="Arial"/>
                <w:b/>
                <w:bCs/>
                <w:sz w:val="20"/>
                <w:szCs w:val="20"/>
              </w:rPr>
              <w:t xml:space="preserve">Сумма на </w:t>
            </w:r>
          </w:p>
          <w:p w:rsidR="000A001A" w:rsidRPr="00F73056" w:rsidRDefault="000A001A">
            <w:pPr>
              <w:jc w:val="center"/>
              <w:rPr>
                <w:rFonts w:ascii="Arial" w:hAnsi="Arial" w:cs="Arial"/>
                <w:b/>
                <w:bCs/>
                <w:sz w:val="20"/>
                <w:szCs w:val="20"/>
              </w:rPr>
            </w:pPr>
            <w:r w:rsidRPr="00F73056">
              <w:rPr>
                <w:rFonts w:ascii="Arial" w:hAnsi="Arial" w:cs="Arial"/>
                <w:b/>
                <w:bCs/>
                <w:sz w:val="20"/>
                <w:szCs w:val="20"/>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628" w:rsidRPr="00F73056" w:rsidRDefault="000A001A">
            <w:pPr>
              <w:jc w:val="center"/>
              <w:rPr>
                <w:rFonts w:ascii="Arial" w:hAnsi="Arial" w:cs="Arial"/>
                <w:b/>
                <w:bCs/>
                <w:sz w:val="20"/>
                <w:szCs w:val="20"/>
              </w:rPr>
            </w:pPr>
            <w:r w:rsidRPr="00F73056">
              <w:rPr>
                <w:rFonts w:ascii="Arial" w:hAnsi="Arial" w:cs="Arial"/>
                <w:b/>
                <w:bCs/>
                <w:sz w:val="20"/>
                <w:szCs w:val="20"/>
              </w:rPr>
              <w:t xml:space="preserve">Сумма на </w:t>
            </w:r>
          </w:p>
          <w:p w:rsidR="000A001A" w:rsidRPr="00F73056" w:rsidRDefault="000A001A">
            <w:pPr>
              <w:jc w:val="center"/>
              <w:rPr>
                <w:rFonts w:ascii="Arial" w:hAnsi="Arial" w:cs="Arial"/>
                <w:b/>
                <w:bCs/>
                <w:sz w:val="20"/>
                <w:szCs w:val="20"/>
              </w:rPr>
            </w:pPr>
            <w:r w:rsidRPr="00F73056">
              <w:rPr>
                <w:rFonts w:ascii="Arial" w:hAnsi="Arial" w:cs="Arial"/>
                <w:b/>
                <w:bCs/>
                <w:sz w:val="20"/>
                <w:szCs w:val="20"/>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628" w:rsidRPr="00F73056" w:rsidRDefault="000A001A">
            <w:pPr>
              <w:jc w:val="center"/>
              <w:rPr>
                <w:rFonts w:ascii="Arial" w:hAnsi="Arial" w:cs="Arial"/>
                <w:b/>
                <w:bCs/>
                <w:sz w:val="20"/>
                <w:szCs w:val="20"/>
              </w:rPr>
            </w:pPr>
            <w:r w:rsidRPr="00F73056">
              <w:rPr>
                <w:rFonts w:ascii="Arial" w:hAnsi="Arial" w:cs="Arial"/>
                <w:b/>
                <w:bCs/>
                <w:sz w:val="20"/>
                <w:szCs w:val="20"/>
              </w:rPr>
              <w:t xml:space="preserve">Сумма на </w:t>
            </w:r>
          </w:p>
          <w:p w:rsidR="000A001A" w:rsidRPr="00F73056" w:rsidRDefault="000A001A">
            <w:pPr>
              <w:jc w:val="center"/>
              <w:rPr>
                <w:rFonts w:ascii="Arial" w:hAnsi="Arial" w:cs="Arial"/>
                <w:b/>
                <w:bCs/>
                <w:sz w:val="20"/>
                <w:szCs w:val="20"/>
              </w:rPr>
            </w:pPr>
            <w:r w:rsidRPr="00F73056">
              <w:rPr>
                <w:rFonts w:ascii="Arial" w:hAnsi="Arial" w:cs="Arial"/>
                <w:b/>
                <w:bCs/>
                <w:sz w:val="20"/>
                <w:szCs w:val="20"/>
              </w:rPr>
              <w:t xml:space="preserve">    2026 год</w:t>
            </w:r>
          </w:p>
        </w:tc>
      </w:tr>
      <w:tr w:rsidR="000A001A" w:rsidRPr="000A001A" w:rsidTr="000A001A">
        <w:trPr>
          <w:trHeight w:val="20"/>
        </w:trPr>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 </w:t>
            </w:r>
          </w:p>
        </w:tc>
        <w:tc>
          <w:tcPr>
            <w:tcW w:w="0" w:type="auto"/>
            <w:vMerge/>
            <w:tcBorders>
              <w:top w:val="single" w:sz="4" w:space="0" w:color="auto"/>
              <w:left w:val="single" w:sz="4" w:space="0" w:color="auto"/>
              <w:bottom w:val="single" w:sz="4" w:space="0" w:color="auto"/>
              <w:right w:val="nil"/>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r>
      <w:tr w:rsidR="000A001A" w:rsidRPr="000A001A" w:rsidTr="000A001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 </w:t>
            </w:r>
          </w:p>
        </w:tc>
        <w:tc>
          <w:tcPr>
            <w:tcW w:w="0" w:type="auto"/>
            <w:vMerge/>
            <w:tcBorders>
              <w:top w:val="single" w:sz="4" w:space="0" w:color="auto"/>
              <w:left w:val="single" w:sz="4" w:space="0" w:color="auto"/>
              <w:bottom w:val="single" w:sz="4" w:space="0" w:color="auto"/>
              <w:right w:val="nil"/>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01A" w:rsidRPr="000A001A" w:rsidRDefault="000A001A">
            <w:pPr>
              <w:rPr>
                <w:rFonts w:ascii="Arial" w:hAnsi="Arial" w:cs="Arial"/>
                <w:b/>
                <w:bCs/>
                <w:sz w:val="20"/>
                <w:szCs w:val="20"/>
              </w:rPr>
            </w:pPr>
          </w:p>
        </w:tc>
      </w:tr>
      <w:tr w:rsidR="000A001A" w:rsidRPr="000A001A" w:rsidTr="000A001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5</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2100000000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2200000000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650 000,00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2300000000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235 000,00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235 000,00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2500000000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30 798 188,47</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30 798 188,47</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30 798 188,47</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2500071100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30 012 924,85</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30 012 924,85</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30 012 924,85</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25000S1100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785 263,62</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785 263,62</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 xml:space="preserve">Муниципальная программа "Развитие и поддержка ТОС на территории г. </w:t>
            </w:r>
            <w:r w:rsidRPr="000A001A">
              <w:rPr>
                <w:rFonts w:ascii="Arial" w:hAnsi="Arial" w:cs="Arial"/>
                <w:b/>
                <w:bCs/>
                <w:sz w:val="20"/>
                <w:szCs w:val="20"/>
              </w:rPr>
              <w:lastRenderedPageBreak/>
              <w:t>Куйбышева"</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lastRenderedPageBreak/>
              <w:t>2600000000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250 000,00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lastRenderedPageBreak/>
              <w:t>Муниципальная программа "Развитие и поддержка ТОС на территории г. Куйбышева"</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2600079500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250 000,00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single" w:sz="4" w:space="0" w:color="auto"/>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2700000000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33 695 179,92</w:t>
            </w:r>
          </w:p>
        </w:tc>
        <w:tc>
          <w:tcPr>
            <w:tcW w:w="0" w:type="auto"/>
            <w:tcBorders>
              <w:top w:val="single" w:sz="4" w:space="0" w:color="auto"/>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8 479 422,34</w:t>
            </w:r>
          </w:p>
        </w:tc>
        <w:tc>
          <w:tcPr>
            <w:tcW w:w="0" w:type="auto"/>
            <w:tcBorders>
              <w:top w:val="single" w:sz="4" w:space="0" w:color="auto"/>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Содержание автомобильных дорог и дорожных сооружений</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2700004310</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7 273 612,00</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7 273 612,00</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Реализация мероприятий на уличное освещение в границах поселения</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2700005310</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1 205 810,34</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1 205 810,34</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2700070760</w:t>
            </w:r>
          </w:p>
        </w:tc>
        <w:tc>
          <w:tcPr>
            <w:tcW w:w="0" w:type="auto"/>
            <w:tcBorders>
              <w:top w:val="nil"/>
              <w:left w:val="single" w:sz="4" w:space="0" w:color="auto"/>
              <w:bottom w:val="nil"/>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24 963 600,00</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nil"/>
              <w:bottom w:val="nil"/>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 xml:space="preserve">Софинансирование местного бюджета на реализацию мероприятий государственной программы Новосибирской </w:t>
            </w:r>
            <w:r w:rsidR="00F73056" w:rsidRPr="000A001A">
              <w:rPr>
                <w:rFonts w:ascii="Arial" w:hAnsi="Arial" w:cs="Arial"/>
                <w:sz w:val="20"/>
                <w:szCs w:val="20"/>
              </w:rPr>
              <w:t>области «</w:t>
            </w:r>
            <w:r w:rsidRPr="000A001A">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252 157,58</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2800000000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20 000,00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single" w:sz="4" w:space="0" w:color="auto"/>
              <w:bottom w:val="single" w:sz="4" w:space="0" w:color="auto"/>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20 000,00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single" w:sz="4" w:space="0" w:color="auto"/>
              <w:bottom w:val="nil"/>
              <w:right w:val="nil"/>
            </w:tcBorders>
            <w:shd w:val="clear" w:color="auto" w:fill="auto"/>
            <w:hideMark/>
          </w:tcPr>
          <w:p w:rsidR="000A001A" w:rsidRPr="000A001A" w:rsidRDefault="000A001A">
            <w:pPr>
              <w:rPr>
                <w:rFonts w:ascii="Arial" w:hAnsi="Arial" w:cs="Arial"/>
                <w:b/>
                <w:bCs/>
                <w:sz w:val="20"/>
                <w:szCs w:val="20"/>
              </w:rPr>
            </w:pPr>
            <w:r w:rsidRPr="000A001A">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3500000000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1 980 000,00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b/>
                <w:bCs/>
                <w:sz w:val="20"/>
                <w:szCs w:val="20"/>
              </w:rPr>
            </w:pPr>
            <w:r w:rsidRPr="000A001A">
              <w:rPr>
                <w:rFonts w:ascii="Arial" w:hAnsi="Arial" w:cs="Arial"/>
                <w:b/>
                <w:bCs/>
                <w:sz w:val="20"/>
                <w:szCs w:val="20"/>
              </w:rPr>
              <w:t>0,00</w:t>
            </w:r>
          </w:p>
        </w:tc>
      </w:tr>
      <w:tr w:rsidR="000A001A" w:rsidRPr="000A001A" w:rsidTr="000A001A">
        <w:trPr>
          <w:trHeight w:val="20"/>
        </w:trPr>
        <w:tc>
          <w:tcPr>
            <w:tcW w:w="0" w:type="auto"/>
            <w:tcBorders>
              <w:top w:val="nil"/>
              <w:left w:val="nil"/>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3500070240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1 500 000,00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single" w:sz="4" w:space="0" w:color="auto"/>
              <w:bottom w:val="nil"/>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nil"/>
              <w:left w:val="nil"/>
              <w:bottom w:val="nil"/>
              <w:right w:val="nil"/>
            </w:tcBorders>
            <w:shd w:val="clear" w:color="auto" w:fill="auto"/>
            <w:hideMark/>
          </w:tcPr>
          <w:p w:rsidR="000A001A" w:rsidRPr="000A001A" w:rsidRDefault="000A001A">
            <w:pPr>
              <w:rPr>
                <w:rFonts w:ascii="Arial" w:hAnsi="Arial" w:cs="Arial"/>
                <w:sz w:val="20"/>
                <w:szCs w:val="20"/>
              </w:rPr>
            </w:pPr>
            <w:r w:rsidRPr="000A001A">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35000S0240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center"/>
              <w:rPr>
                <w:rFonts w:ascii="Arial" w:hAnsi="Arial" w:cs="Arial"/>
                <w:sz w:val="20"/>
                <w:szCs w:val="20"/>
              </w:rPr>
            </w:pPr>
            <w:r w:rsidRPr="000A001A">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A001A" w:rsidRPr="000A001A" w:rsidRDefault="000A001A">
            <w:pPr>
              <w:jc w:val="right"/>
              <w:rPr>
                <w:rFonts w:ascii="Arial" w:hAnsi="Arial" w:cs="Arial"/>
                <w:sz w:val="20"/>
                <w:szCs w:val="20"/>
              </w:rPr>
            </w:pPr>
            <w:r w:rsidRPr="000A001A">
              <w:rPr>
                <w:rFonts w:ascii="Arial" w:hAnsi="Arial" w:cs="Arial"/>
                <w:sz w:val="20"/>
                <w:szCs w:val="20"/>
              </w:rPr>
              <w:t>0,00</w:t>
            </w:r>
          </w:p>
        </w:tc>
      </w:tr>
      <w:tr w:rsidR="000A001A" w:rsidRPr="000A001A" w:rsidTr="000A001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01A" w:rsidRPr="000A001A" w:rsidRDefault="000A001A">
            <w:pPr>
              <w:rPr>
                <w:rFonts w:ascii="Arial" w:hAnsi="Arial" w:cs="Arial"/>
                <w:b/>
                <w:bCs/>
                <w:sz w:val="20"/>
                <w:szCs w:val="20"/>
              </w:rPr>
            </w:pPr>
            <w:r w:rsidRPr="000A001A">
              <w:rPr>
                <w:rFonts w:ascii="Arial" w:hAnsi="Arial" w:cs="Arial"/>
                <w:b/>
                <w:bCs/>
                <w:sz w:val="20"/>
                <w:szCs w:val="20"/>
              </w:rPr>
              <w:t>Итого расходов</w:t>
            </w:r>
          </w:p>
        </w:tc>
        <w:tc>
          <w:tcPr>
            <w:tcW w:w="0" w:type="auto"/>
            <w:tcBorders>
              <w:top w:val="nil"/>
              <w:left w:val="nil"/>
              <w:bottom w:val="single" w:sz="4" w:space="0" w:color="auto"/>
              <w:right w:val="single" w:sz="4" w:space="0" w:color="auto"/>
            </w:tcBorders>
            <w:shd w:val="clear" w:color="auto" w:fill="auto"/>
            <w:noWrap/>
            <w:vAlign w:val="bottom"/>
            <w:hideMark/>
          </w:tcPr>
          <w:p w:rsidR="000A001A" w:rsidRPr="000A001A" w:rsidRDefault="000A001A">
            <w:pPr>
              <w:rPr>
                <w:rFonts w:ascii="Arial" w:hAnsi="Arial" w:cs="Arial"/>
                <w:b/>
                <w:bCs/>
                <w:sz w:val="20"/>
                <w:szCs w:val="20"/>
              </w:rPr>
            </w:pPr>
            <w:r w:rsidRPr="000A001A">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67 878 368,39</w:t>
            </w:r>
          </w:p>
        </w:tc>
        <w:tc>
          <w:tcPr>
            <w:tcW w:w="0" w:type="auto"/>
            <w:tcBorders>
              <w:top w:val="nil"/>
              <w:left w:val="nil"/>
              <w:bottom w:val="single" w:sz="4" w:space="0" w:color="auto"/>
              <w:right w:val="single" w:sz="4" w:space="0" w:color="auto"/>
            </w:tcBorders>
            <w:shd w:val="clear" w:color="auto" w:fill="auto"/>
            <w:noWrap/>
            <w:vAlign w:val="bottom"/>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39 762 610,81</w:t>
            </w:r>
          </w:p>
        </w:tc>
        <w:tc>
          <w:tcPr>
            <w:tcW w:w="0" w:type="auto"/>
            <w:tcBorders>
              <w:top w:val="nil"/>
              <w:left w:val="nil"/>
              <w:bottom w:val="single" w:sz="4" w:space="0" w:color="auto"/>
              <w:right w:val="single" w:sz="4" w:space="0" w:color="auto"/>
            </w:tcBorders>
            <w:shd w:val="clear" w:color="auto" w:fill="auto"/>
            <w:noWrap/>
            <w:vAlign w:val="bottom"/>
            <w:hideMark/>
          </w:tcPr>
          <w:p w:rsidR="000A001A" w:rsidRPr="000A001A" w:rsidRDefault="000A001A">
            <w:pPr>
              <w:jc w:val="right"/>
              <w:rPr>
                <w:rFonts w:ascii="Arial" w:hAnsi="Arial" w:cs="Arial"/>
                <w:b/>
                <w:bCs/>
                <w:sz w:val="20"/>
                <w:szCs w:val="20"/>
              </w:rPr>
            </w:pPr>
            <w:r w:rsidRPr="000A001A">
              <w:rPr>
                <w:rFonts w:ascii="Arial" w:hAnsi="Arial" w:cs="Arial"/>
                <w:b/>
                <w:bCs/>
                <w:sz w:val="20"/>
                <w:szCs w:val="20"/>
              </w:rPr>
              <w:t>30 798 188,47</w:t>
            </w:r>
          </w:p>
        </w:tc>
      </w:tr>
    </w:tbl>
    <w:p w:rsidR="000A001A" w:rsidRDefault="000A001A" w:rsidP="00A00755">
      <w:pPr>
        <w:widowControl w:val="0"/>
        <w:autoSpaceDE w:val="0"/>
        <w:autoSpaceDN w:val="0"/>
        <w:adjustRightInd w:val="0"/>
        <w:snapToGrid w:val="0"/>
        <w:jc w:val="both"/>
        <w:rPr>
          <w:rFonts w:ascii="Arial" w:hAnsi="Arial" w:cs="Arial"/>
          <w:b/>
          <w:sz w:val="20"/>
          <w:szCs w:val="20"/>
        </w:rPr>
        <w:sectPr w:rsidR="000A001A" w:rsidSect="000A001A">
          <w:pgSz w:w="16838" w:h="11906" w:orient="landscape"/>
          <w:pgMar w:top="567" w:right="567" w:bottom="567" w:left="567" w:header="0" w:footer="567" w:gutter="0"/>
          <w:cols w:space="708"/>
          <w:titlePg/>
          <w:docGrid w:linePitch="360"/>
        </w:sectPr>
      </w:pPr>
    </w:p>
    <w:p w:rsidR="00A00755" w:rsidRDefault="00A00755" w:rsidP="00A00755">
      <w:pPr>
        <w:widowControl w:val="0"/>
        <w:autoSpaceDE w:val="0"/>
        <w:autoSpaceDN w:val="0"/>
        <w:adjustRightInd w:val="0"/>
        <w:snapToGrid w:val="0"/>
        <w:jc w:val="both"/>
        <w:rPr>
          <w:rFonts w:ascii="Arial" w:hAnsi="Arial" w:cs="Arial"/>
          <w:sz w:val="20"/>
          <w:szCs w:val="20"/>
        </w:rPr>
      </w:pPr>
      <w:r>
        <w:rPr>
          <w:rFonts w:ascii="Arial" w:hAnsi="Arial" w:cs="Arial"/>
          <w:b/>
          <w:sz w:val="20"/>
          <w:szCs w:val="20"/>
        </w:rPr>
        <w:lastRenderedPageBreak/>
        <w:t>1.</w:t>
      </w:r>
      <w:r w:rsidR="00A813E2">
        <w:rPr>
          <w:rFonts w:ascii="Arial" w:hAnsi="Arial" w:cs="Arial"/>
          <w:b/>
          <w:sz w:val="20"/>
          <w:szCs w:val="20"/>
        </w:rPr>
        <w:t>3</w:t>
      </w:r>
      <w:r>
        <w:rPr>
          <w:rFonts w:ascii="Arial" w:hAnsi="Arial" w:cs="Arial"/>
          <w:b/>
          <w:sz w:val="20"/>
          <w:szCs w:val="20"/>
        </w:rPr>
        <w:t xml:space="preserve">. </w:t>
      </w: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268</w:t>
      </w:r>
      <w:r w:rsidRPr="00871E66">
        <w:rPr>
          <w:rFonts w:ascii="Arial" w:hAnsi="Arial" w:cs="Arial"/>
          <w:bCs/>
          <w:sz w:val="20"/>
          <w:szCs w:val="20"/>
        </w:rPr>
        <w:t xml:space="preserve"> «</w:t>
      </w:r>
      <w:r w:rsidR="00A813E2" w:rsidRPr="00A00755">
        <w:rPr>
          <w:rFonts w:ascii="Arial" w:eastAsia="Calibri" w:hAnsi="Arial" w:cs="Arial"/>
          <w:bCs/>
          <w:sz w:val="20"/>
          <w:szCs w:val="20"/>
          <w:lang w:eastAsia="en-US"/>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r w:rsidRPr="007274D1">
        <w:rPr>
          <w:rFonts w:ascii="Arial" w:hAnsi="Arial" w:cs="Arial"/>
          <w:sz w:val="20"/>
          <w:szCs w:val="20"/>
        </w:rPr>
        <w:t>»</w:t>
      </w:r>
    </w:p>
    <w:p w:rsidR="00A00755" w:rsidRPr="00A00755" w:rsidRDefault="00A00755" w:rsidP="00A00755">
      <w:pPr>
        <w:widowControl w:val="0"/>
        <w:autoSpaceDE w:val="0"/>
        <w:autoSpaceDN w:val="0"/>
        <w:adjustRightInd w:val="0"/>
        <w:snapToGrid w:val="0"/>
        <w:jc w:val="both"/>
        <w:rPr>
          <w:rFonts w:ascii="Arial" w:hAnsi="Arial" w:cs="Arial"/>
          <w:b/>
          <w:spacing w:val="1"/>
          <w:sz w:val="20"/>
          <w:szCs w:val="20"/>
        </w:rPr>
      </w:pPr>
    </w:p>
    <w:p w:rsidR="00A00755" w:rsidRPr="00A00755" w:rsidRDefault="00A00755" w:rsidP="00A00755">
      <w:pPr>
        <w:widowControl w:val="0"/>
        <w:autoSpaceDE w:val="0"/>
        <w:autoSpaceDN w:val="0"/>
        <w:adjustRightInd w:val="0"/>
        <w:jc w:val="center"/>
        <w:outlineLvl w:val="0"/>
        <w:rPr>
          <w:rFonts w:ascii="Arial" w:hAnsi="Arial" w:cs="Arial"/>
          <w:b/>
          <w:bCs/>
          <w:sz w:val="20"/>
          <w:szCs w:val="20"/>
        </w:rPr>
      </w:pPr>
      <w:r w:rsidRPr="00A00755">
        <w:rPr>
          <w:rFonts w:ascii="Arial" w:hAnsi="Arial" w:cs="Arial"/>
          <w:b/>
          <w:bCs/>
          <w:sz w:val="20"/>
          <w:szCs w:val="20"/>
        </w:rPr>
        <w:t xml:space="preserve">РЕШЕНИЕ </w:t>
      </w:r>
    </w:p>
    <w:p w:rsidR="00A00755" w:rsidRPr="00A00755" w:rsidRDefault="00A00755" w:rsidP="00A00755">
      <w:pPr>
        <w:widowControl w:val="0"/>
        <w:autoSpaceDE w:val="0"/>
        <w:autoSpaceDN w:val="0"/>
        <w:adjustRightInd w:val="0"/>
        <w:jc w:val="center"/>
        <w:outlineLvl w:val="0"/>
        <w:rPr>
          <w:rFonts w:ascii="Arial" w:hAnsi="Arial" w:cs="Arial"/>
          <w:bCs/>
          <w:sz w:val="20"/>
          <w:szCs w:val="20"/>
        </w:rPr>
      </w:pPr>
      <w:r w:rsidRPr="00A00755">
        <w:rPr>
          <w:rFonts w:ascii="Arial" w:hAnsi="Arial" w:cs="Arial"/>
          <w:bCs/>
          <w:sz w:val="20"/>
          <w:szCs w:val="20"/>
        </w:rPr>
        <w:t>(тридцать вторая сессия)</w:t>
      </w:r>
    </w:p>
    <w:p w:rsidR="00A00755" w:rsidRPr="00A00755" w:rsidRDefault="00A00755" w:rsidP="00A00755">
      <w:pPr>
        <w:widowControl w:val="0"/>
        <w:autoSpaceDE w:val="0"/>
        <w:autoSpaceDN w:val="0"/>
        <w:adjustRightInd w:val="0"/>
        <w:jc w:val="center"/>
        <w:outlineLvl w:val="0"/>
        <w:rPr>
          <w:rFonts w:ascii="Arial" w:hAnsi="Arial" w:cs="Arial"/>
          <w:b/>
          <w:bCs/>
          <w:sz w:val="20"/>
          <w:szCs w:val="20"/>
        </w:rPr>
      </w:pPr>
    </w:p>
    <w:p w:rsidR="00A00755" w:rsidRPr="00A00755" w:rsidRDefault="00A00755" w:rsidP="00A00755">
      <w:pPr>
        <w:jc w:val="center"/>
        <w:rPr>
          <w:rFonts w:ascii="Arial" w:hAnsi="Arial" w:cs="Arial"/>
          <w:bCs/>
          <w:sz w:val="20"/>
          <w:szCs w:val="20"/>
        </w:rPr>
      </w:pPr>
      <w:r w:rsidRPr="00A00755">
        <w:rPr>
          <w:rFonts w:ascii="Arial" w:hAnsi="Arial" w:cs="Arial"/>
          <w:bCs/>
          <w:sz w:val="20"/>
          <w:szCs w:val="20"/>
        </w:rPr>
        <w:softHyphen/>
      </w:r>
      <w:r w:rsidRPr="00A00755">
        <w:rPr>
          <w:rFonts w:ascii="Arial" w:hAnsi="Arial" w:cs="Arial"/>
          <w:bCs/>
          <w:sz w:val="20"/>
          <w:szCs w:val="20"/>
        </w:rPr>
        <w:softHyphen/>
        <w:t>22.12.2023 № 268</w:t>
      </w:r>
    </w:p>
    <w:p w:rsidR="00A00755" w:rsidRPr="00A00755" w:rsidRDefault="00A00755" w:rsidP="00A00755">
      <w:pPr>
        <w:jc w:val="both"/>
        <w:rPr>
          <w:rFonts w:ascii="Arial" w:hAnsi="Arial" w:cs="Arial"/>
          <w:sz w:val="20"/>
          <w:szCs w:val="20"/>
        </w:rPr>
      </w:pPr>
    </w:p>
    <w:p w:rsidR="00A00755" w:rsidRPr="00A813E2" w:rsidRDefault="00A00755" w:rsidP="00A00755">
      <w:pPr>
        <w:jc w:val="center"/>
        <w:rPr>
          <w:rFonts w:ascii="Arial" w:eastAsia="Calibri" w:hAnsi="Arial" w:cs="Arial"/>
          <w:b/>
          <w:bCs/>
          <w:sz w:val="20"/>
          <w:szCs w:val="20"/>
          <w:lang w:eastAsia="en-US"/>
        </w:rPr>
      </w:pPr>
      <w:r w:rsidRPr="00A813E2">
        <w:rPr>
          <w:rFonts w:ascii="Arial" w:eastAsia="Calibri" w:hAnsi="Arial" w:cs="Arial"/>
          <w:b/>
          <w:bCs/>
          <w:sz w:val="20"/>
          <w:szCs w:val="20"/>
          <w:lang w:eastAsia="en-US"/>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p w:rsidR="00A00755" w:rsidRPr="00A00755" w:rsidRDefault="00A00755" w:rsidP="00A00755">
      <w:pPr>
        <w:jc w:val="center"/>
        <w:rPr>
          <w:rFonts w:ascii="Arial" w:hAnsi="Arial" w:cs="Arial"/>
          <w:sz w:val="20"/>
          <w:szCs w:val="20"/>
        </w:rPr>
      </w:pPr>
    </w:p>
    <w:p w:rsidR="00A00755" w:rsidRPr="00A00755" w:rsidRDefault="00A00755" w:rsidP="00A00755">
      <w:pPr>
        <w:autoSpaceDE w:val="0"/>
        <w:autoSpaceDN w:val="0"/>
        <w:adjustRightInd w:val="0"/>
        <w:ind w:firstLine="540"/>
        <w:jc w:val="both"/>
        <w:rPr>
          <w:rFonts w:ascii="Arial" w:hAnsi="Arial" w:cs="Arial"/>
          <w:sz w:val="20"/>
          <w:szCs w:val="20"/>
        </w:rPr>
      </w:pPr>
      <w:r w:rsidRPr="00A00755">
        <w:rPr>
          <w:rFonts w:ascii="Arial" w:hAnsi="Arial" w:cs="Arial"/>
          <w:sz w:val="20"/>
          <w:szCs w:val="20"/>
        </w:rPr>
        <w:t xml:space="preserve">В соответствии с Федеральным законом от 21.12.2001 № 178-ФЗ «О приватизации государственного и муниципального имущества, руководствуясь статьей 15 Устава города Куйбышева, Совет депутатов города Куйбышева Куйбышевского района Новосибирской области </w:t>
      </w:r>
    </w:p>
    <w:p w:rsidR="00A00755" w:rsidRPr="00A00755" w:rsidRDefault="00A00755" w:rsidP="00A00755">
      <w:pPr>
        <w:autoSpaceDE w:val="0"/>
        <w:autoSpaceDN w:val="0"/>
        <w:adjustRightInd w:val="0"/>
        <w:ind w:firstLine="540"/>
        <w:jc w:val="both"/>
        <w:rPr>
          <w:rFonts w:ascii="Arial" w:hAnsi="Arial" w:cs="Arial"/>
          <w:sz w:val="20"/>
          <w:szCs w:val="20"/>
        </w:rPr>
      </w:pPr>
      <w:r w:rsidRPr="00A00755">
        <w:rPr>
          <w:rFonts w:ascii="Arial" w:hAnsi="Arial" w:cs="Arial"/>
          <w:b/>
          <w:sz w:val="20"/>
          <w:szCs w:val="20"/>
        </w:rPr>
        <w:t>РЕШИЛ</w:t>
      </w:r>
      <w:r w:rsidRPr="00A00755">
        <w:rPr>
          <w:rFonts w:ascii="Arial" w:hAnsi="Arial" w:cs="Arial"/>
          <w:sz w:val="20"/>
          <w:szCs w:val="20"/>
        </w:rPr>
        <w:t>:</w:t>
      </w:r>
    </w:p>
    <w:p w:rsidR="00A00755" w:rsidRPr="00A00755" w:rsidRDefault="00A00755" w:rsidP="00A00755">
      <w:pPr>
        <w:ind w:firstLine="708"/>
        <w:jc w:val="both"/>
        <w:rPr>
          <w:rFonts w:ascii="Arial" w:hAnsi="Arial" w:cs="Arial"/>
          <w:sz w:val="20"/>
          <w:szCs w:val="20"/>
        </w:rPr>
      </w:pPr>
      <w:r w:rsidRPr="00A00755">
        <w:rPr>
          <w:rFonts w:ascii="Arial" w:hAnsi="Arial" w:cs="Arial"/>
          <w:sz w:val="20"/>
          <w:szCs w:val="20"/>
        </w:rPr>
        <w:t>1.Утвердить Прогнозный план (программу) приватизации муниципального имущества города Куйбышева Куйбышевского района Новосибирской области на 2024 год, согласно приложению.</w:t>
      </w:r>
    </w:p>
    <w:p w:rsidR="00A00755" w:rsidRPr="00A00755" w:rsidRDefault="00A00755" w:rsidP="00A00755">
      <w:pPr>
        <w:ind w:firstLine="708"/>
        <w:jc w:val="both"/>
        <w:rPr>
          <w:rFonts w:ascii="Arial" w:hAnsi="Arial" w:cs="Arial"/>
          <w:sz w:val="20"/>
          <w:szCs w:val="20"/>
        </w:rPr>
      </w:pPr>
      <w:r w:rsidRPr="00A00755">
        <w:rPr>
          <w:rFonts w:ascii="Arial" w:hAnsi="Arial" w:cs="Arial"/>
          <w:sz w:val="20"/>
          <w:szCs w:val="20"/>
        </w:rPr>
        <w:t xml:space="preserve">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A00755" w:rsidRPr="00A00755" w:rsidRDefault="00A00755" w:rsidP="00A00755">
      <w:pPr>
        <w:ind w:firstLine="708"/>
        <w:jc w:val="both"/>
        <w:rPr>
          <w:rFonts w:ascii="Arial" w:hAnsi="Arial" w:cs="Arial"/>
          <w:sz w:val="20"/>
          <w:szCs w:val="20"/>
        </w:rPr>
      </w:pPr>
      <w:r w:rsidRPr="00A00755">
        <w:rPr>
          <w:rFonts w:ascii="Arial" w:hAnsi="Arial" w:cs="Arial"/>
          <w:sz w:val="20"/>
          <w:szCs w:val="20"/>
        </w:rPr>
        <w:t>3. Решение вступает в силу со дня официального опубликования.</w:t>
      </w:r>
    </w:p>
    <w:p w:rsidR="00A00755" w:rsidRPr="00A00755" w:rsidRDefault="00A00755" w:rsidP="00A00755">
      <w:pPr>
        <w:autoSpaceDE w:val="0"/>
        <w:autoSpaceDN w:val="0"/>
        <w:adjustRightInd w:val="0"/>
        <w:ind w:firstLine="540"/>
        <w:jc w:val="both"/>
        <w:rPr>
          <w:rFonts w:ascii="Arial" w:hAnsi="Arial" w:cs="Arial"/>
          <w:sz w:val="20"/>
          <w:szCs w:val="20"/>
        </w:rPr>
      </w:pPr>
    </w:p>
    <w:tbl>
      <w:tblPr>
        <w:tblW w:w="0" w:type="auto"/>
        <w:tblLook w:val="04A0" w:firstRow="1" w:lastRow="0" w:firstColumn="1" w:lastColumn="0" w:noHBand="0" w:noVBand="1"/>
      </w:tblPr>
      <w:tblGrid>
        <w:gridCol w:w="4786"/>
        <w:gridCol w:w="5068"/>
      </w:tblGrid>
      <w:tr w:rsidR="00A00755" w:rsidRPr="00A00755" w:rsidTr="00A00755">
        <w:tc>
          <w:tcPr>
            <w:tcW w:w="4786" w:type="dxa"/>
            <w:shd w:val="clear" w:color="auto" w:fill="auto"/>
          </w:tcPr>
          <w:p w:rsidR="00A00755" w:rsidRPr="00A00755" w:rsidRDefault="00A00755" w:rsidP="00A00755">
            <w:pPr>
              <w:autoSpaceDE w:val="0"/>
              <w:autoSpaceDN w:val="0"/>
              <w:adjustRightInd w:val="0"/>
              <w:jc w:val="both"/>
              <w:rPr>
                <w:rFonts w:ascii="Arial" w:hAnsi="Arial" w:cs="Arial"/>
                <w:sz w:val="20"/>
                <w:szCs w:val="20"/>
              </w:rPr>
            </w:pPr>
            <w:r w:rsidRPr="00A00755">
              <w:rPr>
                <w:rFonts w:ascii="Arial" w:hAnsi="Arial" w:cs="Arial"/>
                <w:sz w:val="20"/>
                <w:szCs w:val="20"/>
              </w:rPr>
              <w:t>Глава города Куйбышева</w:t>
            </w:r>
          </w:p>
          <w:p w:rsidR="00A00755" w:rsidRPr="00A00755" w:rsidRDefault="00A00755" w:rsidP="00A00755">
            <w:pPr>
              <w:autoSpaceDE w:val="0"/>
              <w:autoSpaceDN w:val="0"/>
              <w:adjustRightInd w:val="0"/>
              <w:jc w:val="both"/>
              <w:rPr>
                <w:rFonts w:ascii="Arial" w:hAnsi="Arial" w:cs="Arial"/>
                <w:sz w:val="20"/>
                <w:szCs w:val="20"/>
              </w:rPr>
            </w:pPr>
            <w:r w:rsidRPr="00A00755">
              <w:rPr>
                <w:rFonts w:ascii="Arial" w:hAnsi="Arial" w:cs="Arial"/>
                <w:sz w:val="20"/>
                <w:szCs w:val="20"/>
              </w:rPr>
              <w:t>Куйбышевского района</w:t>
            </w:r>
          </w:p>
          <w:p w:rsidR="00A00755" w:rsidRPr="00A00755" w:rsidRDefault="00A00755" w:rsidP="00A00755">
            <w:pPr>
              <w:autoSpaceDE w:val="0"/>
              <w:autoSpaceDN w:val="0"/>
              <w:adjustRightInd w:val="0"/>
              <w:jc w:val="both"/>
              <w:rPr>
                <w:rFonts w:ascii="Arial" w:hAnsi="Arial" w:cs="Arial"/>
                <w:sz w:val="20"/>
                <w:szCs w:val="20"/>
              </w:rPr>
            </w:pPr>
            <w:r w:rsidRPr="00A00755">
              <w:rPr>
                <w:rFonts w:ascii="Arial" w:hAnsi="Arial" w:cs="Arial"/>
                <w:sz w:val="20"/>
                <w:szCs w:val="20"/>
              </w:rPr>
              <w:t>Новосибирской области</w:t>
            </w:r>
          </w:p>
        </w:tc>
        <w:tc>
          <w:tcPr>
            <w:tcW w:w="5069" w:type="dxa"/>
            <w:shd w:val="clear" w:color="auto" w:fill="auto"/>
          </w:tcPr>
          <w:p w:rsidR="00A00755" w:rsidRPr="00A00755" w:rsidRDefault="00A00755" w:rsidP="00A00755">
            <w:pPr>
              <w:autoSpaceDE w:val="0"/>
              <w:autoSpaceDN w:val="0"/>
              <w:adjustRightInd w:val="0"/>
              <w:rPr>
                <w:rFonts w:ascii="Arial" w:hAnsi="Arial" w:cs="Arial"/>
                <w:sz w:val="20"/>
                <w:szCs w:val="20"/>
              </w:rPr>
            </w:pPr>
            <w:r w:rsidRPr="00A00755">
              <w:rPr>
                <w:rFonts w:ascii="Arial" w:hAnsi="Arial" w:cs="Arial"/>
                <w:sz w:val="20"/>
                <w:szCs w:val="20"/>
              </w:rPr>
              <w:t xml:space="preserve">Председатель Совета депутатов </w:t>
            </w:r>
          </w:p>
          <w:p w:rsidR="00A00755" w:rsidRPr="00A00755" w:rsidRDefault="00A00755" w:rsidP="00A00755">
            <w:pPr>
              <w:autoSpaceDE w:val="0"/>
              <w:autoSpaceDN w:val="0"/>
              <w:adjustRightInd w:val="0"/>
              <w:rPr>
                <w:rFonts w:ascii="Arial" w:hAnsi="Arial" w:cs="Arial"/>
                <w:sz w:val="20"/>
                <w:szCs w:val="20"/>
              </w:rPr>
            </w:pPr>
            <w:r w:rsidRPr="00A00755">
              <w:rPr>
                <w:rFonts w:ascii="Arial" w:hAnsi="Arial" w:cs="Arial"/>
                <w:sz w:val="20"/>
                <w:szCs w:val="20"/>
              </w:rPr>
              <w:t xml:space="preserve">города Куйбышева Куйбышевского </w:t>
            </w:r>
          </w:p>
          <w:p w:rsidR="00A00755" w:rsidRPr="00A00755" w:rsidRDefault="00A00755" w:rsidP="00A00755">
            <w:pPr>
              <w:autoSpaceDE w:val="0"/>
              <w:autoSpaceDN w:val="0"/>
              <w:adjustRightInd w:val="0"/>
              <w:rPr>
                <w:rFonts w:ascii="Arial" w:hAnsi="Arial" w:cs="Arial"/>
                <w:sz w:val="20"/>
                <w:szCs w:val="20"/>
              </w:rPr>
            </w:pPr>
            <w:r w:rsidRPr="00A00755">
              <w:rPr>
                <w:rFonts w:ascii="Arial" w:hAnsi="Arial" w:cs="Arial"/>
                <w:sz w:val="20"/>
                <w:szCs w:val="20"/>
              </w:rPr>
              <w:t>района Новосибирской области</w:t>
            </w:r>
          </w:p>
        </w:tc>
      </w:tr>
      <w:tr w:rsidR="00A00755" w:rsidRPr="00A00755" w:rsidTr="00A00755">
        <w:tc>
          <w:tcPr>
            <w:tcW w:w="4786" w:type="dxa"/>
            <w:shd w:val="clear" w:color="auto" w:fill="auto"/>
          </w:tcPr>
          <w:p w:rsidR="00A00755" w:rsidRPr="00A00755" w:rsidRDefault="00A00755" w:rsidP="00A00755">
            <w:pPr>
              <w:autoSpaceDE w:val="0"/>
              <w:autoSpaceDN w:val="0"/>
              <w:adjustRightInd w:val="0"/>
              <w:jc w:val="both"/>
              <w:rPr>
                <w:rFonts w:ascii="Arial" w:hAnsi="Arial" w:cs="Arial"/>
                <w:sz w:val="20"/>
                <w:szCs w:val="20"/>
              </w:rPr>
            </w:pPr>
            <w:r w:rsidRPr="00A00755">
              <w:rPr>
                <w:rFonts w:ascii="Arial" w:hAnsi="Arial" w:cs="Arial"/>
                <w:sz w:val="20"/>
                <w:szCs w:val="20"/>
              </w:rPr>
              <w:t>_____________А.А. Андронов</w:t>
            </w:r>
          </w:p>
        </w:tc>
        <w:tc>
          <w:tcPr>
            <w:tcW w:w="5069" w:type="dxa"/>
            <w:shd w:val="clear" w:color="auto" w:fill="auto"/>
          </w:tcPr>
          <w:p w:rsidR="00A00755" w:rsidRPr="00A00755" w:rsidRDefault="00A00755" w:rsidP="00A00755">
            <w:pPr>
              <w:autoSpaceDE w:val="0"/>
              <w:autoSpaceDN w:val="0"/>
              <w:adjustRightInd w:val="0"/>
              <w:jc w:val="both"/>
              <w:rPr>
                <w:rFonts w:ascii="Arial" w:hAnsi="Arial" w:cs="Arial"/>
                <w:sz w:val="20"/>
                <w:szCs w:val="20"/>
              </w:rPr>
            </w:pPr>
            <w:r w:rsidRPr="00A00755">
              <w:rPr>
                <w:rFonts w:ascii="Arial" w:hAnsi="Arial" w:cs="Arial"/>
                <w:sz w:val="20"/>
                <w:szCs w:val="20"/>
              </w:rPr>
              <w:t>____________     Е.А. Яблокова</w:t>
            </w:r>
          </w:p>
        </w:tc>
      </w:tr>
    </w:tbl>
    <w:p w:rsidR="00273628" w:rsidRDefault="00273628" w:rsidP="00273628">
      <w:pPr>
        <w:rPr>
          <w:rFonts w:ascii="Arial" w:hAnsi="Arial" w:cs="Arial"/>
          <w:sz w:val="20"/>
          <w:szCs w:val="20"/>
        </w:rPr>
      </w:pPr>
    </w:p>
    <w:p w:rsidR="00A00755" w:rsidRPr="00A00755" w:rsidRDefault="00A00755" w:rsidP="00273628">
      <w:pPr>
        <w:jc w:val="right"/>
        <w:rPr>
          <w:rFonts w:ascii="Arial" w:hAnsi="Arial" w:cs="Arial"/>
          <w:sz w:val="20"/>
          <w:szCs w:val="20"/>
        </w:rPr>
      </w:pPr>
      <w:r w:rsidRPr="00A00755">
        <w:rPr>
          <w:rFonts w:ascii="Arial" w:hAnsi="Arial" w:cs="Arial"/>
          <w:sz w:val="20"/>
          <w:szCs w:val="20"/>
        </w:rPr>
        <w:t xml:space="preserve">                            </w:t>
      </w:r>
      <w:r w:rsidR="00273628">
        <w:rPr>
          <w:rFonts w:ascii="Arial" w:hAnsi="Arial" w:cs="Arial"/>
          <w:sz w:val="20"/>
          <w:szCs w:val="20"/>
        </w:rPr>
        <w:t xml:space="preserve">                              </w:t>
      </w:r>
      <w:r w:rsidRPr="00A00755">
        <w:rPr>
          <w:rFonts w:ascii="Arial" w:hAnsi="Arial" w:cs="Arial"/>
          <w:sz w:val="20"/>
          <w:szCs w:val="20"/>
        </w:rPr>
        <w:t xml:space="preserve">                                           Приложение</w:t>
      </w:r>
    </w:p>
    <w:p w:rsidR="00A00755" w:rsidRPr="00A00755" w:rsidRDefault="00A00755" w:rsidP="00A00755">
      <w:pPr>
        <w:jc w:val="right"/>
        <w:rPr>
          <w:rFonts w:ascii="Arial" w:hAnsi="Arial" w:cs="Arial"/>
          <w:sz w:val="20"/>
          <w:szCs w:val="20"/>
        </w:rPr>
      </w:pP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t xml:space="preserve">                      к решению Совета депутатов</w:t>
      </w:r>
    </w:p>
    <w:p w:rsidR="00A00755" w:rsidRPr="00A00755" w:rsidRDefault="00A00755" w:rsidP="00A00755">
      <w:pPr>
        <w:jc w:val="right"/>
        <w:rPr>
          <w:rFonts w:ascii="Arial" w:hAnsi="Arial" w:cs="Arial"/>
          <w:sz w:val="20"/>
          <w:szCs w:val="20"/>
        </w:rPr>
      </w:pP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t xml:space="preserve">           города Куйбышева Куйбышевского района</w:t>
      </w:r>
    </w:p>
    <w:p w:rsidR="00A00755" w:rsidRPr="00A00755" w:rsidRDefault="00A00755" w:rsidP="00A00755">
      <w:pPr>
        <w:jc w:val="right"/>
        <w:rPr>
          <w:rFonts w:ascii="Arial" w:hAnsi="Arial" w:cs="Arial"/>
          <w:sz w:val="20"/>
          <w:szCs w:val="20"/>
        </w:rPr>
      </w:pP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t xml:space="preserve">                  Новосибирской области</w:t>
      </w:r>
    </w:p>
    <w:p w:rsidR="00A00755" w:rsidRPr="00A00755" w:rsidRDefault="00A00755" w:rsidP="00A00755">
      <w:pPr>
        <w:jc w:val="right"/>
        <w:rPr>
          <w:rFonts w:ascii="Arial" w:hAnsi="Arial" w:cs="Arial"/>
          <w:sz w:val="20"/>
          <w:szCs w:val="20"/>
        </w:rPr>
      </w:pP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r>
      <w:r w:rsidRPr="00A00755">
        <w:rPr>
          <w:rFonts w:ascii="Arial" w:hAnsi="Arial" w:cs="Arial"/>
          <w:sz w:val="20"/>
          <w:szCs w:val="20"/>
        </w:rPr>
        <w:tab/>
        <w:t xml:space="preserve">                     </w:t>
      </w:r>
      <w:r w:rsidR="00A813E2" w:rsidRPr="00A00755">
        <w:rPr>
          <w:rFonts w:ascii="Arial" w:hAnsi="Arial" w:cs="Arial"/>
          <w:sz w:val="20"/>
          <w:szCs w:val="20"/>
        </w:rPr>
        <w:t>от 22.12.2023</w:t>
      </w:r>
      <w:r w:rsidRPr="00A00755">
        <w:rPr>
          <w:rFonts w:ascii="Arial" w:hAnsi="Arial" w:cs="Arial"/>
          <w:sz w:val="20"/>
          <w:szCs w:val="20"/>
        </w:rPr>
        <w:t xml:space="preserve"> № 268</w:t>
      </w:r>
    </w:p>
    <w:p w:rsidR="00A00755" w:rsidRPr="00A00755" w:rsidRDefault="00A00755" w:rsidP="00A00755">
      <w:pPr>
        <w:jc w:val="center"/>
        <w:rPr>
          <w:rFonts w:ascii="Arial" w:hAnsi="Arial" w:cs="Arial"/>
          <w:sz w:val="20"/>
          <w:szCs w:val="20"/>
        </w:rPr>
      </w:pPr>
      <w:r w:rsidRPr="00A00755">
        <w:rPr>
          <w:rFonts w:ascii="Arial" w:hAnsi="Arial" w:cs="Arial"/>
          <w:sz w:val="20"/>
          <w:szCs w:val="20"/>
        </w:rPr>
        <w:t>Прогнозный план (программа) приватизации</w:t>
      </w:r>
    </w:p>
    <w:p w:rsidR="00A00755" w:rsidRPr="00A00755" w:rsidRDefault="00A00755" w:rsidP="00A00755">
      <w:pPr>
        <w:jc w:val="center"/>
        <w:rPr>
          <w:rFonts w:ascii="Arial" w:hAnsi="Arial" w:cs="Arial"/>
          <w:sz w:val="20"/>
          <w:szCs w:val="20"/>
        </w:rPr>
      </w:pPr>
      <w:r w:rsidRPr="00A00755">
        <w:rPr>
          <w:rFonts w:ascii="Arial" w:hAnsi="Arial" w:cs="Arial"/>
          <w:sz w:val="20"/>
          <w:szCs w:val="20"/>
        </w:rPr>
        <w:t>муниципального имущества города Куйбышева на 2024 год</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7"/>
        <w:gridCol w:w="2409"/>
        <w:gridCol w:w="1276"/>
        <w:gridCol w:w="1985"/>
        <w:gridCol w:w="1558"/>
      </w:tblGrid>
      <w:tr w:rsidR="00A00755" w:rsidRPr="00A00755" w:rsidTr="00A813E2">
        <w:tc>
          <w:tcPr>
            <w:tcW w:w="710"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 п/п</w:t>
            </w:r>
          </w:p>
        </w:tc>
        <w:tc>
          <w:tcPr>
            <w:tcW w:w="2127"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Наименование имущества</w:t>
            </w:r>
          </w:p>
        </w:tc>
        <w:tc>
          <w:tcPr>
            <w:tcW w:w="2409"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Адрес</w:t>
            </w:r>
          </w:p>
        </w:tc>
        <w:tc>
          <w:tcPr>
            <w:tcW w:w="1276"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Площадь/</w:t>
            </w:r>
          </w:p>
          <w:p w:rsidR="00A00755" w:rsidRPr="00A00755" w:rsidRDefault="00A00755" w:rsidP="00A00755">
            <w:pPr>
              <w:jc w:val="center"/>
              <w:rPr>
                <w:rFonts w:ascii="Arial" w:hAnsi="Arial" w:cs="Arial"/>
                <w:sz w:val="20"/>
                <w:szCs w:val="20"/>
              </w:rPr>
            </w:pPr>
            <w:r w:rsidRPr="00A00755">
              <w:rPr>
                <w:rFonts w:ascii="Arial" w:hAnsi="Arial" w:cs="Arial"/>
                <w:sz w:val="20"/>
                <w:szCs w:val="20"/>
              </w:rPr>
              <w:t>Протяжен</w:t>
            </w:r>
          </w:p>
          <w:p w:rsidR="00A00755" w:rsidRPr="00A00755" w:rsidRDefault="00A00755" w:rsidP="00A00755">
            <w:pPr>
              <w:jc w:val="center"/>
              <w:rPr>
                <w:rFonts w:ascii="Arial" w:hAnsi="Arial" w:cs="Arial"/>
                <w:sz w:val="20"/>
                <w:szCs w:val="20"/>
              </w:rPr>
            </w:pPr>
            <w:r w:rsidRPr="00A00755">
              <w:rPr>
                <w:rFonts w:ascii="Arial" w:hAnsi="Arial" w:cs="Arial"/>
                <w:sz w:val="20"/>
                <w:szCs w:val="20"/>
              </w:rPr>
              <w:t>ность</w:t>
            </w:r>
          </w:p>
        </w:tc>
        <w:tc>
          <w:tcPr>
            <w:tcW w:w="1985"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Кадастровый (или условный) номер</w:t>
            </w:r>
          </w:p>
        </w:tc>
        <w:tc>
          <w:tcPr>
            <w:tcW w:w="1558"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Предполагаемый срок приватизации</w:t>
            </w:r>
          </w:p>
          <w:p w:rsidR="00A00755" w:rsidRPr="00A00755" w:rsidRDefault="00A00755" w:rsidP="00A00755">
            <w:pPr>
              <w:jc w:val="center"/>
              <w:rPr>
                <w:rFonts w:ascii="Arial" w:hAnsi="Arial" w:cs="Arial"/>
                <w:sz w:val="20"/>
                <w:szCs w:val="20"/>
              </w:rPr>
            </w:pPr>
          </w:p>
        </w:tc>
      </w:tr>
      <w:tr w:rsidR="00A00755" w:rsidRPr="00A00755" w:rsidTr="00A813E2">
        <w:trPr>
          <w:trHeight w:val="708"/>
        </w:trPr>
        <w:tc>
          <w:tcPr>
            <w:tcW w:w="710"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1.</w:t>
            </w:r>
          </w:p>
        </w:tc>
        <w:tc>
          <w:tcPr>
            <w:tcW w:w="2127" w:type="dxa"/>
          </w:tcPr>
          <w:p w:rsidR="00A00755" w:rsidRPr="00A00755" w:rsidRDefault="00A00755" w:rsidP="00A00755">
            <w:pPr>
              <w:jc w:val="center"/>
              <w:rPr>
                <w:rFonts w:ascii="Arial" w:hAnsi="Arial" w:cs="Arial"/>
                <w:bCs/>
                <w:sz w:val="20"/>
                <w:szCs w:val="20"/>
              </w:rPr>
            </w:pPr>
            <w:r w:rsidRPr="00A00755">
              <w:rPr>
                <w:rFonts w:ascii="Arial" w:eastAsia="Arial" w:hAnsi="Arial" w:cs="Arial"/>
                <w:sz w:val="20"/>
                <w:szCs w:val="20"/>
              </w:rPr>
              <w:t>автомобиль ГАЗ – 3102 2007 года выпуска</w:t>
            </w:r>
          </w:p>
        </w:tc>
        <w:tc>
          <w:tcPr>
            <w:tcW w:w="2409"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w:t>
            </w:r>
          </w:p>
        </w:tc>
        <w:tc>
          <w:tcPr>
            <w:tcW w:w="1276"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w:t>
            </w:r>
          </w:p>
        </w:tc>
        <w:tc>
          <w:tcPr>
            <w:tcW w:w="1985" w:type="dxa"/>
          </w:tcPr>
          <w:p w:rsidR="00A00755" w:rsidRPr="00A00755" w:rsidRDefault="00A00755" w:rsidP="00A00755">
            <w:pPr>
              <w:jc w:val="center"/>
              <w:rPr>
                <w:rFonts w:ascii="Arial" w:hAnsi="Arial" w:cs="Arial"/>
                <w:bCs/>
                <w:sz w:val="20"/>
                <w:szCs w:val="20"/>
              </w:rPr>
            </w:pPr>
            <w:r w:rsidRPr="00A00755">
              <w:rPr>
                <w:rFonts w:ascii="Arial" w:hAnsi="Arial" w:cs="Arial"/>
                <w:sz w:val="20"/>
                <w:szCs w:val="20"/>
              </w:rPr>
              <w:t>реестровый номер 38873</w:t>
            </w:r>
          </w:p>
        </w:tc>
        <w:tc>
          <w:tcPr>
            <w:tcW w:w="1558"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2024</w:t>
            </w:r>
          </w:p>
        </w:tc>
      </w:tr>
      <w:tr w:rsidR="00A00755" w:rsidRPr="00A00755" w:rsidTr="00A813E2">
        <w:trPr>
          <w:trHeight w:val="708"/>
        </w:trPr>
        <w:tc>
          <w:tcPr>
            <w:tcW w:w="710"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2.</w:t>
            </w:r>
          </w:p>
        </w:tc>
        <w:tc>
          <w:tcPr>
            <w:tcW w:w="2127"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Нежилое здание (гараж)</w:t>
            </w:r>
          </w:p>
          <w:p w:rsidR="00A00755" w:rsidRPr="00A00755" w:rsidRDefault="00A00755" w:rsidP="00A00755">
            <w:pPr>
              <w:jc w:val="center"/>
              <w:rPr>
                <w:rFonts w:ascii="Arial" w:hAnsi="Arial" w:cs="Arial"/>
                <w:sz w:val="20"/>
                <w:szCs w:val="20"/>
              </w:rPr>
            </w:pPr>
            <w:r w:rsidRPr="00A00755">
              <w:rPr>
                <w:rFonts w:ascii="Arial" w:hAnsi="Arial" w:cs="Arial"/>
                <w:sz w:val="20"/>
                <w:szCs w:val="20"/>
              </w:rPr>
              <w:t>и земельный участок</w:t>
            </w:r>
          </w:p>
        </w:tc>
        <w:tc>
          <w:tcPr>
            <w:tcW w:w="2409"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Новосибирская область, г. Куйбышев, ул. 1-я Красноармейская, дом 111/1</w:t>
            </w:r>
          </w:p>
        </w:tc>
        <w:tc>
          <w:tcPr>
            <w:tcW w:w="1276"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95,3</w:t>
            </w:r>
          </w:p>
          <w:p w:rsidR="00A00755" w:rsidRPr="00A00755" w:rsidRDefault="00A00755" w:rsidP="00A00755">
            <w:pPr>
              <w:jc w:val="center"/>
              <w:rPr>
                <w:rFonts w:ascii="Arial" w:hAnsi="Arial" w:cs="Arial"/>
                <w:bCs/>
                <w:sz w:val="20"/>
                <w:szCs w:val="20"/>
              </w:rPr>
            </w:pPr>
          </w:p>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426</w:t>
            </w:r>
          </w:p>
        </w:tc>
        <w:tc>
          <w:tcPr>
            <w:tcW w:w="1985" w:type="dxa"/>
          </w:tcPr>
          <w:p w:rsidR="00A00755" w:rsidRPr="00A00755" w:rsidRDefault="00A00755" w:rsidP="00A00755">
            <w:pPr>
              <w:jc w:val="center"/>
              <w:rPr>
                <w:rFonts w:ascii="Arial" w:hAnsi="Arial" w:cs="Arial"/>
                <w:sz w:val="20"/>
                <w:szCs w:val="20"/>
              </w:rPr>
            </w:pPr>
            <w:r w:rsidRPr="00A00755">
              <w:rPr>
                <w:rFonts w:ascii="Arial" w:hAnsi="Arial" w:cs="Arial"/>
                <w:sz w:val="20"/>
                <w:szCs w:val="20"/>
              </w:rPr>
              <w:t>54:34:012001:19</w:t>
            </w:r>
          </w:p>
          <w:p w:rsidR="00A00755" w:rsidRPr="00A00755" w:rsidRDefault="00A00755" w:rsidP="00A00755">
            <w:pPr>
              <w:jc w:val="center"/>
              <w:rPr>
                <w:rFonts w:ascii="Arial" w:hAnsi="Arial" w:cs="Arial"/>
                <w:sz w:val="20"/>
                <w:szCs w:val="20"/>
              </w:rPr>
            </w:pPr>
          </w:p>
          <w:p w:rsidR="00A00755" w:rsidRPr="00A00755" w:rsidRDefault="00A00755" w:rsidP="00A00755">
            <w:pPr>
              <w:jc w:val="center"/>
              <w:rPr>
                <w:rFonts w:ascii="Arial" w:hAnsi="Arial" w:cs="Arial"/>
                <w:sz w:val="20"/>
                <w:szCs w:val="20"/>
              </w:rPr>
            </w:pPr>
            <w:r w:rsidRPr="00A00755">
              <w:rPr>
                <w:rFonts w:ascii="Arial" w:hAnsi="Arial" w:cs="Arial"/>
                <w:sz w:val="20"/>
                <w:szCs w:val="20"/>
              </w:rPr>
              <w:t>54:34:012002:2</w:t>
            </w:r>
          </w:p>
          <w:p w:rsidR="00A00755" w:rsidRPr="00A00755" w:rsidRDefault="00A00755" w:rsidP="00A00755">
            <w:pPr>
              <w:jc w:val="center"/>
              <w:rPr>
                <w:rFonts w:ascii="Arial" w:hAnsi="Arial" w:cs="Arial"/>
                <w:bCs/>
                <w:sz w:val="20"/>
                <w:szCs w:val="20"/>
              </w:rPr>
            </w:pPr>
          </w:p>
        </w:tc>
        <w:tc>
          <w:tcPr>
            <w:tcW w:w="1558" w:type="dxa"/>
          </w:tcPr>
          <w:p w:rsidR="00A00755" w:rsidRPr="00A00755" w:rsidRDefault="00A00755" w:rsidP="00A00755">
            <w:pPr>
              <w:jc w:val="center"/>
              <w:rPr>
                <w:rFonts w:ascii="Arial" w:hAnsi="Arial" w:cs="Arial"/>
                <w:bCs/>
                <w:sz w:val="20"/>
                <w:szCs w:val="20"/>
              </w:rPr>
            </w:pPr>
            <w:r w:rsidRPr="00A00755">
              <w:rPr>
                <w:rFonts w:ascii="Arial" w:hAnsi="Arial" w:cs="Arial"/>
                <w:bCs/>
                <w:sz w:val="20"/>
                <w:szCs w:val="20"/>
              </w:rPr>
              <w:t>2024</w:t>
            </w:r>
          </w:p>
          <w:p w:rsidR="00A00755" w:rsidRPr="00A00755" w:rsidRDefault="00A00755" w:rsidP="00A00755">
            <w:pPr>
              <w:jc w:val="center"/>
              <w:rPr>
                <w:rFonts w:ascii="Arial" w:hAnsi="Arial" w:cs="Arial"/>
                <w:bCs/>
                <w:sz w:val="20"/>
                <w:szCs w:val="20"/>
              </w:rPr>
            </w:pPr>
          </w:p>
          <w:p w:rsidR="00A00755" w:rsidRPr="00A00755" w:rsidRDefault="00A00755" w:rsidP="00A00755">
            <w:pPr>
              <w:rPr>
                <w:rFonts w:ascii="Arial" w:hAnsi="Arial" w:cs="Arial"/>
                <w:bCs/>
                <w:sz w:val="20"/>
                <w:szCs w:val="20"/>
              </w:rPr>
            </w:pPr>
          </w:p>
          <w:p w:rsidR="00A00755" w:rsidRPr="00A00755" w:rsidRDefault="00A00755" w:rsidP="00A00755">
            <w:pPr>
              <w:jc w:val="center"/>
              <w:rPr>
                <w:rFonts w:ascii="Arial" w:hAnsi="Arial" w:cs="Arial"/>
                <w:bCs/>
                <w:sz w:val="20"/>
                <w:szCs w:val="20"/>
              </w:rPr>
            </w:pPr>
          </w:p>
          <w:p w:rsidR="00A00755" w:rsidRPr="00A00755" w:rsidRDefault="00A00755" w:rsidP="00A00755">
            <w:pPr>
              <w:jc w:val="center"/>
              <w:rPr>
                <w:rFonts w:ascii="Arial" w:hAnsi="Arial" w:cs="Arial"/>
                <w:bCs/>
                <w:sz w:val="20"/>
                <w:szCs w:val="20"/>
              </w:rPr>
            </w:pPr>
          </w:p>
          <w:p w:rsidR="00A00755" w:rsidRPr="00A00755" w:rsidRDefault="00A00755" w:rsidP="00A00755">
            <w:pPr>
              <w:jc w:val="center"/>
              <w:rPr>
                <w:rFonts w:ascii="Arial" w:hAnsi="Arial" w:cs="Arial"/>
                <w:bCs/>
                <w:sz w:val="20"/>
                <w:szCs w:val="20"/>
              </w:rPr>
            </w:pPr>
          </w:p>
        </w:tc>
      </w:tr>
    </w:tbl>
    <w:p w:rsidR="00BA7A1A" w:rsidRPr="00A00755" w:rsidRDefault="00BA7A1A" w:rsidP="00F52D5C">
      <w:pPr>
        <w:jc w:val="center"/>
        <w:rPr>
          <w:rFonts w:ascii="Arial" w:hAnsi="Arial" w:cs="Arial"/>
          <w:b/>
          <w:spacing w:val="1"/>
          <w:sz w:val="20"/>
          <w:szCs w:val="20"/>
        </w:rPr>
      </w:pPr>
    </w:p>
    <w:p w:rsidR="00A00755" w:rsidRPr="00A00755" w:rsidRDefault="00A00755" w:rsidP="00F52D5C">
      <w:pPr>
        <w:jc w:val="center"/>
        <w:rPr>
          <w:rFonts w:ascii="Arial" w:hAnsi="Arial" w:cs="Arial"/>
          <w:b/>
          <w:spacing w:val="1"/>
          <w:sz w:val="20"/>
          <w:szCs w:val="20"/>
        </w:rPr>
      </w:pPr>
    </w:p>
    <w:p w:rsidR="00A813E2" w:rsidRDefault="00A813E2" w:rsidP="00A813E2">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1.4. </w:t>
      </w: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269</w:t>
      </w:r>
      <w:r w:rsidRPr="00871E66">
        <w:rPr>
          <w:rFonts w:ascii="Arial" w:hAnsi="Arial" w:cs="Arial"/>
          <w:bCs/>
          <w:sz w:val="20"/>
          <w:szCs w:val="20"/>
        </w:rPr>
        <w:t xml:space="preserve"> «</w:t>
      </w:r>
      <w:r w:rsidRPr="00A813E2">
        <w:rPr>
          <w:rFonts w:ascii="Arial" w:eastAsia="Calibri" w:hAnsi="Arial" w:cs="Arial"/>
          <w:bCs/>
          <w:sz w:val="20"/>
          <w:szCs w:val="20"/>
          <w:lang w:eastAsia="en-US"/>
        </w:rPr>
        <w:t>О внесении изменений в решение Совета депутатов города Куйбышева Куйбышевского района Новосибирской области от 08.02.2023 №184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r w:rsidRPr="007274D1">
        <w:rPr>
          <w:rFonts w:ascii="Arial" w:hAnsi="Arial" w:cs="Arial"/>
          <w:sz w:val="20"/>
          <w:szCs w:val="20"/>
        </w:rPr>
        <w:t>»</w:t>
      </w:r>
    </w:p>
    <w:p w:rsidR="00273628" w:rsidRDefault="00273628" w:rsidP="00A813E2">
      <w:pPr>
        <w:jc w:val="both"/>
        <w:rPr>
          <w:rFonts w:ascii="Arial" w:hAnsi="Arial" w:cs="Arial"/>
          <w:b/>
          <w:spacing w:val="1"/>
          <w:sz w:val="20"/>
          <w:szCs w:val="20"/>
        </w:rPr>
      </w:pPr>
    </w:p>
    <w:p w:rsidR="00A813E2" w:rsidRPr="00A813E2" w:rsidRDefault="00A813E2" w:rsidP="00A813E2">
      <w:pPr>
        <w:widowControl w:val="0"/>
        <w:autoSpaceDE w:val="0"/>
        <w:autoSpaceDN w:val="0"/>
        <w:adjustRightInd w:val="0"/>
        <w:jc w:val="center"/>
        <w:outlineLvl w:val="0"/>
        <w:rPr>
          <w:rFonts w:ascii="Arial" w:hAnsi="Arial" w:cs="Arial"/>
          <w:b/>
          <w:bCs/>
          <w:sz w:val="20"/>
          <w:szCs w:val="20"/>
        </w:rPr>
      </w:pPr>
      <w:r w:rsidRPr="00A813E2">
        <w:rPr>
          <w:rFonts w:ascii="Arial" w:hAnsi="Arial" w:cs="Arial"/>
          <w:b/>
          <w:bCs/>
          <w:sz w:val="20"/>
          <w:szCs w:val="20"/>
        </w:rPr>
        <w:t xml:space="preserve">РЕШЕНИЕ </w:t>
      </w:r>
    </w:p>
    <w:p w:rsidR="00A813E2" w:rsidRPr="00A813E2" w:rsidRDefault="00A813E2" w:rsidP="00A813E2">
      <w:pPr>
        <w:widowControl w:val="0"/>
        <w:autoSpaceDE w:val="0"/>
        <w:autoSpaceDN w:val="0"/>
        <w:adjustRightInd w:val="0"/>
        <w:jc w:val="center"/>
        <w:outlineLvl w:val="0"/>
        <w:rPr>
          <w:rFonts w:ascii="Arial" w:hAnsi="Arial" w:cs="Arial"/>
          <w:bCs/>
          <w:sz w:val="20"/>
          <w:szCs w:val="20"/>
        </w:rPr>
      </w:pPr>
      <w:r w:rsidRPr="00A813E2">
        <w:rPr>
          <w:rFonts w:ascii="Arial" w:hAnsi="Arial" w:cs="Arial"/>
          <w:bCs/>
          <w:sz w:val="20"/>
          <w:szCs w:val="20"/>
        </w:rPr>
        <w:t>(тридцать вторая сессия)</w:t>
      </w:r>
    </w:p>
    <w:p w:rsidR="00A813E2" w:rsidRPr="00A813E2" w:rsidRDefault="00A813E2" w:rsidP="00A813E2">
      <w:pPr>
        <w:jc w:val="center"/>
        <w:rPr>
          <w:rFonts w:ascii="Arial" w:hAnsi="Arial" w:cs="Arial"/>
          <w:bCs/>
          <w:sz w:val="20"/>
          <w:szCs w:val="20"/>
        </w:rPr>
      </w:pPr>
      <w:r w:rsidRPr="00A813E2">
        <w:rPr>
          <w:rFonts w:ascii="Arial" w:hAnsi="Arial" w:cs="Arial"/>
          <w:bCs/>
          <w:sz w:val="20"/>
          <w:szCs w:val="20"/>
        </w:rPr>
        <w:softHyphen/>
      </w:r>
      <w:r w:rsidRPr="00A813E2">
        <w:rPr>
          <w:rFonts w:ascii="Arial" w:hAnsi="Arial" w:cs="Arial"/>
          <w:bCs/>
          <w:sz w:val="20"/>
          <w:szCs w:val="20"/>
        </w:rPr>
        <w:softHyphen/>
        <w:t>22.12.2023 № 269</w:t>
      </w:r>
    </w:p>
    <w:p w:rsidR="00A813E2" w:rsidRPr="00A813E2" w:rsidRDefault="00A813E2" w:rsidP="00A813E2">
      <w:pPr>
        <w:jc w:val="both"/>
        <w:rPr>
          <w:rFonts w:ascii="Arial" w:hAnsi="Arial" w:cs="Arial"/>
          <w:sz w:val="20"/>
          <w:szCs w:val="20"/>
        </w:rPr>
      </w:pPr>
    </w:p>
    <w:p w:rsidR="00A813E2" w:rsidRPr="00A813E2" w:rsidRDefault="00A813E2" w:rsidP="00A813E2">
      <w:pPr>
        <w:jc w:val="center"/>
        <w:rPr>
          <w:rFonts w:ascii="Arial" w:eastAsia="Calibri" w:hAnsi="Arial" w:cs="Arial"/>
          <w:b/>
          <w:sz w:val="20"/>
          <w:szCs w:val="20"/>
          <w:lang w:eastAsia="en-US"/>
        </w:rPr>
      </w:pPr>
      <w:r w:rsidRPr="00A813E2">
        <w:rPr>
          <w:rFonts w:ascii="Arial" w:eastAsia="Calibri" w:hAnsi="Arial" w:cs="Arial"/>
          <w:b/>
          <w:bCs/>
          <w:sz w:val="20"/>
          <w:szCs w:val="20"/>
          <w:lang w:eastAsia="en-US"/>
        </w:rPr>
        <w:t xml:space="preserve">О внесении изменений в решение Совета депутатов города Куйбышева Куйбышевского района Новосибирской области от 08.02.2023 №184 «Об утверждении Прогнозного плана (программы) </w:t>
      </w:r>
      <w:r w:rsidRPr="00A813E2">
        <w:rPr>
          <w:rFonts w:ascii="Arial" w:eastAsia="Calibri" w:hAnsi="Arial" w:cs="Arial"/>
          <w:b/>
          <w:bCs/>
          <w:sz w:val="20"/>
          <w:szCs w:val="20"/>
          <w:lang w:eastAsia="en-US"/>
        </w:rPr>
        <w:lastRenderedPageBreak/>
        <w:t>продажи земельных участков, находящихся в муниципальной собственности города Куйбышева Куйбышевского района Новосибирской области на 2023 -2024 гг.»</w:t>
      </w:r>
    </w:p>
    <w:p w:rsidR="00A813E2" w:rsidRPr="00A813E2" w:rsidRDefault="00A813E2" w:rsidP="00A813E2">
      <w:pPr>
        <w:jc w:val="center"/>
        <w:rPr>
          <w:rFonts w:ascii="Arial" w:hAnsi="Arial" w:cs="Arial"/>
          <w:sz w:val="20"/>
          <w:szCs w:val="20"/>
        </w:rPr>
      </w:pPr>
    </w:p>
    <w:p w:rsidR="00A813E2" w:rsidRPr="00A813E2" w:rsidRDefault="00A813E2" w:rsidP="00A813E2">
      <w:pPr>
        <w:autoSpaceDE w:val="0"/>
        <w:autoSpaceDN w:val="0"/>
        <w:adjustRightInd w:val="0"/>
        <w:ind w:firstLine="540"/>
        <w:jc w:val="both"/>
        <w:rPr>
          <w:rFonts w:ascii="Arial" w:hAnsi="Arial" w:cs="Arial"/>
          <w:sz w:val="20"/>
          <w:szCs w:val="20"/>
        </w:rPr>
      </w:pPr>
      <w:r w:rsidRPr="00A813E2">
        <w:rPr>
          <w:rFonts w:ascii="Arial" w:hAnsi="Arial" w:cs="Arial"/>
          <w:sz w:val="20"/>
          <w:szCs w:val="20"/>
        </w:rPr>
        <w:t>В целях поступления доходов от продажи земельных участков, находящихся в муниципальной собственности города Куйбышева Куйбышевского района Новосибирской области, в бюджет города, в  соответствии  со ст.11 Земельного кодекса Российской Федерации" от 25.10.2001 N 136-ФЗ, Законом Новосибирской области от 05.12.2016 N 112-ОЗ "Об отдельных вопросах регулирования земельных отношений на территории Новосибирской области", руководствуясь ст.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A813E2" w:rsidRPr="00A813E2" w:rsidRDefault="00A813E2" w:rsidP="00A813E2">
      <w:pPr>
        <w:autoSpaceDE w:val="0"/>
        <w:autoSpaceDN w:val="0"/>
        <w:adjustRightInd w:val="0"/>
        <w:ind w:firstLine="540"/>
        <w:jc w:val="both"/>
        <w:rPr>
          <w:rFonts w:ascii="Arial" w:hAnsi="Arial" w:cs="Arial"/>
          <w:sz w:val="20"/>
          <w:szCs w:val="20"/>
        </w:rPr>
      </w:pPr>
      <w:r w:rsidRPr="00A813E2">
        <w:rPr>
          <w:rFonts w:ascii="Arial" w:hAnsi="Arial" w:cs="Arial"/>
          <w:b/>
          <w:sz w:val="20"/>
          <w:szCs w:val="20"/>
        </w:rPr>
        <w:t>РЕШИЛ</w:t>
      </w:r>
      <w:r w:rsidRPr="00A813E2">
        <w:rPr>
          <w:rFonts w:ascii="Arial" w:hAnsi="Arial" w:cs="Arial"/>
          <w:sz w:val="20"/>
          <w:szCs w:val="20"/>
        </w:rPr>
        <w:t>:</w:t>
      </w:r>
    </w:p>
    <w:p w:rsidR="00A813E2" w:rsidRPr="00A813E2" w:rsidRDefault="00A813E2" w:rsidP="00A813E2">
      <w:pPr>
        <w:ind w:firstLine="708"/>
        <w:jc w:val="both"/>
        <w:rPr>
          <w:rFonts w:ascii="Arial" w:hAnsi="Arial" w:cs="Arial"/>
          <w:sz w:val="20"/>
          <w:szCs w:val="20"/>
        </w:rPr>
      </w:pPr>
      <w:r w:rsidRPr="00A813E2">
        <w:rPr>
          <w:rFonts w:ascii="Arial" w:hAnsi="Arial" w:cs="Arial"/>
          <w:sz w:val="20"/>
          <w:szCs w:val="20"/>
        </w:rPr>
        <w:t>1. Внести в решение Совета депутатов города Куйбышева Куйбышевского района Новосибирской области от 08.02.2023 №184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2023-2024 гг.», следующее изменение:</w:t>
      </w:r>
    </w:p>
    <w:p w:rsidR="00A813E2" w:rsidRPr="00A813E2" w:rsidRDefault="00A813E2" w:rsidP="00A813E2">
      <w:pPr>
        <w:ind w:firstLine="708"/>
        <w:jc w:val="both"/>
        <w:rPr>
          <w:rFonts w:ascii="Arial" w:hAnsi="Arial" w:cs="Arial"/>
          <w:sz w:val="20"/>
          <w:szCs w:val="20"/>
        </w:rPr>
      </w:pPr>
      <w:r w:rsidRPr="00A813E2">
        <w:rPr>
          <w:rFonts w:ascii="Arial" w:hAnsi="Arial" w:cs="Arial"/>
          <w:sz w:val="20"/>
          <w:szCs w:val="20"/>
        </w:rPr>
        <w:t>1.1. Приложение к Решению Совета депутатов города Куйбышева Куйбышевского района Новосибирской области от 08.02.2023 №184 изложить в редакции Приложения к настоящему решению Совета депутатов города Куйбышева Куйбышевского района Новосибирской области.</w:t>
      </w:r>
    </w:p>
    <w:p w:rsidR="00A813E2" w:rsidRPr="00A813E2" w:rsidRDefault="00A813E2" w:rsidP="00A813E2">
      <w:pPr>
        <w:ind w:firstLine="708"/>
        <w:jc w:val="both"/>
        <w:rPr>
          <w:rFonts w:ascii="Arial" w:hAnsi="Arial" w:cs="Arial"/>
          <w:sz w:val="20"/>
          <w:szCs w:val="20"/>
        </w:rPr>
      </w:pPr>
      <w:r w:rsidRPr="00A813E2">
        <w:rPr>
          <w:rFonts w:ascii="Arial" w:hAnsi="Arial" w:cs="Arial"/>
          <w:sz w:val="20"/>
          <w:szCs w:val="20"/>
        </w:rPr>
        <w:t xml:space="preserve">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A813E2" w:rsidRPr="00A813E2" w:rsidRDefault="00A813E2" w:rsidP="00A813E2">
      <w:pPr>
        <w:ind w:firstLine="708"/>
        <w:jc w:val="both"/>
        <w:rPr>
          <w:rFonts w:ascii="Arial" w:hAnsi="Arial" w:cs="Arial"/>
          <w:sz w:val="20"/>
          <w:szCs w:val="20"/>
        </w:rPr>
      </w:pPr>
      <w:r w:rsidRPr="00A813E2">
        <w:rPr>
          <w:rFonts w:ascii="Arial" w:hAnsi="Arial" w:cs="Arial"/>
          <w:sz w:val="20"/>
          <w:szCs w:val="20"/>
        </w:rPr>
        <w:t>3. Решение вступает в силу со дня официального опубликования.</w:t>
      </w:r>
    </w:p>
    <w:p w:rsidR="00A813E2" w:rsidRPr="00A813E2" w:rsidRDefault="00A813E2" w:rsidP="00A813E2">
      <w:pPr>
        <w:ind w:firstLine="708"/>
        <w:jc w:val="both"/>
        <w:rPr>
          <w:rFonts w:ascii="Arial" w:hAnsi="Arial" w:cs="Arial"/>
          <w:sz w:val="20"/>
          <w:szCs w:val="20"/>
        </w:rPr>
      </w:pPr>
    </w:p>
    <w:tbl>
      <w:tblPr>
        <w:tblW w:w="0" w:type="auto"/>
        <w:tblLook w:val="04A0" w:firstRow="1" w:lastRow="0" w:firstColumn="1" w:lastColumn="0" w:noHBand="0" w:noVBand="1"/>
      </w:tblPr>
      <w:tblGrid>
        <w:gridCol w:w="4926"/>
        <w:gridCol w:w="4927"/>
      </w:tblGrid>
      <w:tr w:rsidR="00A813E2" w:rsidRPr="00A813E2" w:rsidTr="00A813E2">
        <w:tc>
          <w:tcPr>
            <w:tcW w:w="4926" w:type="dxa"/>
            <w:shd w:val="clear" w:color="auto" w:fill="auto"/>
          </w:tcPr>
          <w:p w:rsidR="00A813E2" w:rsidRPr="00A813E2" w:rsidRDefault="00A813E2" w:rsidP="00A813E2">
            <w:pPr>
              <w:autoSpaceDE w:val="0"/>
              <w:autoSpaceDN w:val="0"/>
              <w:adjustRightInd w:val="0"/>
              <w:jc w:val="both"/>
              <w:rPr>
                <w:rFonts w:ascii="Arial" w:hAnsi="Arial" w:cs="Arial"/>
                <w:sz w:val="20"/>
                <w:szCs w:val="20"/>
              </w:rPr>
            </w:pPr>
            <w:r w:rsidRPr="00A813E2">
              <w:rPr>
                <w:rFonts w:ascii="Arial" w:hAnsi="Arial" w:cs="Arial"/>
                <w:sz w:val="20"/>
                <w:szCs w:val="20"/>
              </w:rPr>
              <w:t>Глава города Куйбышева</w:t>
            </w:r>
          </w:p>
          <w:p w:rsidR="00A813E2" w:rsidRPr="00A813E2" w:rsidRDefault="00A813E2" w:rsidP="00A813E2">
            <w:pPr>
              <w:autoSpaceDE w:val="0"/>
              <w:autoSpaceDN w:val="0"/>
              <w:adjustRightInd w:val="0"/>
              <w:jc w:val="both"/>
              <w:rPr>
                <w:rFonts w:ascii="Arial" w:hAnsi="Arial" w:cs="Arial"/>
                <w:sz w:val="20"/>
                <w:szCs w:val="20"/>
              </w:rPr>
            </w:pPr>
            <w:r w:rsidRPr="00A813E2">
              <w:rPr>
                <w:rFonts w:ascii="Arial" w:hAnsi="Arial" w:cs="Arial"/>
                <w:sz w:val="20"/>
                <w:szCs w:val="20"/>
              </w:rPr>
              <w:t>Куйбышевского района</w:t>
            </w:r>
          </w:p>
          <w:p w:rsidR="00A813E2" w:rsidRPr="00A813E2" w:rsidRDefault="00A813E2" w:rsidP="00A813E2">
            <w:pPr>
              <w:autoSpaceDE w:val="0"/>
              <w:autoSpaceDN w:val="0"/>
              <w:adjustRightInd w:val="0"/>
              <w:jc w:val="both"/>
              <w:rPr>
                <w:rFonts w:ascii="Arial" w:hAnsi="Arial" w:cs="Arial"/>
                <w:sz w:val="20"/>
                <w:szCs w:val="20"/>
              </w:rPr>
            </w:pPr>
            <w:r w:rsidRPr="00A813E2">
              <w:rPr>
                <w:rFonts w:ascii="Arial" w:hAnsi="Arial" w:cs="Arial"/>
                <w:sz w:val="20"/>
                <w:szCs w:val="20"/>
              </w:rPr>
              <w:t>Новосибирской области</w:t>
            </w:r>
          </w:p>
        </w:tc>
        <w:tc>
          <w:tcPr>
            <w:tcW w:w="4927" w:type="dxa"/>
            <w:shd w:val="clear" w:color="auto" w:fill="auto"/>
          </w:tcPr>
          <w:p w:rsidR="00A813E2" w:rsidRPr="00A813E2" w:rsidRDefault="00A813E2" w:rsidP="00A813E2">
            <w:pPr>
              <w:autoSpaceDE w:val="0"/>
              <w:autoSpaceDN w:val="0"/>
              <w:adjustRightInd w:val="0"/>
              <w:rPr>
                <w:rFonts w:ascii="Arial" w:hAnsi="Arial" w:cs="Arial"/>
                <w:sz w:val="20"/>
                <w:szCs w:val="20"/>
              </w:rPr>
            </w:pPr>
            <w:r w:rsidRPr="00A813E2">
              <w:rPr>
                <w:rFonts w:ascii="Arial" w:hAnsi="Arial" w:cs="Arial"/>
                <w:sz w:val="20"/>
                <w:szCs w:val="20"/>
              </w:rPr>
              <w:t xml:space="preserve">Председатель Совета депутатов </w:t>
            </w:r>
          </w:p>
          <w:p w:rsidR="00A813E2" w:rsidRPr="00A813E2" w:rsidRDefault="00A813E2" w:rsidP="00A813E2">
            <w:pPr>
              <w:autoSpaceDE w:val="0"/>
              <w:autoSpaceDN w:val="0"/>
              <w:adjustRightInd w:val="0"/>
              <w:rPr>
                <w:rFonts w:ascii="Arial" w:hAnsi="Arial" w:cs="Arial"/>
                <w:sz w:val="20"/>
                <w:szCs w:val="20"/>
              </w:rPr>
            </w:pPr>
            <w:r w:rsidRPr="00A813E2">
              <w:rPr>
                <w:rFonts w:ascii="Arial" w:hAnsi="Arial" w:cs="Arial"/>
                <w:sz w:val="20"/>
                <w:szCs w:val="20"/>
              </w:rPr>
              <w:t>города Куйбышева  Куйбышевского района Новосибирской области</w:t>
            </w:r>
          </w:p>
        </w:tc>
      </w:tr>
      <w:tr w:rsidR="00A813E2" w:rsidRPr="00A813E2" w:rsidTr="00A813E2">
        <w:trPr>
          <w:trHeight w:val="80"/>
        </w:trPr>
        <w:tc>
          <w:tcPr>
            <w:tcW w:w="4926" w:type="dxa"/>
            <w:shd w:val="clear" w:color="auto" w:fill="auto"/>
          </w:tcPr>
          <w:p w:rsidR="00A813E2" w:rsidRPr="00A813E2" w:rsidRDefault="00A813E2" w:rsidP="00A813E2">
            <w:pPr>
              <w:autoSpaceDE w:val="0"/>
              <w:autoSpaceDN w:val="0"/>
              <w:adjustRightInd w:val="0"/>
              <w:jc w:val="both"/>
              <w:rPr>
                <w:rFonts w:ascii="Arial" w:hAnsi="Arial" w:cs="Arial"/>
                <w:sz w:val="20"/>
                <w:szCs w:val="20"/>
              </w:rPr>
            </w:pPr>
            <w:r w:rsidRPr="00A813E2">
              <w:rPr>
                <w:rFonts w:ascii="Arial" w:hAnsi="Arial" w:cs="Arial"/>
                <w:sz w:val="20"/>
                <w:szCs w:val="20"/>
              </w:rPr>
              <w:t>_____________А.А. Андронов</w:t>
            </w:r>
          </w:p>
        </w:tc>
        <w:tc>
          <w:tcPr>
            <w:tcW w:w="4927" w:type="dxa"/>
            <w:shd w:val="clear" w:color="auto" w:fill="auto"/>
          </w:tcPr>
          <w:p w:rsidR="00A813E2" w:rsidRPr="00A813E2" w:rsidRDefault="00A813E2" w:rsidP="00A813E2">
            <w:pPr>
              <w:autoSpaceDE w:val="0"/>
              <w:autoSpaceDN w:val="0"/>
              <w:adjustRightInd w:val="0"/>
              <w:jc w:val="both"/>
              <w:rPr>
                <w:rFonts w:ascii="Arial" w:hAnsi="Arial" w:cs="Arial"/>
                <w:sz w:val="20"/>
                <w:szCs w:val="20"/>
              </w:rPr>
            </w:pPr>
            <w:r w:rsidRPr="00A813E2">
              <w:rPr>
                <w:rFonts w:ascii="Arial" w:hAnsi="Arial" w:cs="Arial"/>
                <w:sz w:val="20"/>
                <w:szCs w:val="20"/>
              </w:rPr>
              <w:t>____________     Е.А. Яблокова</w:t>
            </w:r>
          </w:p>
        </w:tc>
      </w:tr>
    </w:tbl>
    <w:p w:rsidR="000B3CB7" w:rsidRDefault="000B3CB7" w:rsidP="000B3CB7">
      <w:pPr>
        <w:rPr>
          <w:rFonts w:ascii="Arial" w:hAnsi="Arial" w:cs="Arial"/>
          <w:sz w:val="20"/>
          <w:szCs w:val="20"/>
        </w:rPr>
      </w:pPr>
    </w:p>
    <w:p w:rsidR="00A813E2" w:rsidRPr="00A813E2" w:rsidRDefault="00A813E2" w:rsidP="000B3CB7">
      <w:pPr>
        <w:jc w:val="right"/>
        <w:rPr>
          <w:rFonts w:ascii="Arial" w:hAnsi="Arial" w:cs="Arial"/>
          <w:sz w:val="20"/>
          <w:szCs w:val="20"/>
        </w:rPr>
      </w:pPr>
      <w:r w:rsidRPr="00A813E2">
        <w:rPr>
          <w:rFonts w:ascii="Arial" w:hAnsi="Arial" w:cs="Arial"/>
          <w:sz w:val="20"/>
          <w:szCs w:val="20"/>
        </w:rPr>
        <w:t xml:space="preserve">                                                                                                              Приложение</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к решению Совета депутатов</w:t>
      </w:r>
    </w:p>
    <w:p w:rsidR="00A813E2" w:rsidRPr="00A813E2" w:rsidRDefault="00A813E2" w:rsidP="00A813E2">
      <w:pPr>
        <w:jc w:val="right"/>
        <w:rPr>
          <w:rFonts w:ascii="Arial" w:hAnsi="Arial" w:cs="Arial"/>
          <w:sz w:val="20"/>
          <w:szCs w:val="20"/>
        </w:rPr>
      </w:pPr>
      <w:r w:rsidRPr="00A813E2">
        <w:rPr>
          <w:rFonts w:ascii="Arial" w:hAnsi="Arial" w:cs="Arial"/>
          <w:sz w:val="20"/>
          <w:szCs w:val="20"/>
        </w:rPr>
        <w:t>города Куйбышева Куйбышевского района</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Новосибирской области</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от 22.12.2023 № 269 </w:t>
      </w:r>
    </w:p>
    <w:p w:rsidR="00A813E2" w:rsidRPr="00A813E2" w:rsidRDefault="00A813E2" w:rsidP="00A813E2">
      <w:pPr>
        <w:jc w:val="right"/>
        <w:rPr>
          <w:rFonts w:ascii="Arial" w:hAnsi="Arial" w:cs="Arial"/>
          <w:sz w:val="20"/>
          <w:szCs w:val="20"/>
        </w:rPr>
      </w:pPr>
      <w:r w:rsidRPr="00A813E2">
        <w:rPr>
          <w:rFonts w:ascii="Arial" w:hAnsi="Arial" w:cs="Arial"/>
          <w:sz w:val="20"/>
          <w:szCs w:val="20"/>
        </w:rPr>
        <w:t>------------------------------------------------------------------------</w:t>
      </w:r>
    </w:p>
    <w:p w:rsidR="00A813E2" w:rsidRPr="00A813E2" w:rsidRDefault="00A813E2" w:rsidP="00A813E2">
      <w:pPr>
        <w:jc w:val="right"/>
        <w:rPr>
          <w:rFonts w:ascii="Arial" w:hAnsi="Arial" w:cs="Arial"/>
          <w:sz w:val="20"/>
          <w:szCs w:val="20"/>
        </w:rPr>
      </w:pPr>
      <w:r w:rsidRPr="00A813E2">
        <w:rPr>
          <w:rFonts w:ascii="Arial" w:hAnsi="Arial" w:cs="Arial"/>
          <w:sz w:val="20"/>
          <w:szCs w:val="20"/>
        </w:rPr>
        <w:t>Приложение</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к решению Совета депутатов</w:t>
      </w:r>
    </w:p>
    <w:p w:rsidR="00A813E2" w:rsidRPr="00A813E2" w:rsidRDefault="00A813E2" w:rsidP="00A813E2">
      <w:pPr>
        <w:jc w:val="right"/>
        <w:rPr>
          <w:rFonts w:ascii="Arial" w:hAnsi="Arial" w:cs="Arial"/>
          <w:sz w:val="20"/>
          <w:szCs w:val="20"/>
        </w:rPr>
      </w:pPr>
      <w:r w:rsidRPr="00A813E2">
        <w:rPr>
          <w:rFonts w:ascii="Arial" w:hAnsi="Arial" w:cs="Arial"/>
          <w:sz w:val="20"/>
          <w:szCs w:val="20"/>
        </w:rPr>
        <w:t>города Куйбышева Куйбышевского района</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Новосибирской области</w:t>
      </w:r>
    </w:p>
    <w:p w:rsidR="00A813E2" w:rsidRPr="00A813E2" w:rsidRDefault="00A813E2" w:rsidP="00A813E2">
      <w:pPr>
        <w:jc w:val="right"/>
        <w:rPr>
          <w:rFonts w:ascii="Arial" w:hAnsi="Arial" w:cs="Arial"/>
          <w:sz w:val="20"/>
          <w:szCs w:val="20"/>
        </w:rPr>
      </w:pP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r>
      <w:r w:rsidRPr="00A813E2">
        <w:rPr>
          <w:rFonts w:ascii="Arial" w:hAnsi="Arial" w:cs="Arial"/>
          <w:sz w:val="20"/>
          <w:szCs w:val="20"/>
        </w:rPr>
        <w:tab/>
        <w:t xml:space="preserve"> от 08.02.2023 №184 </w:t>
      </w:r>
    </w:p>
    <w:p w:rsidR="00A813E2" w:rsidRPr="00A813E2" w:rsidRDefault="00A813E2" w:rsidP="00A813E2">
      <w:pP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Прогнозный план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27"/>
        <w:gridCol w:w="1134"/>
        <w:gridCol w:w="1843"/>
        <w:gridCol w:w="1689"/>
        <w:gridCol w:w="1134"/>
        <w:gridCol w:w="1201"/>
      </w:tblGrid>
      <w:tr w:rsidR="00A813E2" w:rsidRPr="00A813E2" w:rsidTr="00A813E2">
        <w:trPr>
          <w:jc w:val="center"/>
        </w:trPr>
        <w:tc>
          <w:tcPr>
            <w:tcW w:w="85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№пп</w:t>
            </w:r>
          </w:p>
        </w:tc>
        <w:tc>
          <w:tcPr>
            <w:tcW w:w="2627"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Адрес земельного участка</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Площадь, кв.м.</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Кадастровый номер</w:t>
            </w:r>
          </w:p>
          <w:p w:rsidR="00A813E2" w:rsidRPr="00A813E2" w:rsidRDefault="00A813E2" w:rsidP="00A813E2">
            <w:pPr>
              <w:jc w:val="center"/>
              <w:rPr>
                <w:rFonts w:ascii="Arial" w:hAnsi="Arial" w:cs="Arial"/>
                <w:sz w:val="20"/>
                <w:szCs w:val="20"/>
              </w:rPr>
            </w:pP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Разрешенное использование</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Способ продажи</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Предполагаемый срок продажи</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ул. Курьянова 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1056</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54:34:012512:3</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пер. О. Кошевого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846</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54:34:012510:20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пер О. Кошевого 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600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54:34:012510:18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ул. Пролетарская 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1284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54:34:012304:66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Ул. Куйбышева, 28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1749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54:34:012304:11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г.Куйбышев, Ул. Закраевского, 52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806</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54:34:011506:22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Ул. Закраевского 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729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54:34:012302:295</w:t>
            </w:r>
          </w:p>
          <w:p w:rsidR="00A813E2" w:rsidRPr="00A813E2" w:rsidRDefault="00A813E2" w:rsidP="00A813E2">
            <w:pPr>
              <w:jc w:val="center"/>
              <w:rPr>
                <w:rFonts w:ascii="Arial" w:hAnsi="Arial" w:cs="Arial"/>
                <w:sz w:val="20"/>
                <w:szCs w:val="20"/>
              </w:rPr>
            </w:pP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ул. Закраевского, 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509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54:34:012303:17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 xml:space="preserve">НСО, г. Куйбышев, </w:t>
            </w:r>
          </w:p>
          <w:p w:rsidR="00A813E2" w:rsidRPr="00A813E2" w:rsidRDefault="00A813E2" w:rsidP="00A813E2">
            <w:pPr>
              <w:jc w:val="center"/>
              <w:rPr>
                <w:rFonts w:ascii="Arial" w:hAnsi="Arial" w:cs="Arial"/>
                <w:sz w:val="20"/>
                <w:szCs w:val="20"/>
              </w:rPr>
            </w:pPr>
            <w:r w:rsidRPr="00A813E2">
              <w:rPr>
                <w:rFonts w:ascii="Arial" w:hAnsi="Arial" w:cs="Arial"/>
                <w:sz w:val="20"/>
                <w:szCs w:val="20"/>
              </w:rPr>
              <w:lastRenderedPageBreak/>
              <w:t>1-ая Красноармейская,10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lastRenderedPageBreak/>
              <w:t>1489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54:34:011519:388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Гуляева, 27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929,5</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54:34:012516:32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 Куйбышев, Гуляева, 23а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469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54:34:012516:17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г.Куйбышев, Ул. Крупской,4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773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54:34:012501:217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rPr>
                <w:rFonts w:ascii="Arial" w:hAnsi="Arial" w:cs="Arial"/>
                <w:sz w:val="20"/>
                <w:szCs w:val="20"/>
              </w:rPr>
            </w:pPr>
            <w:r w:rsidRPr="00A813E2">
              <w:rPr>
                <w:rFonts w:ascii="Arial" w:hAnsi="Arial" w:cs="Arial"/>
                <w:sz w:val="20"/>
                <w:szCs w:val="20"/>
              </w:rPr>
              <w:t xml:space="preserve">      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г.Куйбышев, Ул. Агафонова 39 А</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874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54:34:012204:337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НСО, г.Куйбышев, Ул. Агафонова 41</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1373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54:34:012204:335</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 Ул. Копьева,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990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54:34:011522:58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 Ул. Копьева, 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54:34:012210:156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
                <w:bCs/>
                <w:i/>
                <w:iCs/>
                <w:sz w:val="20"/>
                <w:szCs w:val="20"/>
                <w:u w:val="single"/>
              </w:rPr>
            </w:pPr>
            <w:r w:rsidRPr="00A813E2">
              <w:rPr>
                <w:rFonts w:ascii="Arial" w:hAnsi="Arial" w:cs="Arial"/>
                <w:bCs/>
                <w:iCs/>
                <w:sz w:val="20"/>
                <w:szCs w:val="20"/>
              </w:rPr>
              <w:t>НСО, г.Куйбышев, Ул. Копьева, 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1500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54:34:012203:12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 Ул. Копьёва, 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997</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54:34:012203:391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 Ул. Агафонова, 23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629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54:34:012202:11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 Ул. Чайковского, 18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512</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54:34:012217:8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bCs/>
                <w:iCs/>
                <w:sz w:val="20"/>
                <w:szCs w:val="20"/>
              </w:rPr>
              <w:t xml:space="preserve">НСО, г.Куйбышев, </w:t>
            </w:r>
            <w:r w:rsidRPr="00A813E2">
              <w:rPr>
                <w:rFonts w:ascii="Arial" w:hAnsi="Arial" w:cs="Arial"/>
                <w:sz w:val="20"/>
                <w:szCs w:val="20"/>
              </w:rPr>
              <w:t>Ул. Агафонова, 16</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583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54:34:012220:250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bCs/>
                <w:iCs/>
                <w:sz w:val="20"/>
                <w:szCs w:val="20"/>
              </w:rPr>
              <w:t xml:space="preserve">НСО, г.Куйбышев, </w:t>
            </w:r>
            <w:r w:rsidRPr="00A813E2">
              <w:rPr>
                <w:rFonts w:ascii="Arial" w:hAnsi="Arial" w:cs="Arial"/>
                <w:sz w:val="20"/>
                <w:szCs w:val="20"/>
              </w:rPr>
              <w:t>Ул. Рабочая, 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711</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54:34:012814:38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bCs/>
                <w:iCs/>
                <w:sz w:val="20"/>
                <w:szCs w:val="20"/>
              </w:rPr>
              <w:t xml:space="preserve">НСО, г.Куйбышев, </w:t>
            </w:r>
            <w:r w:rsidRPr="00A813E2">
              <w:rPr>
                <w:rFonts w:ascii="Arial" w:hAnsi="Arial" w:cs="Arial"/>
                <w:sz w:val="20"/>
                <w:szCs w:val="20"/>
              </w:rPr>
              <w:t>пер. Котовского 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733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54:34:012814:11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bCs/>
                <w:iCs/>
                <w:sz w:val="20"/>
                <w:szCs w:val="20"/>
              </w:rPr>
              <w:t xml:space="preserve">НСО, г.Куйбышев, </w:t>
            </w:r>
            <w:r w:rsidRPr="00A813E2">
              <w:rPr>
                <w:rFonts w:ascii="Arial" w:hAnsi="Arial" w:cs="Arial"/>
                <w:sz w:val="20"/>
                <w:szCs w:val="20"/>
              </w:rPr>
              <w:t>ул. Рабочая 5а</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711</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54:34:012814:37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eastAsia="Calibri" w:hAnsi="Arial" w:cs="Arial"/>
                <w:bCs/>
                <w:iCs/>
                <w:sz w:val="20"/>
                <w:szCs w:val="20"/>
                <w:lang w:eastAsia="en-US"/>
              </w:rPr>
            </w:pPr>
            <w:r w:rsidRPr="00A813E2">
              <w:rPr>
                <w:rFonts w:ascii="Arial" w:eastAsia="Calibri" w:hAnsi="Arial" w:cs="Arial"/>
                <w:bCs/>
                <w:iCs/>
                <w:sz w:val="20"/>
                <w:szCs w:val="20"/>
                <w:lang w:eastAsia="en-US"/>
              </w:rPr>
              <w:t>НСО, г.Куйбышев,</w:t>
            </w:r>
          </w:p>
          <w:p w:rsidR="00A813E2" w:rsidRPr="00A813E2" w:rsidRDefault="00A813E2" w:rsidP="00A813E2">
            <w:pPr>
              <w:jc w:val="center"/>
              <w:rPr>
                <w:rFonts w:ascii="Arial" w:eastAsia="Calibri" w:hAnsi="Arial" w:cs="Arial"/>
                <w:sz w:val="20"/>
                <w:szCs w:val="20"/>
                <w:lang w:eastAsia="en-US"/>
              </w:rPr>
            </w:pPr>
            <w:r w:rsidRPr="00A813E2">
              <w:rPr>
                <w:rFonts w:ascii="Arial" w:eastAsia="Calibri" w:hAnsi="Arial" w:cs="Arial"/>
                <w:sz w:val="20"/>
                <w:szCs w:val="20"/>
                <w:lang w:eastAsia="en-US"/>
              </w:rPr>
              <w:t>Ул. В.Я. Кулагина, 30</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eastAsia="Calibri" w:hAnsi="Arial" w:cs="Arial"/>
                <w:sz w:val="20"/>
                <w:szCs w:val="20"/>
                <w:lang w:eastAsia="en-US"/>
              </w:rPr>
            </w:pPr>
            <w:r w:rsidRPr="00A813E2">
              <w:rPr>
                <w:rFonts w:ascii="Arial" w:eastAsia="Calibri" w:hAnsi="Arial" w:cs="Arial"/>
                <w:sz w:val="20"/>
                <w:szCs w:val="20"/>
                <w:lang w:eastAsia="en-US"/>
              </w:rPr>
              <w:t>800</w:t>
            </w:r>
          </w:p>
        </w:tc>
        <w:tc>
          <w:tcPr>
            <w:tcW w:w="1843" w:type="dxa"/>
            <w:shd w:val="clear" w:color="auto" w:fill="auto"/>
            <w:vAlign w:val="center"/>
          </w:tcPr>
          <w:p w:rsidR="00A813E2" w:rsidRPr="00A813E2" w:rsidRDefault="00A813E2" w:rsidP="00A813E2">
            <w:pPr>
              <w:tabs>
                <w:tab w:val="center" w:pos="813"/>
              </w:tabs>
              <w:jc w:val="center"/>
              <w:rPr>
                <w:rFonts w:ascii="Arial" w:hAnsi="Arial" w:cs="Arial"/>
                <w:sz w:val="20"/>
                <w:szCs w:val="20"/>
              </w:rPr>
            </w:pPr>
            <w:r w:rsidRPr="00A813E2">
              <w:rPr>
                <w:rFonts w:ascii="Arial" w:hAnsi="Arial" w:cs="Arial"/>
                <w:sz w:val="20"/>
                <w:szCs w:val="20"/>
              </w:rPr>
              <w:t>54:34:012812:150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eastAsia="Calibri" w:hAnsi="Arial" w:cs="Arial"/>
                <w:sz w:val="20"/>
                <w:szCs w:val="20"/>
                <w:lang w:eastAsia="en-US"/>
              </w:rPr>
            </w:pPr>
            <w:r w:rsidRPr="00A813E2">
              <w:rPr>
                <w:rFonts w:ascii="Arial" w:eastAsia="Calibri" w:hAnsi="Arial" w:cs="Arial"/>
                <w:bCs/>
                <w:iCs/>
                <w:sz w:val="20"/>
                <w:szCs w:val="20"/>
                <w:lang w:eastAsia="en-US"/>
              </w:rPr>
              <w:t xml:space="preserve">НСО, г.Куйбышев, </w:t>
            </w:r>
            <w:r w:rsidRPr="00A813E2">
              <w:rPr>
                <w:rFonts w:ascii="Arial" w:eastAsia="Calibri" w:hAnsi="Arial" w:cs="Arial"/>
                <w:sz w:val="20"/>
                <w:szCs w:val="20"/>
                <w:lang w:eastAsia="en-US"/>
              </w:rPr>
              <w:t>Ул. Откормочная, 11</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A813E2" w:rsidRPr="00A813E2" w:rsidRDefault="00A813E2" w:rsidP="00A813E2">
            <w:pPr>
              <w:jc w:val="center"/>
              <w:rPr>
                <w:rFonts w:ascii="Arial" w:eastAsia="Calibri" w:hAnsi="Arial" w:cs="Arial"/>
                <w:sz w:val="20"/>
                <w:szCs w:val="20"/>
                <w:lang w:eastAsia="en-US"/>
              </w:rPr>
            </w:pPr>
            <w:r w:rsidRPr="00A813E2">
              <w:rPr>
                <w:rFonts w:ascii="Arial" w:eastAsia="Calibri" w:hAnsi="Arial" w:cs="Arial"/>
                <w:sz w:val="20"/>
                <w:szCs w:val="20"/>
                <w:lang w:eastAsia="en-US"/>
              </w:rPr>
              <w:t>801</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54:34:012812:278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bCs/>
                <w:iCs/>
                <w:sz w:val="20"/>
                <w:szCs w:val="20"/>
              </w:rPr>
              <w:t xml:space="preserve">НСО, г.Куйбышев, </w:t>
            </w:r>
            <w:r w:rsidRPr="00A813E2">
              <w:rPr>
                <w:rFonts w:ascii="Arial" w:hAnsi="Arial" w:cs="Arial"/>
                <w:color w:val="000000"/>
                <w:sz w:val="20"/>
                <w:szCs w:val="20"/>
              </w:rPr>
              <w:t>Ул. Ватутина 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929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54:34:011809:58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Ватутина, 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1082</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54:34:011809:53</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ул.Ватутина 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1083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54:34:011809:55</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ул.Ватутина 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1083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54:34:011809:56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Ватутина, 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1142</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54:34:011808:40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ул.Ватутина 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54:34:011809:32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ул.Заслонова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1243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54:34:011805:60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ул.Заслонова 2б</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720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54:34:011805:58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ЗАслонова,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962</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54:34:011806:254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Заслонова, 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911</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54:34:011807:252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ул.Заслонова 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1140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54:34:011808:41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ул.Заслонова 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996</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54:34:011807:38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Кузнецова, 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1315</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54:34:011802:178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Кузнецова, 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1034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54:34:011804:165</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Кузнецова, 6/1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817</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54:34:011803:10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Кузнецова, 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1234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54:34:011803:300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пер.  Кузнецова,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1414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54:34:011803:60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Панфилова, 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689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54:34:011805:61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ул.Панфилова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619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54:34:011805:50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Панфилова, 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1500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54:34:011804:164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ул.Панфилова 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673</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54:34:011805:59</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ул.Панфилова 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1621</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54:34:011804:4</w:t>
            </w:r>
          </w:p>
          <w:p w:rsidR="00A813E2" w:rsidRPr="00A813E2" w:rsidRDefault="00A813E2" w:rsidP="00A813E2">
            <w:pPr>
              <w:jc w:val="center"/>
              <w:rPr>
                <w:rFonts w:ascii="Arial" w:hAnsi="Arial" w:cs="Arial"/>
                <w:sz w:val="20"/>
                <w:szCs w:val="20"/>
              </w:rPr>
            </w:pP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ул.Панфилова 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1171</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54:34:011805:62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Панфилова 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1088</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Панфилова, 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970</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54:34:011805:274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Панфилова, 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1500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54:34:011804:52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Ул. Панфилова, 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880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54:34:011807:1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sz w:val="20"/>
                <w:szCs w:val="20"/>
              </w:rPr>
            </w:pPr>
            <w:r w:rsidRPr="00A813E2">
              <w:rPr>
                <w:rFonts w:ascii="Arial" w:hAnsi="Arial" w:cs="Arial"/>
                <w:sz w:val="20"/>
                <w:szCs w:val="20"/>
              </w:rPr>
              <w:t>Ул. А.Невского, 81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3F4758"/>
                <w:sz w:val="20"/>
                <w:szCs w:val="20"/>
              </w:rPr>
            </w:pPr>
            <w:r w:rsidRPr="00A813E2">
              <w:rPr>
                <w:rFonts w:ascii="Arial" w:hAnsi="Arial" w:cs="Arial"/>
                <w:color w:val="3F4758"/>
                <w:sz w:val="20"/>
                <w:szCs w:val="20"/>
              </w:rPr>
              <w:t>332</w:t>
            </w:r>
          </w:p>
        </w:tc>
        <w:tc>
          <w:tcPr>
            <w:tcW w:w="1843" w:type="dxa"/>
            <w:shd w:val="clear" w:color="auto" w:fill="auto"/>
            <w:vAlign w:val="center"/>
          </w:tcPr>
          <w:p w:rsidR="00A813E2" w:rsidRPr="00A813E2" w:rsidRDefault="00A813E2" w:rsidP="00A813E2">
            <w:pPr>
              <w:jc w:val="center"/>
              <w:rPr>
                <w:rFonts w:ascii="Arial" w:hAnsi="Arial" w:cs="Arial"/>
                <w:sz w:val="20"/>
                <w:szCs w:val="20"/>
              </w:rPr>
            </w:pPr>
          </w:p>
          <w:p w:rsidR="00A813E2" w:rsidRPr="00A813E2" w:rsidRDefault="00A813E2" w:rsidP="00A813E2">
            <w:pPr>
              <w:jc w:val="center"/>
              <w:rPr>
                <w:rFonts w:ascii="Arial" w:hAnsi="Arial" w:cs="Arial"/>
                <w:sz w:val="20"/>
                <w:szCs w:val="20"/>
              </w:rPr>
            </w:pPr>
            <w:r w:rsidRPr="00A813E2">
              <w:rPr>
                <w:rFonts w:ascii="Arial" w:hAnsi="Arial" w:cs="Arial"/>
                <w:sz w:val="20"/>
                <w:szCs w:val="20"/>
              </w:rPr>
              <w:t>54:34:010609:17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Сосновая, 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568</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54:34:000000:2969</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Новогодняя 15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600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54:34:010619:17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Цветной проезд, 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750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54:34:010629:158</w:t>
            </w:r>
          </w:p>
          <w:p w:rsidR="00A813E2" w:rsidRPr="00A813E2" w:rsidRDefault="00A813E2" w:rsidP="00A813E2">
            <w:pPr>
              <w:jc w:val="center"/>
              <w:rPr>
                <w:rFonts w:ascii="Arial" w:hAnsi="Arial" w:cs="Arial"/>
                <w:sz w:val="20"/>
                <w:szCs w:val="20"/>
              </w:rPr>
            </w:pP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Рябиновая, 1а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683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54:34:000000:2984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Сосновая, 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778</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54:34:000000:2986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bCs/>
                <w:iCs/>
                <w:sz w:val="20"/>
                <w:szCs w:val="20"/>
              </w:rPr>
            </w:pPr>
            <w:r w:rsidRPr="00A813E2">
              <w:rPr>
                <w:rFonts w:ascii="Arial" w:hAnsi="Arial" w:cs="Arial"/>
                <w:bCs/>
                <w:iCs/>
                <w:sz w:val="20"/>
                <w:szCs w:val="20"/>
              </w:rPr>
              <w:t>НСО, г.Куйбышев,</w:t>
            </w:r>
          </w:p>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Ул. Бородина, 33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593</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54:34:010929:296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НСО, г.Куйбышев, ул. Советкая,15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624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54:34:010689:299</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НСО, г.Куйбышев, ул. Космическая 12-2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627</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54:34:000000:</w:t>
            </w:r>
          </w:p>
          <w:p w:rsidR="00A813E2" w:rsidRPr="00A813E2" w:rsidRDefault="00A813E2" w:rsidP="00A813E2">
            <w:pPr>
              <w:jc w:val="center"/>
              <w:rPr>
                <w:rFonts w:ascii="Arial" w:hAnsi="Arial" w:cs="Arial"/>
                <w:sz w:val="20"/>
                <w:szCs w:val="20"/>
              </w:rPr>
            </w:pPr>
            <w:r w:rsidRPr="00A813E2">
              <w:rPr>
                <w:rFonts w:ascii="Arial" w:hAnsi="Arial" w:cs="Arial"/>
                <w:sz w:val="20"/>
                <w:szCs w:val="20"/>
              </w:rPr>
              <w:t>2629</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НСО, г.Куйбышев, ул. Песчаная,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567</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54:34:012206:544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val="restart"/>
            <w:tcBorders>
              <w:top w:val="single" w:sz="6" w:space="0" w:color="auto"/>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 xml:space="preserve">Местоположение: установлено относительно ориентира, расположенного за пределами участка. Ориентир: промкомбинат ПТПО. Участок находится примерно в 100 м от ориентира по направлению на запад. Почтовый адрес </w:t>
            </w:r>
            <w:r w:rsidRPr="00A813E2">
              <w:rPr>
                <w:rFonts w:ascii="Arial" w:hAnsi="Arial" w:cs="Arial"/>
                <w:color w:val="000000"/>
                <w:sz w:val="20"/>
                <w:szCs w:val="20"/>
              </w:rPr>
              <w:lastRenderedPageBreak/>
              <w:t>ориентира: обл. Новосибирская, г.Куйбышев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lastRenderedPageBreak/>
              <w:t>755</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54:34:010623:113</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761</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54:34:010623:114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760</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54:34:010623:108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54:34:010623:95</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54:34:010623:91</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54:34:010623:90</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54:34:010623:87</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54:34:010623:86</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54:34:010623:83</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54:34:010623:82</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54:34:010623:79</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54:34:010623:78</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744</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54:34:010623:75</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r w:rsidR="00A813E2" w:rsidRPr="00A813E2" w:rsidTr="00A813E2">
        <w:trPr>
          <w:jc w:val="center"/>
        </w:trPr>
        <w:tc>
          <w:tcPr>
            <w:tcW w:w="851" w:type="dxa"/>
            <w:shd w:val="clear" w:color="auto" w:fill="auto"/>
            <w:vAlign w:val="center"/>
          </w:tcPr>
          <w:p w:rsidR="00A813E2" w:rsidRPr="00A813E2" w:rsidRDefault="00A813E2" w:rsidP="00820ECE">
            <w:pPr>
              <w:numPr>
                <w:ilvl w:val="0"/>
                <w:numId w:val="3"/>
              </w:numPr>
              <w:rPr>
                <w:rFonts w:ascii="Arial" w:hAnsi="Arial" w:cs="Arial"/>
                <w:sz w:val="20"/>
                <w:szCs w:val="20"/>
              </w:rPr>
            </w:pPr>
          </w:p>
        </w:tc>
        <w:tc>
          <w:tcPr>
            <w:tcW w:w="2627" w:type="dxa"/>
            <w:vMerge/>
            <w:tcBorders>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813E2" w:rsidRPr="00A813E2" w:rsidRDefault="00A813E2" w:rsidP="00A813E2">
            <w:pPr>
              <w:jc w:val="center"/>
              <w:rPr>
                <w:rFonts w:ascii="Arial" w:hAnsi="Arial" w:cs="Arial"/>
                <w:color w:val="000000"/>
                <w:sz w:val="20"/>
                <w:szCs w:val="20"/>
              </w:rPr>
            </w:pPr>
            <w:r w:rsidRPr="00A813E2">
              <w:rPr>
                <w:rFonts w:ascii="Arial" w:hAnsi="Arial" w:cs="Arial"/>
                <w:color w:val="000000"/>
                <w:sz w:val="20"/>
                <w:szCs w:val="20"/>
              </w:rPr>
              <w:t>739</w:t>
            </w:r>
          </w:p>
        </w:tc>
        <w:tc>
          <w:tcPr>
            <w:tcW w:w="1843"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54:34:010623:74</w:t>
            </w:r>
          </w:p>
        </w:tc>
        <w:tc>
          <w:tcPr>
            <w:tcW w:w="1689"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ИЖС</w:t>
            </w:r>
          </w:p>
        </w:tc>
        <w:tc>
          <w:tcPr>
            <w:tcW w:w="1134"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аукцион</w:t>
            </w:r>
          </w:p>
        </w:tc>
        <w:tc>
          <w:tcPr>
            <w:tcW w:w="1201" w:type="dxa"/>
            <w:shd w:val="clear" w:color="auto" w:fill="auto"/>
            <w:vAlign w:val="center"/>
          </w:tcPr>
          <w:p w:rsidR="00A813E2" w:rsidRPr="00A813E2" w:rsidRDefault="00A813E2" w:rsidP="00A813E2">
            <w:pPr>
              <w:jc w:val="center"/>
              <w:rPr>
                <w:rFonts w:ascii="Arial" w:hAnsi="Arial" w:cs="Arial"/>
                <w:sz w:val="20"/>
                <w:szCs w:val="20"/>
              </w:rPr>
            </w:pPr>
            <w:r w:rsidRPr="00A813E2">
              <w:rPr>
                <w:rFonts w:ascii="Arial" w:hAnsi="Arial" w:cs="Arial"/>
                <w:sz w:val="20"/>
                <w:szCs w:val="20"/>
              </w:rPr>
              <w:t>2024</w:t>
            </w:r>
          </w:p>
        </w:tc>
      </w:tr>
    </w:tbl>
    <w:p w:rsidR="00A813E2" w:rsidRPr="00A813E2" w:rsidRDefault="00A813E2" w:rsidP="00A813E2">
      <w:pPr>
        <w:rPr>
          <w:rFonts w:ascii="Arial" w:hAnsi="Arial" w:cs="Arial"/>
          <w:sz w:val="20"/>
          <w:szCs w:val="20"/>
        </w:rPr>
      </w:pPr>
    </w:p>
    <w:p w:rsidR="00A813E2" w:rsidRDefault="00A813E2" w:rsidP="00A813E2">
      <w:pPr>
        <w:jc w:val="both"/>
        <w:rPr>
          <w:rFonts w:ascii="Arial" w:hAnsi="Arial" w:cs="Arial"/>
          <w:b/>
          <w:spacing w:val="1"/>
          <w:sz w:val="20"/>
          <w:szCs w:val="20"/>
        </w:rPr>
      </w:pPr>
    </w:p>
    <w:p w:rsidR="00A813E2" w:rsidRDefault="00A813E2" w:rsidP="00A813E2">
      <w:pPr>
        <w:widowControl w:val="0"/>
        <w:autoSpaceDE w:val="0"/>
        <w:spacing w:after="120"/>
        <w:jc w:val="both"/>
        <w:rPr>
          <w:rFonts w:ascii="Arial" w:hAnsi="Arial" w:cs="Arial"/>
          <w:sz w:val="20"/>
          <w:szCs w:val="20"/>
        </w:rPr>
      </w:pPr>
      <w:r>
        <w:rPr>
          <w:rFonts w:ascii="Arial" w:hAnsi="Arial" w:cs="Arial"/>
          <w:b/>
          <w:sz w:val="20"/>
          <w:szCs w:val="20"/>
        </w:rPr>
        <w:t>1.</w:t>
      </w:r>
      <w:r w:rsidR="001B7086">
        <w:rPr>
          <w:rFonts w:ascii="Arial" w:hAnsi="Arial" w:cs="Arial"/>
          <w:b/>
          <w:sz w:val="20"/>
          <w:szCs w:val="20"/>
        </w:rPr>
        <w:t>5</w:t>
      </w:r>
      <w:r>
        <w:rPr>
          <w:rFonts w:ascii="Arial" w:hAnsi="Arial" w:cs="Arial"/>
          <w:b/>
          <w:sz w:val="20"/>
          <w:szCs w:val="20"/>
        </w:rPr>
        <w:t xml:space="preserve">. </w:t>
      </w: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w:t>
      </w:r>
      <w:r w:rsidR="001B7086">
        <w:rPr>
          <w:rFonts w:ascii="Arial" w:hAnsi="Arial" w:cs="Arial"/>
          <w:b/>
          <w:sz w:val="20"/>
          <w:szCs w:val="20"/>
        </w:rPr>
        <w:t>70</w:t>
      </w:r>
      <w:r w:rsidRPr="00871E66">
        <w:rPr>
          <w:rFonts w:ascii="Arial" w:hAnsi="Arial" w:cs="Arial"/>
          <w:bCs/>
          <w:sz w:val="20"/>
          <w:szCs w:val="20"/>
        </w:rPr>
        <w:t xml:space="preserve"> «</w:t>
      </w:r>
      <w:r w:rsidRPr="00A813E2">
        <w:rPr>
          <w:rFonts w:ascii="Arial" w:hAnsi="Arial" w:cs="Arial"/>
          <w:bCs/>
          <w:sz w:val="20"/>
          <w:szCs w:val="20"/>
          <w:lang w:eastAsia="ar-SA"/>
        </w:rPr>
        <w:t xml:space="preserve">О внесении изменений в решение </w:t>
      </w:r>
      <w:r w:rsidRPr="00A813E2">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813E2" w:rsidRDefault="00A813E2" w:rsidP="00A813E2">
      <w:pPr>
        <w:jc w:val="both"/>
        <w:rPr>
          <w:rFonts w:ascii="Arial" w:hAnsi="Arial" w:cs="Arial"/>
          <w:b/>
          <w:spacing w:val="1"/>
          <w:sz w:val="20"/>
          <w:szCs w:val="20"/>
        </w:rPr>
      </w:pPr>
    </w:p>
    <w:p w:rsidR="00A813E2" w:rsidRPr="00A813E2" w:rsidRDefault="00A813E2" w:rsidP="00A813E2">
      <w:pPr>
        <w:keepNext/>
        <w:autoSpaceDE w:val="0"/>
        <w:autoSpaceDN w:val="0"/>
        <w:jc w:val="center"/>
        <w:outlineLvl w:val="0"/>
        <w:rPr>
          <w:rFonts w:ascii="Arial" w:hAnsi="Arial" w:cs="Arial"/>
          <w:b/>
          <w:bCs/>
          <w:sz w:val="20"/>
          <w:szCs w:val="20"/>
        </w:rPr>
      </w:pPr>
      <w:r w:rsidRPr="00A813E2">
        <w:rPr>
          <w:rFonts w:ascii="Arial" w:hAnsi="Arial" w:cs="Arial"/>
          <w:b/>
          <w:bCs/>
          <w:sz w:val="20"/>
          <w:szCs w:val="20"/>
        </w:rPr>
        <w:t xml:space="preserve">РЕШЕНИЕ </w:t>
      </w:r>
    </w:p>
    <w:p w:rsidR="00A813E2" w:rsidRPr="00A813E2" w:rsidRDefault="00A813E2" w:rsidP="00A813E2">
      <w:pPr>
        <w:autoSpaceDE w:val="0"/>
        <w:autoSpaceDN w:val="0"/>
        <w:adjustRightInd w:val="0"/>
        <w:jc w:val="center"/>
        <w:rPr>
          <w:rFonts w:ascii="Arial" w:hAnsi="Arial" w:cs="Arial"/>
          <w:sz w:val="20"/>
          <w:szCs w:val="20"/>
        </w:rPr>
      </w:pPr>
      <w:r w:rsidRPr="00A813E2">
        <w:rPr>
          <w:rFonts w:ascii="Arial" w:hAnsi="Arial" w:cs="Arial"/>
          <w:sz w:val="20"/>
          <w:szCs w:val="20"/>
        </w:rPr>
        <w:t xml:space="preserve">(тридцать вторая сессия) </w:t>
      </w:r>
    </w:p>
    <w:p w:rsidR="00A813E2" w:rsidRPr="00A813E2" w:rsidRDefault="00A813E2" w:rsidP="00A813E2">
      <w:pPr>
        <w:autoSpaceDE w:val="0"/>
        <w:autoSpaceDN w:val="0"/>
        <w:adjustRightInd w:val="0"/>
        <w:jc w:val="center"/>
        <w:rPr>
          <w:rFonts w:ascii="Arial" w:hAnsi="Arial" w:cs="Arial"/>
          <w:b/>
          <w:bCs/>
          <w:sz w:val="20"/>
          <w:szCs w:val="20"/>
        </w:rPr>
      </w:pPr>
    </w:p>
    <w:p w:rsidR="00A813E2" w:rsidRPr="00A813E2" w:rsidRDefault="00A813E2" w:rsidP="00A813E2">
      <w:pPr>
        <w:autoSpaceDE w:val="0"/>
        <w:autoSpaceDN w:val="0"/>
        <w:adjustRightInd w:val="0"/>
        <w:jc w:val="center"/>
        <w:rPr>
          <w:rFonts w:ascii="Arial" w:hAnsi="Arial" w:cs="Arial"/>
          <w:sz w:val="20"/>
          <w:szCs w:val="20"/>
        </w:rPr>
      </w:pPr>
      <w:r w:rsidRPr="00A813E2">
        <w:rPr>
          <w:rFonts w:ascii="Arial" w:hAnsi="Arial" w:cs="Arial"/>
          <w:sz w:val="20"/>
          <w:szCs w:val="20"/>
        </w:rPr>
        <w:t>22.12.2023  № 270</w:t>
      </w:r>
    </w:p>
    <w:p w:rsidR="00A813E2" w:rsidRPr="00A813E2" w:rsidRDefault="00A813E2" w:rsidP="00A813E2">
      <w:pPr>
        <w:ind w:firstLine="567"/>
        <w:rPr>
          <w:rFonts w:ascii="Arial" w:hAnsi="Arial" w:cs="Arial"/>
          <w:sz w:val="20"/>
          <w:szCs w:val="20"/>
          <w:lang w:eastAsia="ar-SA"/>
        </w:rPr>
      </w:pPr>
    </w:p>
    <w:p w:rsidR="00A813E2" w:rsidRPr="001B7086" w:rsidRDefault="00A813E2" w:rsidP="00A813E2">
      <w:pPr>
        <w:widowControl w:val="0"/>
        <w:autoSpaceDE w:val="0"/>
        <w:spacing w:after="120"/>
        <w:jc w:val="center"/>
        <w:rPr>
          <w:rFonts w:ascii="Arial" w:hAnsi="Arial" w:cs="Arial"/>
          <w:b/>
          <w:bCs/>
          <w:sz w:val="20"/>
          <w:szCs w:val="20"/>
          <w:lang w:eastAsia="ar-SA"/>
        </w:rPr>
      </w:pPr>
      <w:r w:rsidRPr="001B7086">
        <w:rPr>
          <w:rFonts w:ascii="Arial" w:hAnsi="Arial" w:cs="Arial"/>
          <w:b/>
          <w:bCs/>
          <w:sz w:val="20"/>
          <w:szCs w:val="20"/>
          <w:lang w:eastAsia="ar-SA"/>
        </w:rPr>
        <w:t xml:space="preserve">О внесении изменений в решение </w:t>
      </w:r>
      <w:r w:rsidRPr="001B7086">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813E2" w:rsidRPr="001B7086" w:rsidRDefault="00A813E2" w:rsidP="00A813E2">
      <w:pPr>
        <w:rPr>
          <w:rFonts w:ascii="Arial" w:hAnsi="Arial" w:cs="Arial"/>
          <w:b/>
          <w:sz w:val="20"/>
          <w:szCs w:val="20"/>
          <w:lang w:eastAsia="ar-SA"/>
        </w:rPr>
      </w:pPr>
    </w:p>
    <w:p w:rsidR="00A813E2" w:rsidRPr="00A813E2" w:rsidRDefault="00A813E2" w:rsidP="00A813E2">
      <w:pPr>
        <w:ind w:firstLine="567"/>
        <w:jc w:val="both"/>
        <w:rPr>
          <w:rFonts w:ascii="Arial" w:hAnsi="Arial" w:cs="Arial"/>
          <w:sz w:val="20"/>
          <w:szCs w:val="20"/>
          <w:lang w:eastAsia="ar-SA"/>
        </w:rPr>
      </w:pPr>
      <w:r w:rsidRPr="00A813E2">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09.11.2023 года по 08.12.2023 года по вопросу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A813E2" w:rsidRPr="00A813E2" w:rsidRDefault="00A813E2" w:rsidP="00A813E2">
      <w:pPr>
        <w:jc w:val="both"/>
        <w:rPr>
          <w:rFonts w:ascii="Arial" w:hAnsi="Arial" w:cs="Arial"/>
          <w:sz w:val="20"/>
          <w:szCs w:val="20"/>
          <w:lang w:eastAsia="ar-SA"/>
        </w:rPr>
      </w:pPr>
      <w:r w:rsidRPr="00A813E2">
        <w:rPr>
          <w:rFonts w:ascii="Arial" w:hAnsi="Arial" w:cs="Arial"/>
          <w:sz w:val="20"/>
          <w:szCs w:val="20"/>
          <w:lang w:eastAsia="ar-SA"/>
        </w:rPr>
        <w:t xml:space="preserve">      </w:t>
      </w:r>
      <w:r w:rsidRPr="00A813E2">
        <w:rPr>
          <w:rFonts w:ascii="Arial" w:hAnsi="Arial" w:cs="Arial"/>
          <w:b/>
          <w:bCs/>
          <w:sz w:val="20"/>
          <w:szCs w:val="20"/>
          <w:lang w:eastAsia="ar-SA"/>
        </w:rPr>
        <w:t>РЕШИЛ</w:t>
      </w:r>
      <w:r w:rsidRPr="00A813E2">
        <w:rPr>
          <w:rFonts w:ascii="Arial" w:hAnsi="Arial" w:cs="Arial"/>
          <w:sz w:val="20"/>
          <w:szCs w:val="20"/>
          <w:lang w:eastAsia="ar-SA"/>
        </w:rPr>
        <w:t xml:space="preserve">:  </w:t>
      </w:r>
    </w:p>
    <w:p w:rsidR="00A813E2" w:rsidRPr="00A813E2" w:rsidRDefault="00A813E2" w:rsidP="00A813E2">
      <w:pPr>
        <w:widowControl w:val="0"/>
        <w:autoSpaceDE w:val="0"/>
        <w:jc w:val="both"/>
        <w:rPr>
          <w:rFonts w:ascii="Arial" w:hAnsi="Arial" w:cs="Arial"/>
          <w:bCs/>
          <w:sz w:val="20"/>
          <w:szCs w:val="20"/>
          <w:lang w:eastAsia="ar-SA"/>
        </w:rPr>
      </w:pPr>
      <w:r w:rsidRPr="00A813E2">
        <w:rPr>
          <w:rFonts w:ascii="Arial" w:hAnsi="Arial" w:cs="Arial"/>
          <w:b/>
          <w:sz w:val="20"/>
          <w:szCs w:val="20"/>
          <w:lang w:eastAsia="ar-SA"/>
        </w:rPr>
        <w:t xml:space="preserve">      </w:t>
      </w:r>
      <w:r w:rsidRPr="00A813E2">
        <w:rPr>
          <w:rFonts w:ascii="Arial" w:hAnsi="Arial" w:cs="Arial"/>
          <w:sz w:val="20"/>
          <w:szCs w:val="20"/>
          <w:lang w:eastAsia="ar-SA"/>
        </w:rPr>
        <w:t>1.</w:t>
      </w:r>
      <w:r w:rsidRPr="00A813E2">
        <w:rPr>
          <w:rFonts w:ascii="Arial" w:hAnsi="Arial" w:cs="Arial"/>
          <w:b/>
          <w:sz w:val="20"/>
          <w:szCs w:val="20"/>
          <w:lang w:eastAsia="ar-SA"/>
        </w:rPr>
        <w:t> </w:t>
      </w:r>
      <w:r w:rsidRPr="00A813E2">
        <w:rPr>
          <w:rFonts w:ascii="Arial" w:hAnsi="Arial" w:cs="Arial"/>
          <w:sz w:val="20"/>
          <w:szCs w:val="20"/>
          <w:lang w:eastAsia="ar-SA"/>
        </w:rPr>
        <w:t xml:space="preserve">Утвердить рассмотренные на общественных обсуждениях, проходивших с 09.11.2023 года по 08.12.2023 </w:t>
      </w:r>
      <w:r w:rsidR="001B7086" w:rsidRPr="00A813E2">
        <w:rPr>
          <w:rFonts w:ascii="Arial" w:hAnsi="Arial" w:cs="Arial"/>
          <w:sz w:val="20"/>
          <w:szCs w:val="20"/>
          <w:lang w:eastAsia="ar-SA"/>
        </w:rPr>
        <w:t>года материалы</w:t>
      </w:r>
      <w:r w:rsidRPr="00A813E2">
        <w:rPr>
          <w:rFonts w:ascii="Arial" w:hAnsi="Arial" w:cs="Arial"/>
          <w:sz w:val="20"/>
          <w:szCs w:val="20"/>
          <w:lang w:eastAsia="ar-SA"/>
        </w:rPr>
        <w:t xml:space="preserve">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A813E2" w:rsidRPr="00A813E2" w:rsidRDefault="00A813E2" w:rsidP="00A813E2">
      <w:pPr>
        <w:tabs>
          <w:tab w:val="left" w:pos="600"/>
          <w:tab w:val="left" w:pos="1005"/>
        </w:tabs>
        <w:ind w:right="-38"/>
        <w:jc w:val="both"/>
        <w:rPr>
          <w:rFonts w:ascii="Arial" w:hAnsi="Arial" w:cs="Arial"/>
          <w:bCs/>
          <w:sz w:val="20"/>
          <w:szCs w:val="20"/>
        </w:rPr>
      </w:pPr>
      <w:r w:rsidRPr="00A813E2">
        <w:rPr>
          <w:rFonts w:ascii="Arial" w:hAnsi="Arial" w:cs="Arial"/>
          <w:color w:val="000000"/>
          <w:sz w:val="20"/>
          <w:szCs w:val="20"/>
          <w:lang w:eastAsia="ar-SA"/>
        </w:rPr>
        <w:t xml:space="preserve">      1.1. </w:t>
      </w:r>
      <w:r w:rsidRPr="00A813E2">
        <w:rPr>
          <w:rFonts w:ascii="Arial" w:hAnsi="Arial" w:cs="Arial"/>
          <w:bCs/>
          <w:sz w:val="20"/>
          <w:szCs w:val="20"/>
        </w:rPr>
        <w:t>статью 17 изложить в следующей редакции:</w:t>
      </w:r>
    </w:p>
    <w:p w:rsidR="00A813E2" w:rsidRPr="00A813E2" w:rsidRDefault="00A813E2" w:rsidP="00A813E2">
      <w:pPr>
        <w:ind w:firstLine="393"/>
        <w:jc w:val="both"/>
        <w:rPr>
          <w:rFonts w:ascii="Arial" w:hAnsi="Arial" w:cs="Arial"/>
          <w:sz w:val="20"/>
          <w:szCs w:val="20"/>
        </w:rPr>
      </w:pPr>
      <w:r w:rsidRPr="00A813E2">
        <w:rPr>
          <w:rFonts w:ascii="Arial" w:hAnsi="Arial" w:cs="Arial"/>
          <w:bCs/>
          <w:sz w:val="20"/>
          <w:szCs w:val="20"/>
        </w:rPr>
        <w:t>«Статья 17. Порядок внесения изменений в Правила</w:t>
      </w:r>
      <w:r w:rsidRPr="00A813E2">
        <w:rPr>
          <w:rFonts w:ascii="Arial" w:hAnsi="Arial" w:cs="Arial"/>
          <w:sz w:val="20"/>
          <w:szCs w:val="20"/>
        </w:rPr>
        <w:t xml:space="preserve">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1. Внесение изменений в Правила осуществляется в порядке, предусмотренном статьями 31 и 33 Градостроительного кодекса.</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2. Основаниями для рассмотрения Главой города вопроса о внесении изменений в Правила являются: </w:t>
      </w:r>
    </w:p>
    <w:p w:rsidR="00A813E2" w:rsidRPr="00A813E2" w:rsidRDefault="00A813E2" w:rsidP="00A813E2">
      <w:pPr>
        <w:ind w:firstLine="393"/>
        <w:jc w:val="both"/>
        <w:rPr>
          <w:rFonts w:ascii="Arial" w:hAnsi="Arial" w:cs="Arial"/>
          <w:color w:val="000000"/>
          <w:sz w:val="20"/>
          <w:szCs w:val="20"/>
        </w:rPr>
      </w:pPr>
      <w:r w:rsidRPr="00A813E2">
        <w:rPr>
          <w:rFonts w:ascii="Arial" w:hAnsi="Arial" w:cs="Arial"/>
          <w:sz w:val="20"/>
          <w:szCs w:val="20"/>
        </w:rPr>
        <w:t>1) несоответствие Правил генеральному плану города Куйбышева, возникшее в результате внесения в такие генеральные планы изменений.</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 поступление предложений об изменении границ территориальных зон, изменении градостроительных регламентов;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A813E2" w:rsidRPr="00A813E2" w:rsidRDefault="00A813E2" w:rsidP="00A813E2">
      <w:pPr>
        <w:ind w:firstLine="393"/>
        <w:jc w:val="both"/>
        <w:rPr>
          <w:rFonts w:ascii="Arial" w:hAnsi="Arial" w:cs="Arial"/>
          <w:color w:val="000000"/>
          <w:sz w:val="20"/>
          <w:szCs w:val="20"/>
        </w:rPr>
      </w:pPr>
      <w:r w:rsidRPr="00A813E2">
        <w:rPr>
          <w:rFonts w:ascii="Arial" w:hAnsi="Arial" w:cs="Arial"/>
          <w:sz w:val="20"/>
          <w:szCs w:val="20"/>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w:t>
      </w:r>
      <w:r w:rsidRPr="00A813E2">
        <w:rPr>
          <w:rFonts w:ascii="Arial" w:hAnsi="Arial" w:cs="Arial"/>
          <w:sz w:val="20"/>
          <w:szCs w:val="20"/>
        </w:rPr>
        <w:lastRenderedPageBreak/>
        <w:t xml:space="preserve">наследия, территории исторического поселения федерального значения, территории исторического поселения регионального значения;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7) принятие решения о комплексном развитии территории; </w:t>
      </w:r>
    </w:p>
    <w:p w:rsidR="00A813E2" w:rsidRPr="00A813E2" w:rsidRDefault="00A813E2" w:rsidP="00A813E2">
      <w:pPr>
        <w:ind w:firstLine="393"/>
        <w:jc w:val="both"/>
        <w:rPr>
          <w:rFonts w:ascii="Arial" w:hAnsi="Arial" w:cs="Arial"/>
          <w:color w:val="392C69"/>
          <w:sz w:val="20"/>
          <w:szCs w:val="20"/>
        </w:rPr>
      </w:pPr>
      <w:r w:rsidRPr="00A813E2">
        <w:rPr>
          <w:rFonts w:ascii="Arial" w:hAnsi="Arial" w:cs="Arial"/>
          <w:sz w:val="20"/>
          <w:szCs w:val="20"/>
        </w:rPr>
        <w:t>8) обнаружение мест захоронений погибших при защите Отечества, расположенных в границах города Куйбышева</w:t>
      </w:r>
      <w:r w:rsidRPr="00A813E2">
        <w:rPr>
          <w:rFonts w:ascii="Arial" w:hAnsi="Arial" w:cs="Arial"/>
          <w:color w:val="392C69"/>
          <w:sz w:val="20"/>
          <w:szCs w:val="20"/>
        </w:rPr>
        <w:t xml:space="preserve">.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 Предложения о внесении изменений в Правила в комиссию направляются: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p>
    <w:p w:rsidR="00A813E2" w:rsidRPr="00A813E2" w:rsidRDefault="00A813E2" w:rsidP="00A813E2">
      <w:pPr>
        <w:ind w:firstLine="393"/>
        <w:jc w:val="both"/>
        <w:rPr>
          <w:rFonts w:ascii="Arial" w:hAnsi="Arial" w:cs="Arial"/>
          <w:color w:val="000000"/>
          <w:sz w:val="20"/>
          <w:szCs w:val="20"/>
        </w:rPr>
      </w:pPr>
      <w:r w:rsidRPr="00A813E2">
        <w:rPr>
          <w:rFonts w:ascii="Arial" w:hAnsi="Arial" w:cs="Arial"/>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города Куйбышева;</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5) органами местного самоуправления в случаях обнаружения мест захоронений погибших при защите Отечества, расположенных в границах города Куйбышева;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8) Правительством Новосибирской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города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3.1. В случае, если Правилами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3.2. В случае, предусмотренном частью 3.1 настоящей статьи, глава Города обеспечивает внесение изменений в Правила в течение тридцати дней со дня получения указанного в части 3.1 настоящей статьи требования.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3.3. 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w:t>
      </w:r>
      <w:r w:rsidRPr="00A813E2">
        <w:rPr>
          <w:rFonts w:ascii="Arial" w:hAnsi="Arial" w:cs="Arial"/>
          <w:sz w:val="20"/>
          <w:szCs w:val="20"/>
        </w:rPr>
        <w:lastRenderedPageBreak/>
        <w:t>внесении изменений в Правила и подготовка предусмотренного частью 4 настоящей статьи заключения комиссии не требуются.</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3.5. Внесение изменений в Правила в связи с обнаружением мест захоронений погибших при защите Отечества, расположенных в границах города Куйбышева,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6. Глава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7. В случае, если утверждение изменений в Правила осуществляется Советом депутатов города Куйбышева, проект о внесении изменений в Правила, направленный в Совет депутатов города Куйбышева, подлежит рассмотрению на заседании указанного органа не позднее дня проведения заседания, следующего за ближайшим заседанием.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8.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местной администрации в суд.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9.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10. В случаях, предусмотренных пунктами 4-6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города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t xml:space="preserve">11.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Глава города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 </w:t>
      </w:r>
    </w:p>
    <w:p w:rsidR="00A813E2" w:rsidRPr="00A813E2" w:rsidRDefault="00A813E2" w:rsidP="00A813E2">
      <w:pPr>
        <w:ind w:firstLine="393"/>
        <w:jc w:val="both"/>
        <w:rPr>
          <w:rFonts w:ascii="Arial" w:hAnsi="Arial" w:cs="Arial"/>
          <w:sz w:val="20"/>
          <w:szCs w:val="20"/>
        </w:rPr>
      </w:pPr>
      <w:r w:rsidRPr="00A813E2">
        <w:rPr>
          <w:rFonts w:ascii="Arial" w:hAnsi="Arial" w:cs="Arial"/>
          <w:sz w:val="20"/>
          <w:szCs w:val="20"/>
        </w:rPr>
        <w:lastRenderedPageBreak/>
        <w:t>12. 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3-6 части 2 настоящей статьи оснований для внесения изменений в Правила.».</w:t>
      </w:r>
    </w:p>
    <w:p w:rsidR="00A813E2" w:rsidRPr="00A813E2" w:rsidRDefault="00A813E2" w:rsidP="00A813E2">
      <w:pPr>
        <w:autoSpaceDE w:val="0"/>
        <w:autoSpaceDN w:val="0"/>
        <w:adjustRightInd w:val="0"/>
        <w:jc w:val="both"/>
        <w:rPr>
          <w:rFonts w:ascii="Arial" w:eastAsia="Calibri" w:hAnsi="Arial" w:cs="Arial"/>
          <w:sz w:val="20"/>
          <w:szCs w:val="20"/>
          <w:lang w:eastAsia="en-US"/>
        </w:rPr>
      </w:pPr>
      <w:r w:rsidRPr="00A813E2">
        <w:rPr>
          <w:rFonts w:ascii="Arial" w:eastAsia="Calibri" w:hAnsi="Arial" w:cs="Arial"/>
          <w:sz w:val="20"/>
          <w:szCs w:val="20"/>
          <w:lang w:eastAsia="en-US"/>
        </w:rPr>
        <w:t xml:space="preserve">     2. Настоящее решение вступает в силу со дня его официального опубликования.</w:t>
      </w:r>
    </w:p>
    <w:p w:rsidR="00A813E2" w:rsidRPr="00A813E2" w:rsidRDefault="00A813E2" w:rsidP="00A813E2">
      <w:pPr>
        <w:tabs>
          <w:tab w:val="left" w:pos="600"/>
          <w:tab w:val="left" w:pos="1005"/>
        </w:tabs>
        <w:ind w:right="-38"/>
        <w:jc w:val="both"/>
        <w:rPr>
          <w:rFonts w:ascii="Arial" w:hAnsi="Arial" w:cs="Arial"/>
          <w:b/>
          <w:color w:val="000000"/>
          <w:sz w:val="20"/>
          <w:szCs w:val="20"/>
          <w:lang w:eastAsia="ar-SA"/>
        </w:rPr>
      </w:pPr>
    </w:p>
    <w:tbl>
      <w:tblPr>
        <w:tblW w:w="10308" w:type="dxa"/>
        <w:tblLook w:val="01E0" w:firstRow="1" w:lastRow="1" w:firstColumn="1" w:lastColumn="1" w:noHBand="0" w:noVBand="0"/>
      </w:tblPr>
      <w:tblGrid>
        <w:gridCol w:w="5245"/>
        <w:gridCol w:w="5063"/>
      </w:tblGrid>
      <w:tr w:rsidR="00A813E2" w:rsidRPr="00A813E2" w:rsidTr="00A813E2">
        <w:tc>
          <w:tcPr>
            <w:tcW w:w="5245" w:type="dxa"/>
          </w:tcPr>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Глава города Куйбышева</w:t>
            </w:r>
          </w:p>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Куйбышевского района</w:t>
            </w:r>
          </w:p>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Новосибирской области</w:t>
            </w:r>
          </w:p>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______________А.А. Андронов</w:t>
            </w:r>
          </w:p>
        </w:tc>
        <w:tc>
          <w:tcPr>
            <w:tcW w:w="5063" w:type="dxa"/>
          </w:tcPr>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 xml:space="preserve"> Председатель Совета депутатов</w:t>
            </w:r>
          </w:p>
          <w:p w:rsidR="00A813E2" w:rsidRPr="00A813E2" w:rsidRDefault="00A813E2" w:rsidP="00A813E2">
            <w:pPr>
              <w:rPr>
                <w:rFonts w:ascii="Arial" w:hAnsi="Arial" w:cs="Arial"/>
                <w:sz w:val="20"/>
                <w:szCs w:val="20"/>
                <w:lang w:eastAsia="ar-SA"/>
              </w:rPr>
            </w:pPr>
            <w:r w:rsidRPr="00A813E2">
              <w:rPr>
                <w:rFonts w:ascii="Arial" w:hAnsi="Arial" w:cs="Arial"/>
                <w:sz w:val="20"/>
                <w:szCs w:val="20"/>
                <w:lang w:eastAsia="ar-SA"/>
              </w:rPr>
              <w:t xml:space="preserve"> города Куйбышева Куйбышевского</w:t>
            </w:r>
          </w:p>
          <w:p w:rsidR="001B7086" w:rsidRDefault="00A813E2" w:rsidP="00A813E2">
            <w:pPr>
              <w:ind w:left="304" w:hanging="304"/>
              <w:rPr>
                <w:rFonts w:ascii="Arial" w:hAnsi="Arial" w:cs="Arial"/>
                <w:sz w:val="20"/>
                <w:szCs w:val="20"/>
                <w:lang w:eastAsia="ar-SA"/>
              </w:rPr>
            </w:pPr>
            <w:r w:rsidRPr="00A813E2">
              <w:rPr>
                <w:rFonts w:ascii="Arial" w:hAnsi="Arial" w:cs="Arial"/>
                <w:sz w:val="20"/>
                <w:szCs w:val="20"/>
                <w:lang w:eastAsia="ar-SA"/>
              </w:rPr>
              <w:t xml:space="preserve"> района Новосибирской области     </w:t>
            </w:r>
          </w:p>
          <w:p w:rsidR="00A813E2" w:rsidRPr="00A813E2" w:rsidRDefault="00A813E2" w:rsidP="00A813E2">
            <w:pPr>
              <w:ind w:left="304" w:hanging="304"/>
              <w:rPr>
                <w:rFonts w:ascii="Arial" w:hAnsi="Arial" w:cs="Arial"/>
                <w:sz w:val="20"/>
                <w:szCs w:val="20"/>
                <w:lang w:eastAsia="ar-SA"/>
              </w:rPr>
            </w:pPr>
            <w:r w:rsidRPr="00A813E2">
              <w:rPr>
                <w:rFonts w:ascii="Arial" w:hAnsi="Arial" w:cs="Arial"/>
                <w:sz w:val="20"/>
                <w:szCs w:val="20"/>
                <w:lang w:eastAsia="ar-SA"/>
              </w:rPr>
              <w:t xml:space="preserve">_____________ Е.А. Яблокова </w:t>
            </w:r>
          </w:p>
        </w:tc>
      </w:tr>
    </w:tbl>
    <w:p w:rsidR="009B3CC9" w:rsidRDefault="009B3CC9" w:rsidP="00A813E2">
      <w:pPr>
        <w:tabs>
          <w:tab w:val="left" w:pos="6537"/>
        </w:tabs>
        <w:autoSpaceDE w:val="0"/>
        <w:autoSpaceDN w:val="0"/>
        <w:adjustRightInd w:val="0"/>
        <w:jc w:val="both"/>
        <w:rPr>
          <w:rFonts w:ascii="Arial" w:eastAsia="Calibri" w:hAnsi="Arial" w:cs="Arial"/>
          <w:color w:val="000000"/>
          <w:sz w:val="20"/>
          <w:szCs w:val="20"/>
          <w:lang w:eastAsia="en-US" w:bidi="en-US"/>
        </w:rPr>
      </w:pPr>
    </w:p>
    <w:p w:rsidR="00F73056" w:rsidRPr="00A813E2" w:rsidRDefault="00F73056" w:rsidP="00A813E2">
      <w:pPr>
        <w:tabs>
          <w:tab w:val="left" w:pos="6537"/>
        </w:tabs>
        <w:autoSpaceDE w:val="0"/>
        <w:autoSpaceDN w:val="0"/>
        <w:adjustRightInd w:val="0"/>
        <w:jc w:val="both"/>
        <w:rPr>
          <w:rFonts w:ascii="Arial" w:eastAsia="Calibri" w:hAnsi="Arial" w:cs="Arial"/>
          <w:color w:val="000000"/>
          <w:sz w:val="20"/>
          <w:szCs w:val="20"/>
          <w:lang w:eastAsia="en-US" w:bidi="en-US"/>
        </w:rPr>
      </w:pPr>
    </w:p>
    <w:p w:rsidR="001B7086" w:rsidRDefault="001B7086" w:rsidP="001B7086">
      <w:pPr>
        <w:widowControl w:val="0"/>
        <w:autoSpaceDE w:val="0"/>
        <w:spacing w:after="120"/>
        <w:jc w:val="both"/>
        <w:rPr>
          <w:rFonts w:ascii="Arial" w:hAnsi="Arial" w:cs="Arial"/>
          <w:sz w:val="20"/>
          <w:szCs w:val="20"/>
          <w:lang w:eastAsia="ar-SA"/>
        </w:rPr>
      </w:pPr>
      <w:r>
        <w:rPr>
          <w:rFonts w:ascii="Arial" w:hAnsi="Arial" w:cs="Arial"/>
          <w:b/>
          <w:sz w:val="20"/>
          <w:szCs w:val="20"/>
        </w:rPr>
        <w:t xml:space="preserve">1.6. </w:t>
      </w:r>
      <w:r w:rsidRPr="00871E6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22.12.2023 № 271</w:t>
      </w:r>
      <w:r w:rsidRPr="00871E66">
        <w:rPr>
          <w:rFonts w:ascii="Arial" w:hAnsi="Arial" w:cs="Arial"/>
          <w:bCs/>
          <w:sz w:val="20"/>
          <w:szCs w:val="20"/>
        </w:rPr>
        <w:t xml:space="preserve"> «</w:t>
      </w:r>
      <w:r w:rsidRPr="001B7086">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w:t>
      </w:r>
      <w:r>
        <w:rPr>
          <w:rFonts w:ascii="Arial" w:hAnsi="Arial" w:cs="Arial"/>
          <w:sz w:val="20"/>
          <w:szCs w:val="20"/>
        </w:rPr>
        <w:t xml:space="preserve"> </w:t>
      </w:r>
      <w:r w:rsidRPr="001B7086">
        <w:rPr>
          <w:rFonts w:ascii="Arial" w:hAnsi="Arial" w:cs="Arial"/>
          <w:sz w:val="20"/>
          <w:szCs w:val="20"/>
        </w:rPr>
        <w:t>по договору найма жилого помещения маневренного фонда»</w:t>
      </w:r>
      <w:r w:rsidRPr="00A813E2">
        <w:rPr>
          <w:rFonts w:ascii="Arial" w:hAnsi="Arial" w:cs="Arial"/>
          <w:sz w:val="20"/>
          <w:szCs w:val="20"/>
          <w:lang w:eastAsia="ar-SA"/>
        </w:rPr>
        <w:t>»</w:t>
      </w:r>
    </w:p>
    <w:p w:rsidR="001B7086" w:rsidRPr="001B7086" w:rsidRDefault="001B7086" w:rsidP="001B7086">
      <w:pPr>
        <w:keepNext/>
        <w:autoSpaceDE w:val="0"/>
        <w:autoSpaceDN w:val="0"/>
        <w:jc w:val="center"/>
        <w:outlineLvl w:val="0"/>
        <w:rPr>
          <w:rFonts w:ascii="Arial" w:hAnsi="Arial" w:cs="Arial"/>
          <w:b/>
          <w:bCs/>
          <w:sz w:val="20"/>
          <w:szCs w:val="20"/>
        </w:rPr>
      </w:pPr>
      <w:r w:rsidRPr="001B7086">
        <w:rPr>
          <w:rFonts w:ascii="Arial" w:hAnsi="Arial" w:cs="Arial"/>
          <w:b/>
          <w:bCs/>
          <w:sz w:val="20"/>
          <w:szCs w:val="20"/>
        </w:rPr>
        <w:t xml:space="preserve">РЕШЕНИЕ  </w:t>
      </w:r>
    </w:p>
    <w:p w:rsidR="001B7086" w:rsidRPr="001B7086" w:rsidRDefault="001B7086" w:rsidP="001B7086">
      <w:pPr>
        <w:autoSpaceDE w:val="0"/>
        <w:autoSpaceDN w:val="0"/>
        <w:adjustRightInd w:val="0"/>
        <w:jc w:val="center"/>
        <w:rPr>
          <w:rFonts w:ascii="Arial" w:hAnsi="Arial" w:cs="Arial"/>
          <w:sz w:val="20"/>
          <w:szCs w:val="20"/>
        </w:rPr>
      </w:pPr>
      <w:r w:rsidRPr="001B7086">
        <w:rPr>
          <w:rFonts w:ascii="Arial" w:hAnsi="Arial" w:cs="Arial"/>
          <w:sz w:val="20"/>
          <w:szCs w:val="20"/>
        </w:rPr>
        <w:t xml:space="preserve">(тридцать вторая сессия) </w:t>
      </w:r>
    </w:p>
    <w:p w:rsidR="001B7086" w:rsidRPr="001B7086" w:rsidRDefault="001B7086" w:rsidP="001B7086">
      <w:pPr>
        <w:autoSpaceDE w:val="0"/>
        <w:autoSpaceDN w:val="0"/>
        <w:adjustRightInd w:val="0"/>
        <w:jc w:val="center"/>
        <w:rPr>
          <w:rFonts w:ascii="Arial" w:hAnsi="Arial" w:cs="Arial"/>
          <w:b/>
          <w:bCs/>
          <w:sz w:val="20"/>
          <w:szCs w:val="20"/>
        </w:rPr>
      </w:pPr>
    </w:p>
    <w:p w:rsidR="001B7086" w:rsidRPr="001B7086" w:rsidRDefault="001B7086" w:rsidP="001B7086">
      <w:pPr>
        <w:autoSpaceDE w:val="0"/>
        <w:autoSpaceDN w:val="0"/>
        <w:adjustRightInd w:val="0"/>
        <w:jc w:val="center"/>
        <w:rPr>
          <w:rFonts w:ascii="Arial" w:hAnsi="Arial" w:cs="Arial"/>
          <w:sz w:val="20"/>
          <w:szCs w:val="20"/>
        </w:rPr>
      </w:pPr>
      <w:r w:rsidRPr="001B7086">
        <w:rPr>
          <w:rFonts w:ascii="Arial" w:hAnsi="Arial" w:cs="Arial"/>
          <w:sz w:val="20"/>
          <w:szCs w:val="20"/>
        </w:rPr>
        <w:t>22.12.2023  № 271</w:t>
      </w:r>
    </w:p>
    <w:p w:rsidR="001B7086" w:rsidRPr="001B7086" w:rsidRDefault="001B7086" w:rsidP="001B7086">
      <w:pPr>
        <w:jc w:val="center"/>
        <w:rPr>
          <w:rFonts w:ascii="Arial" w:hAnsi="Arial" w:cs="Arial"/>
          <w:sz w:val="20"/>
          <w:szCs w:val="20"/>
        </w:rPr>
      </w:pPr>
    </w:p>
    <w:p w:rsidR="001B7086" w:rsidRPr="001B7086" w:rsidRDefault="001B7086" w:rsidP="001B7086">
      <w:pPr>
        <w:widowControl w:val="0"/>
        <w:autoSpaceDE w:val="0"/>
        <w:autoSpaceDN w:val="0"/>
        <w:adjustRightInd w:val="0"/>
        <w:jc w:val="center"/>
        <w:rPr>
          <w:rFonts w:ascii="Arial" w:hAnsi="Arial" w:cs="Arial"/>
          <w:b/>
          <w:sz w:val="20"/>
          <w:szCs w:val="20"/>
        </w:rPr>
      </w:pPr>
      <w:r w:rsidRPr="001B7086">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p w:rsidR="001B7086" w:rsidRPr="001B7086" w:rsidRDefault="001B7086" w:rsidP="001B7086">
      <w:pPr>
        <w:widowControl w:val="0"/>
        <w:autoSpaceDE w:val="0"/>
        <w:autoSpaceDN w:val="0"/>
        <w:adjustRightInd w:val="0"/>
        <w:jc w:val="center"/>
        <w:rPr>
          <w:rFonts w:ascii="Arial" w:hAnsi="Arial" w:cs="Arial"/>
          <w:sz w:val="20"/>
          <w:szCs w:val="20"/>
        </w:rPr>
      </w:pPr>
    </w:p>
    <w:p w:rsidR="001B7086" w:rsidRPr="001B7086" w:rsidRDefault="001B7086" w:rsidP="001B7086">
      <w:pPr>
        <w:autoSpaceDE w:val="0"/>
        <w:autoSpaceDN w:val="0"/>
        <w:adjustRightInd w:val="0"/>
        <w:ind w:firstLine="540"/>
        <w:jc w:val="both"/>
        <w:rPr>
          <w:rFonts w:ascii="Arial" w:hAnsi="Arial" w:cs="Arial"/>
          <w:sz w:val="20"/>
          <w:szCs w:val="20"/>
        </w:rPr>
      </w:pPr>
      <w:r w:rsidRPr="001B7086">
        <w:rPr>
          <w:rFonts w:ascii="Arial" w:hAnsi="Arial" w:cs="Arial"/>
          <w:sz w:val="20"/>
          <w:szCs w:val="20"/>
        </w:rPr>
        <w:t xml:space="preserve">В целях определения порядка предоставления жилых помещений маневренного фонда города Куйбышева Куйбышевского района Новосибирской области, руководствуясь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 </w:t>
      </w:r>
    </w:p>
    <w:p w:rsidR="001B7086" w:rsidRPr="001B7086" w:rsidRDefault="001B7086" w:rsidP="001B7086">
      <w:pPr>
        <w:autoSpaceDE w:val="0"/>
        <w:autoSpaceDN w:val="0"/>
        <w:adjustRightInd w:val="0"/>
        <w:jc w:val="both"/>
        <w:rPr>
          <w:rFonts w:ascii="Arial" w:hAnsi="Arial" w:cs="Arial"/>
          <w:b/>
          <w:sz w:val="20"/>
          <w:szCs w:val="20"/>
        </w:rPr>
      </w:pPr>
      <w:r w:rsidRPr="001B7086">
        <w:rPr>
          <w:rFonts w:ascii="Arial" w:hAnsi="Arial" w:cs="Arial"/>
          <w:b/>
          <w:sz w:val="20"/>
          <w:szCs w:val="20"/>
        </w:rPr>
        <w:t>РЕШИЛ:</w:t>
      </w:r>
    </w:p>
    <w:p w:rsidR="001B7086" w:rsidRPr="001B7086" w:rsidRDefault="001B7086" w:rsidP="001B7086">
      <w:pPr>
        <w:widowControl w:val="0"/>
        <w:autoSpaceDE w:val="0"/>
        <w:autoSpaceDN w:val="0"/>
        <w:adjustRightInd w:val="0"/>
        <w:jc w:val="both"/>
        <w:rPr>
          <w:rFonts w:ascii="Arial" w:hAnsi="Arial" w:cs="Arial"/>
          <w:sz w:val="20"/>
          <w:szCs w:val="20"/>
        </w:rPr>
      </w:pPr>
      <w:r w:rsidRPr="001B7086">
        <w:rPr>
          <w:rFonts w:ascii="Arial" w:hAnsi="Arial" w:cs="Arial"/>
          <w:sz w:val="20"/>
          <w:szCs w:val="20"/>
        </w:rPr>
        <w:t xml:space="preserve">       1. Внести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 следующие изменения:</w:t>
      </w:r>
    </w:p>
    <w:p w:rsidR="001B7086" w:rsidRPr="001B7086" w:rsidRDefault="001B7086" w:rsidP="001B7086">
      <w:pPr>
        <w:widowControl w:val="0"/>
        <w:autoSpaceDE w:val="0"/>
        <w:autoSpaceDN w:val="0"/>
        <w:adjustRightInd w:val="0"/>
        <w:ind w:firstLine="540"/>
        <w:jc w:val="both"/>
        <w:rPr>
          <w:rFonts w:ascii="Arial" w:hAnsi="Arial" w:cs="Arial"/>
          <w:sz w:val="20"/>
          <w:szCs w:val="20"/>
        </w:rPr>
      </w:pPr>
      <w:r w:rsidRPr="001B7086">
        <w:rPr>
          <w:rFonts w:ascii="Arial" w:hAnsi="Arial" w:cs="Arial"/>
          <w:sz w:val="20"/>
          <w:szCs w:val="20"/>
        </w:rPr>
        <w:t>1.1. В приложении к решению подпункт 1.3.3. пункта 1.3 изложить в следующей редакции:</w:t>
      </w:r>
    </w:p>
    <w:p w:rsidR="001B7086" w:rsidRPr="001B7086" w:rsidRDefault="001B7086" w:rsidP="001B7086">
      <w:pPr>
        <w:widowControl w:val="0"/>
        <w:autoSpaceDE w:val="0"/>
        <w:autoSpaceDN w:val="0"/>
        <w:adjustRightInd w:val="0"/>
        <w:ind w:firstLine="540"/>
        <w:jc w:val="both"/>
        <w:rPr>
          <w:rFonts w:ascii="Arial" w:hAnsi="Arial" w:cs="Arial"/>
          <w:sz w:val="20"/>
          <w:szCs w:val="20"/>
        </w:rPr>
      </w:pPr>
      <w:r w:rsidRPr="001B7086">
        <w:rPr>
          <w:rFonts w:ascii="Arial" w:hAnsi="Arial" w:cs="Arial"/>
          <w:sz w:val="20"/>
          <w:szCs w:val="20"/>
        </w:rPr>
        <w:t>«1.3.3. у которых единственное жилое помещение стало непригодным для проживания в результате чрезвычайных обстоятельств;»</w:t>
      </w:r>
    </w:p>
    <w:p w:rsidR="001B7086" w:rsidRPr="001B7086" w:rsidRDefault="001B7086" w:rsidP="001B7086">
      <w:pPr>
        <w:widowControl w:val="0"/>
        <w:autoSpaceDE w:val="0"/>
        <w:autoSpaceDN w:val="0"/>
        <w:adjustRightInd w:val="0"/>
        <w:ind w:firstLine="540"/>
        <w:jc w:val="both"/>
        <w:rPr>
          <w:rFonts w:ascii="Arial" w:hAnsi="Arial" w:cs="Arial"/>
          <w:sz w:val="20"/>
          <w:szCs w:val="20"/>
        </w:rPr>
      </w:pPr>
      <w:r w:rsidRPr="001B7086">
        <w:rPr>
          <w:rFonts w:ascii="Arial" w:hAnsi="Arial" w:cs="Arial"/>
          <w:sz w:val="20"/>
          <w:szCs w:val="20"/>
        </w:rPr>
        <w:t xml:space="preserve">1.2. В приложении к решению подпункт 4 пункта 3.1. изложить в следующей редакции: </w:t>
      </w:r>
    </w:p>
    <w:p w:rsidR="001B7086" w:rsidRPr="001B7086" w:rsidRDefault="001B7086" w:rsidP="001B7086">
      <w:pPr>
        <w:widowControl w:val="0"/>
        <w:autoSpaceDE w:val="0"/>
        <w:autoSpaceDN w:val="0"/>
        <w:adjustRightInd w:val="0"/>
        <w:ind w:firstLine="540"/>
        <w:jc w:val="both"/>
        <w:rPr>
          <w:rFonts w:ascii="Arial" w:hAnsi="Arial" w:cs="Arial"/>
          <w:sz w:val="20"/>
          <w:szCs w:val="20"/>
        </w:rPr>
      </w:pPr>
      <w:r w:rsidRPr="001B7086">
        <w:rPr>
          <w:rFonts w:ascii="Arial" w:hAnsi="Arial" w:cs="Arial"/>
          <w:sz w:val="20"/>
          <w:szCs w:val="20"/>
        </w:rPr>
        <w:t>«4) выписки из Единого государственного реестра недвижимости об отсутствии (наличии) в собственности гражданина и членов его семьи жилых помещений, выданные на каждого члена семьи гражданина не ранее чем за один месяц  до подачи заявления;»</w:t>
      </w:r>
    </w:p>
    <w:p w:rsidR="001B7086" w:rsidRPr="001B7086" w:rsidRDefault="001B7086" w:rsidP="001B7086">
      <w:pPr>
        <w:widowControl w:val="0"/>
        <w:autoSpaceDE w:val="0"/>
        <w:autoSpaceDN w:val="0"/>
        <w:adjustRightInd w:val="0"/>
        <w:ind w:firstLine="540"/>
        <w:jc w:val="both"/>
        <w:rPr>
          <w:rFonts w:ascii="Arial" w:hAnsi="Arial" w:cs="Arial"/>
          <w:b/>
          <w:sz w:val="20"/>
          <w:szCs w:val="20"/>
        </w:rPr>
      </w:pPr>
      <w:r w:rsidRPr="001B7086">
        <w:rPr>
          <w:rFonts w:ascii="Arial" w:hAnsi="Arial" w:cs="Arial"/>
          <w:sz w:val="20"/>
          <w:szCs w:val="20"/>
        </w:rPr>
        <w:t>1.3. В приложении к решению подпункт 5 пункта 3.1. изложить в следующей редакции:</w:t>
      </w:r>
    </w:p>
    <w:p w:rsidR="001B7086" w:rsidRPr="001B7086" w:rsidRDefault="001B7086" w:rsidP="001B7086">
      <w:pPr>
        <w:jc w:val="both"/>
        <w:rPr>
          <w:rFonts w:ascii="Arial" w:hAnsi="Arial" w:cs="Arial"/>
          <w:sz w:val="20"/>
          <w:szCs w:val="20"/>
        </w:rPr>
      </w:pPr>
      <w:r w:rsidRPr="001B7086">
        <w:rPr>
          <w:rFonts w:ascii="Arial" w:hAnsi="Arial" w:cs="Arial"/>
          <w:sz w:val="20"/>
          <w:szCs w:val="20"/>
        </w:rPr>
        <w:t xml:space="preserve">        «5) копии документов, выданных организацией (органом) по государственному техническому учету и (или) технической инвентаризации объектов капитального строительства, Федеральной службой государственной регистрации, кадастра    и картографии, другими организациями (органами), подтверждающих наличие либо отсутствие у гражданина и (или) членов его семьи жилых помещений;».</w:t>
      </w:r>
    </w:p>
    <w:p w:rsidR="001B7086" w:rsidRPr="001B7086" w:rsidRDefault="001B7086" w:rsidP="001B7086">
      <w:pPr>
        <w:autoSpaceDE w:val="0"/>
        <w:autoSpaceDN w:val="0"/>
        <w:adjustRightInd w:val="0"/>
        <w:ind w:firstLine="540"/>
        <w:jc w:val="both"/>
        <w:rPr>
          <w:rFonts w:ascii="Arial" w:hAnsi="Arial" w:cs="Arial"/>
          <w:sz w:val="20"/>
          <w:szCs w:val="20"/>
        </w:rPr>
      </w:pPr>
      <w:r w:rsidRPr="001B7086">
        <w:rPr>
          <w:rFonts w:ascii="Arial" w:hAnsi="Arial" w:cs="Arial"/>
          <w:sz w:val="20"/>
          <w:szCs w:val="20"/>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1B7086" w:rsidRPr="001B7086" w:rsidRDefault="001B7086" w:rsidP="001B7086">
      <w:pPr>
        <w:ind w:firstLine="539"/>
        <w:jc w:val="both"/>
        <w:outlineLvl w:val="0"/>
        <w:rPr>
          <w:rFonts w:ascii="Arial" w:hAnsi="Arial" w:cs="Arial"/>
          <w:sz w:val="20"/>
          <w:szCs w:val="20"/>
        </w:rPr>
      </w:pPr>
      <w:r w:rsidRPr="001B7086">
        <w:rPr>
          <w:rFonts w:ascii="Arial" w:hAnsi="Arial" w:cs="Arial"/>
          <w:sz w:val="20"/>
          <w:szCs w:val="20"/>
        </w:rPr>
        <w:lastRenderedPageBreak/>
        <w:t>3. Решение вступает в силу после его официального опубликования.</w:t>
      </w:r>
    </w:p>
    <w:p w:rsidR="001B7086" w:rsidRPr="001B7086" w:rsidRDefault="001B7086" w:rsidP="001B7086">
      <w:pPr>
        <w:ind w:firstLine="539"/>
        <w:jc w:val="both"/>
        <w:outlineLvl w:val="0"/>
        <w:rPr>
          <w:rFonts w:ascii="Arial" w:hAnsi="Arial" w:cs="Arial"/>
          <w:sz w:val="20"/>
          <w:szCs w:val="20"/>
        </w:rPr>
      </w:pPr>
    </w:p>
    <w:tbl>
      <w:tblPr>
        <w:tblW w:w="10308" w:type="dxa"/>
        <w:tblLook w:val="01E0" w:firstRow="1" w:lastRow="1" w:firstColumn="1" w:lastColumn="1" w:noHBand="0" w:noVBand="0"/>
      </w:tblPr>
      <w:tblGrid>
        <w:gridCol w:w="5245"/>
        <w:gridCol w:w="5063"/>
      </w:tblGrid>
      <w:tr w:rsidR="001B7086" w:rsidRPr="001B7086" w:rsidTr="00BA3861">
        <w:tc>
          <w:tcPr>
            <w:tcW w:w="5245" w:type="dxa"/>
          </w:tcPr>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Глава города Куйбышева</w:t>
            </w:r>
          </w:p>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Куйбышевского района</w:t>
            </w:r>
          </w:p>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Новосибирской области</w:t>
            </w:r>
          </w:p>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______________А.А. Андронов</w:t>
            </w:r>
          </w:p>
        </w:tc>
        <w:tc>
          <w:tcPr>
            <w:tcW w:w="5063" w:type="dxa"/>
          </w:tcPr>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 xml:space="preserve"> Председатель Совета депутатов</w:t>
            </w:r>
          </w:p>
          <w:p w:rsidR="001B7086" w:rsidRPr="001B7086" w:rsidRDefault="001B7086" w:rsidP="001B7086">
            <w:pPr>
              <w:rPr>
                <w:rFonts w:ascii="Arial" w:hAnsi="Arial" w:cs="Arial"/>
                <w:sz w:val="20"/>
                <w:szCs w:val="20"/>
                <w:lang w:eastAsia="ar-SA"/>
              </w:rPr>
            </w:pPr>
            <w:r w:rsidRPr="001B7086">
              <w:rPr>
                <w:rFonts w:ascii="Arial" w:hAnsi="Arial" w:cs="Arial"/>
                <w:sz w:val="20"/>
                <w:szCs w:val="20"/>
                <w:lang w:eastAsia="ar-SA"/>
              </w:rPr>
              <w:t xml:space="preserve"> города Куйбышева Куйбышевского</w:t>
            </w:r>
          </w:p>
          <w:p w:rsidR="001B7086" w:rsidRPr="001B7086" w:rsidRDefault="001B7086" w:rsidP="001B7086">
            <w:pPr>
              <w:ind w:left="304" w:hanging="304"/>
              <w:rPr>
                <w:rFonts w:ascii="Arial" w:hAnsi="Arial" w:cs="Arial"/>
                <w:sz w:val="20"/>
                <w:szCs w:val="20"/>
                <w:lang w:eastAsia="ar-SA"/>
              </w:rPr>
            </w:pPr>
            <w:r w:rsidRPr="001B7086">
              <w:rPr>
                <w:rFonts w:ascii="Arial" w:hAnsi="Arial" w:cs="Arial"/>
                <w:sz w:val="20"/>
                <w:szCs w:val="20"/>
                <w:lang w:eastAsia="ar-SA"/>
              </w:rPr>
              <w:t xml:space="preserve"> района Новосибирской области     _____________ Е.А. Яблокова </w:t>
            </w:r>
          </w:p>
        </w:tc>
      </w:tr>
    </w:tbl>
    <w:p w:rsidR="00A813E2" w:rsidRDefault="00A813E2" w:rsidP="001B7086">
      <w:pPr>
        <w:jc w:val="both"/>
        <w:rPr>
          <w:rFonts w:ascii="Arial" w:hAnsi="Arial" w:cs="Arial"/>
          <w:b/>
          <w:spacing w:val="1"/>
          <w:sz w:val="20"/>
          <w:szCs w:val="20"/>
        </w:rPr>
      </w:pPr>
    </w:p>
    <w:p w:rsidR="00642EC6" w:rsidRPr="001B7086" w:rsidRDefault="00642EC6" w:rsidP="001B7086">
      <w:pPr>
        <w:jc w:val="both"/>
        <w:rPr>
          <w:rFonts w:ascii="Arial" w:hAnsi="Arial" w:cs="Arial"/>
          <w:b/>
          <w:spacing w:val="1"/>
          <w:sz w:val="20"/>
          <w:szCs w:val="20"/>
        </w:rPr>
      </w:pPr>
    </w:p>
    <w:p w:rsidR="001B7086" w:rsidRDefault="001B7086" w:rsidP="00F611A4">
      <w:pPr>
        <w:jc w:val="both"/>
        <w:rPr>
          <w:rFonts w:ascii="Arial" w:hAnsi="Arial" w:cs="Arial"/>
          <w:sz w:val="20"/>
          <w:szCs w:val="20"/>
          <w:lang w:eastAsia="ar-SA"/>
        </w:rPr>
      </w:pPr>
      <w:r w:rsidRPr="001B7086">
        <w:rPr>
          <w:rFonts w:ascii="Arial" w:hAnsi="Arial" w:cs="Arial"/>
          <w:b/>
          <w:sz w:val="20"/>
          <w:szCs w:val="20"/>
        </w:rPr>
        <w:t>1.7. РЕШЕНИЕ СОВЕТА ДЕПУТАТОВ ГОРОДА КУЙБЫШЕВА КУЙБЫШЕВСКОГО РАЙОНА НОВОСИБИРСКОЙ ОБЛАСТИ ПЯТОГО СОЗЫВА ОТ 22.12.2023 № 272</w:t>
      </w:r>
      <w:r w:rsidRPr="001B7086">
        <w:rPr>
          <w:rFonts w:ascii="Arial" w:hAnsi="Arial" w:cs="Arial"/>
          <w:bCs/>
          <w:sz w:val="20"/>
          <w:szCs w:val="20"/>
        </w:rPr>
        <w:t xml:space="preserve"> «</w:t>
      </w:r>
      <w:r w:rsidR="00F611A4" w:rsidRPr="00F611A4">
        <w:rPr>
          <w:rFonts w:ascii="Arial" w:hAnsi="Arial" w:cs="Arial"/>
          <w:sz w:val="20"/>
          <w:szCs w:val="20"/>
          <w:lang w:val="x-none" w:eastAsia="x-none"/>
        </w:rPr>
        <w:t>Об утверждении плана работы Совета депутатов города Куйбышева</w:t>
      </w:r>
      <w:r w:rsidR="00F611A4">
        <w:rPr>
          <w:rFonts w:ascii="Arial" w:hAnsi="Arial" w:cs="Arial"/>
          <w:sz w:val="20"/>
          <w:szCs w:val="20"/>
          <w:lang w:eastAsia="x-none"/>
        </w:rPr>
        <w:t xml:space="preserve"> </w:t>
      </w:r>
      <w:r w:rsidR="00F611A4" w:rsidRPr="00F611A4">
        <w:rPr>
          <w:rFonts w:ascii="Arial" w:hAnsi="Arial" w:cs="Arial"/>
          <w:sz w:val="20"/>
          <w:szCs w:val="20"/>
          <w:lang w:val="x-none" w:eastAsia="x-none"/>
        </w:rPr>
        <w:t>Куйбышевского района Новосибирской области</w:t>
      </w:r>
      <w:r w:rsidR="00F611A4">
        <w:rPr>
          <w:rFonts w:ascii="Arial" w:hAnsi="Arial" w:cs="Arial"/>
          <w:sz w:val="20"/>
          <w:szCs w:val="20"/>
          <w:lang w:eastAsia="x-none"/>
        </w:rPr>
        <w:t xml:space="preserve"> </w:t>
      </w:r>
      <w:r w:rsidR="00F611A4" w:rsidRPr="00F611A4">
        <w:rPr>
          <w:rFonts w:ascii="Arial" w:hAnsi="Arial" w:cs="Arial"/>
          <w:sz w:val="20"/>
          <w:szCs w:val="20"/>
          <w:lang w:val="x-none" w:eastAsia="x-none"/>
        </w:rPr>
        <w:t>на 1-е полугодие 202</w:t>
      </w:r>
      <w:r w:rsidR="00F611A4" w:rsidRPr="00F611A4">
        <w:rPr>
          <w:rFonts w:ascii="Arial" w:hAnsi="Arial" w:cs="Arial"/>
          <w:sz w:val="20"/>
          <w:szCs w:val="20"/>
          <w:lang w:eastAsia="x-none"/>
        </w:rPr>
        <w:t>4</w:t>
      </w:r>
      <w:r w:rsidR="00F611A4" w:rsidRPr="00F611A4">
        <w:rPr>
          <w:rFonts w:ascii="Arial" w:hAnsi="Arial" w:cs="Arial"/>
          <w:sz w:val="20"/>
          <w:szCs w:val="20"/>
          <w:lang w:val="x-none" w:eastAsia="x-none"/>
        </w:rPr>
        <w:t xml:space="preserve"> года</w:t>
      </w:r>
      <w:r w:rsidRPr="001B7086">
        <w:rPr>
          <w:rFonts w:ascii="Arial" w:hAnsi="Arial" w:cs="Arial"/>
          <w:sz w:val="20"/>
          <w:szCs w:val="20"/>
          <w:lang w:eastAsia="ar-SA"/>
        </w:rPr>
        <w:t>»</w:t>
      </w:r>
    </w:p>
    <w:p w:rsidR="00F611A4" w:rsidRDefault="00F611A4" w:rsidP="00F611A4">
      <w:pPr>
        <w:autoSpaceDE w:val="0"/>
        <w:autoSpaceDN w:val="0"/>
        <w:adjustRightInd w:val="0"/>
        <w:jc w:val="center"/>
        <w:outlineLvl w:val="0"/>
        <w:rPr>
          <w:rFonts w:ascii="Arial" w:hAnsi="Arial" w:cs="Arial"/>
          <w:b/>
          <w:bCs/>
          <w:sz w:val="20"/>
          <w:szCs w:val="20"/>
        </w:rPr>
      </w:pPr>
    </w:p>
    <w:p w:rsidR="00F611A4" w:rsidRPr="00F611A4" w:rsidRDefault="00F611A4" w:rsidP="00F611A4">
      <w:pPr>
        <w:autoSpaceDE w:val="0"/>
        <w:autoSpaceDN w:val="0"/>
        <w:adjustRightInd w:val="0"/>
        <w:jc w:val="center"/>
        <w:outlineLvl w:val="0"/>
        <w:rPr>
          <w:rFonts w:ascii="Arial" w:hAnsi="Arial" w:cs="Arial"/>
          <w:bCs/>
          <w:sz w:val="20"/>
          <w:szCs w:val="20"/>
        </w:rPr>
      </w:pPr>
      <w:r w:rsidRPr="00F611A4">
        <w:rPr>
          <w:rFonts w:ascii="Arial" w:hAnsi="Arial" w:cs="Arial"/>
          <w:b/>
          <w:bCs/>
          <w:sz w:val="20"/>
          <w:szCs w:val="20"/>
        </w:rPr>
        <w:t xml:space="preserve">РЕШЕНИЕ </w:t>
      </w:r>
    </w:p>
    <w:p w:rsidR="00F611A4" w:rsidRPr="00F611A4" w:rsidRDefault="00F611A4" w:rsidP="00F611A4">
      <w:pPr>
        <w:autoSpaceDE w:val="0"/>
        <w:autoSpaceDN w:val="0"/>
        <w:adjustRightInd w:val="0"/>
        <w:jc w:val="center"/>
        <w:outlineLvl w:val="0"/>
        <w:rPr>
          <w:rFonts w:ascii="Arial" w:hAnsi="Arial" w:cs="Arial"/>
          <w:bCs/>
          <w:sz w:val="20"/>
          <w:szCs w:val="20"/>
        </w:rPr>
      </w:pPr>
      <w:r w:rsidRPr="00F611A4">
        <w:rPr>
          <w:rFonts w:ascii="Arial" w:hAnsi="Arial" w:cs="Arial"/>
          <w:bCs/>
          <w:sz w:val="20"/>
          <w:szCs w:val="20"/>
        </w:rPr>
        <w:t xml:space="preserve">(тридцать вторая сессия) </w:t>
      </w:r>
    </w:p>
    <w:p w:rsidR="00F611A4" w:rsidRPr="00F611A4" w:rsidRDefault="00F611A4" w:rsidP="00F611A4">
      <w:pPr>
        <w:autoSpaceDE w:val="0"/>
        <w:autoSpaceDN w:val="0"/>
        <w:adjustRightInd w:val="0"/>
        <w:jc w:val="center"/>
        <w:outlineLvl w:val="0"/>
        <w:rPr>
          <w:rFonts w:ascii="Arial" w:hAnsi="Arial" w:cs="Arial"/>
          <w:b/>
          <w:bCs/>
          <w:sz w:val="20"/>
          <w:szCs w:val="20"/>
        </w:rPr>
      </w:pPr>
    </w:p>
    <w:p w:rsidR="00F611A4" w:rsidRPr="00F611A4" w:rsidRDefault="00F611A4" w:rsidP="00F611A4">
      <w:pPr>
        <w:tabs>
          <w:tab w:val="left" w:pos="426"/>
          <w:tab w:val="left" w:pos="709"/>
        </w:tabs>
        <w:autoSpaceDE w:val="0"/>
        <w:autoSpaceDN w:val="0"/>
        <w:adjustRightInd w:val="0"/>
        <w:jc w:val="center"/>
        <w:outlineLvl w:val="0"/>
        <w:rPr>
          <w:rFonts w:ascii="Arial" w:hAnsi="Arial" w:cs="Arial"/>
          <w:bCs/>
          <w:sz w:val="20"/>
          <w:szCs w:val="20"/>
        </w:rPr>
      </w:pPr>
      <w:r w:rsidRPr="00F611A4">
        <w:rPr>
          <w:rFonts w:ascii="Arial" w:hAnsi="Arial" w:cs="Arial"/>
          <w:bCs/>
          <w:sz w:val="20"/>
          <w:szCs w:val="20"/>
        </w:rPr>
        <w:t>22.12.2023  № 272</w:t>
      </w:r>
    </w:p>
    <w:p w:rsidR="00F611A4" w:rsidRPr="00F611A4" w:rsidRDefault="00F611A4" w:rsidP="00F611A4">
      <w:pPr>
        <w:tabs>
          <w:tab w:val="left" w:pos="426"/>
          <w:tab w:val="left" w:pos="709"/>
        </w:tabs>
        <w:autoSpaceDE w:val="0"/>
        <w:autoSpaceDN w:val="0"/>
        <w:adjustRightInd w:val="0"/>
        <w:jc w:val="center"/>
        <w:outlineLvl w:val="0"/>
        <w:rPr>
          <w:rFonts w:ascii="Arial" w:hAnsi="Arial" w:cs="Arial"/>
          <w:b/>
          <w:sz w:val="20"/>
          <w:szCs w:val="20"/>
        </w:rPr>
      </w:pPr>
    </w:p>
    <w:p w:rsidR="00F611A4" w:rsidRPr="00F611A4" w:rsidRDefault="00F611A4" w:rsidP="00F611A4">
      <w:pPr>
        <w:jc w:val="center"/>
        <w:rPr>
          <w:rFonts w:ascii="Arial" w:hAnsi="Arial" w:cs="Arial"/>
          <w:b/>
          <w:sz w:val="20"/>
          <w:szCs w:val="20"/>
          <w:lang w:val="x-none" w:eastAsia="x-none"/>
        </w:rPr>
      </w:pPr>
      <w:r w:rsidRPr="00F611A4">
        <w:rPr>
          <w:rFonts w:ascii="Arial" w:hAnsi="Arial" w:cs="Arial"/>
          <w:b/>
          <w:sz w:val="20"/>
          <w:szCs w:val="20"/>
          <w:lang w:val="x-none" w:eastAsia="x-none"/>
        </w:rPr>
        <w:t>Об утверждении плана работы Совета депутатов города Куйбышева</w:t>
      </w:r>
    </w:p>
    <w:p w:rsidR="00F611A4" w:rsidRPr="00F611A4" w:rsidRDefault="00F611A4" w:rsidP="00F611A4">
      <w:pPr>
        <w:jc w:val="center"/>
        <w:rPr>
          <w:rFonts w:ascii="Arial" w:hAnsi="Arial" w:cs="Arial"/>
          <w:b/>
          <w:sz w:val="20"/>
          <w:szCs w:val="20"/>
          <w:lang w:val="x-none" w:eastAsia="x-none"/>
        </w:rPr>
      </w:pPr>
      <w:r w:rsidRPr="00F611A4">
        <w:rPr>
          <w:rFonts w:ascii="Arial" w:hAnsi="Arial" w:cs="Arial"/>
          <w:b/>
          <w:sz w:val="20"/>
          <w:szCs w:val="20"/>
          <w:lang w:val="x-none" w:eastAsia="x-none"/>
        </w:rPr>
        <w:t xml:space="preserve"> Куйбышевского района Новосибирской области</w:t>
      </w:r>
      <w:r>
        <w:rPr>
          <w:rFonts w:ascii="Arial" w:hAnsi="Arial" w:cs="Arial"/>
          <w:b/>
          <w:sz w:val="20"/>
          <w:szCs w:val="20"/>
          <w:lang w:eastAsia="x-none"/>
        </w:rPr>
        <w:t xml:space="preserve"> </w:t>
      </w:r>
      <w:r w:rsidRPr="00F611A4">
        <w:rPr>
          <w:rFonts w:ascii="Arial" w:hAnsi="Arial" w:cs="Arial"/>
          <w:b/>
          <w:sz w:val="20"/>
          <w:szCs w:val="20"/>
          <w:lang w:val="x-none" w:eastAsia="x-none"/>
        </w:rPr>
        <w:t>на 1-е полугодие 202</w:t>
      </w:r>
      <w:r w:rsidRPr="00F611A4">
        <w:rPr>
          <w:rFonts w:ascii="Arial" w:hAnsi="Arial" w:cs="Arial"/>
          <w:b/>
          <w:sz w:val="20"/>
          <w:szCs w:val="20"/>
          <w:lang w:eastAsia="x-none"/>
        </w:rPr>
        <w:t>4</w:t>
      </w:r>
      <w:r w:rsidRPr="00F611A4">
        <w:rPr>
          <w:rFonts w:ascii="Arial" w:hAnsi="Arial" w:cs="Arial"/>
          <w:b/>
          <w:sz w:val="20"/>
          <w:szCs w:val="20"/>
          <w:lang w:val="x-none" w:eastAsia="x-none"/>
        </w:rPr>
        <w:t xml:space="preserve"> года </w:t>
      </w:r>
    </w:p>
    <w:p w:rsidR="00F611A4" w:rsidRPr="00F611A4" w:rsidRDefault="00F611A4" w:rsidP="00F611A4">
      <w:pPr>
        <w:jc w:val="center"/>
        <w:rPr>
          <w:rFonts w:ascii="Arial" w:hAnsi="Arial" w:cs="Arial"/>
          <w:sz w:val="20"/>
          <w:szCs w:val="20"/>
        </w:rPr>
      </w:pPr>
    </w:p>
    <w:p w:rsidR="00F611A4" w:rsidRPr="00F611A4" w:rsidRDefault="00F611A4" w:rsidP="00F611A4">
      <w:pPr>
        <w:tabs>
          <w:tab w:val="left" w:pos="540"/>
        </w:tabs>
        <w:jc w:val="both"/>
        <w:rPr>
          <w:rFonts w:ascii="Arial" w:hAnsi="Arial" w:cs="Arial"/>
          <w:sz w:val="20"/>
          <w:szCs w:val="20"/>
        </w:rPr>
      </w:pPr>
      <w:r w:rsidRPr="00F611A4">
        <w:rPr>
          <w:rFonts w:ascii="Arial" w:hAnsi="Arial" w:cs="Arial"/>
          <w:sz w:val="20"/>
          <w:szCs w:val="20"/>
        </w:rPr>
        <w:t xml:space="preserve">       В соответствии с Федеральным законом «Об общих принципах организации местного самоуправления в РФ» от 06.10.2003 № 131-ФЗ, Регламентом Совета депутатов города Куйбышева</w:t>
      </w:r>
      <w:r w:rsidRPr="00F611A4">
        <w:rPr>
          <w:rFonts w:ascii="Arial" w:hAnsi="Arial" w:cs="Arial"/>
          <w:bCs/>
          <w:sz w:val="20"/>
          <w:szCs w:val="20"/>
        </w:rPr>
        <w:t xml:space="preserve"> Куйбышевского района Новосибирской области</w:t>
      </w:r>
      <w:r w:rsidRPr="00F611A4">
        <w:rPr>
          <w:rFonts w:ascii="Arial" w:hAnsi="Arial" w:cs="Arial"/>
          <w:sz w:val="20"/>
          <w:szCs w:val="20"/>
        </w:rPr>
        <w:t xml:space="preserve"> и Уставом городского поселения города Куйбышева </w:t>
      </w:r>
      <w:r w:rsidRPr="00F611A4">
        <w:rPr>
          <w:rFonts w:ascii="Arial" w:hAnsi="Arial" w:cs="Arial"/>
          <w:bCs/>
          <w:sz w:val="20"/>
          <w:szCs w:val="20"/>
        </w:rPr>
        <w:t>Куйбышевского муниципального района Новосибирской области</w:t>
      </w:r>
      <w:r w:rsidRPr="00F611A4">
        <w:rPr>
          <w:rFonts w:ascii="Arial" w:hAnsi="Arial" w:cs="Arial"/>
          <w:sz w:val="20"/>
          <w:szCs w:val="20"/>
        </w:rPr>
        <w:t xml:space="preserve">, Совет депутатов города Куйбышева Куйбышевского района Новосибирской области </w:t>
      </w:r>
    </w:p>
    <w:p w:rsidR="00F611A4" w:rsidRPr="00F611A4" w:rsidRDefault="00F611A4" w:rsidP="00F611A4">
      <w:pPr>
        <w:jc w:val="both"/>
        <w:rPr>
          <w:rFonts w:ascii="Arial" w:hAnsi="Arial" w:cs="Arial"/>
          <w:sz w:val="20"/>
          <w:szCs w:val="20"/>
        </w:rPr>
      </w:pPr>
      <w:r w:rsidRPr="00F611A4">
        <w:rPr>
          <w:rFonts w:ascii="Arial" w:hAnsi="Arial" w:cs="Arial"/>
          <w:b/>
          <w:bCs/>
          <w:sz w:val="20"/>
          <w:szCs w:val="20"/>
        </w:rPr>
        <w:t xml:space="preserve">      РЕШИЛ</w:t>
      </w:r>
      <w:r w:rsidRPr="00F611A4">
        <w:rPr>
          <w:rFonts w:ascii="Arial" w:hAnsi="Arial" w:cs="Arial"/>
          <w:b/>
          <w:sz w:val="20"/>
          <w:szCs w:val="20"/>
        </w:rPr>
        <w:t>:</w:t>
      </w:r>
    </w:p>
    <w:p w:rsidR="00F611A4" w:rsidRPr="00F611A4" w:rsidRDefault="00F611A4" w:rsidP="00F611A4">
      <w:pPr>
        <w:jc w:val="both"/>
        <w:rPr>
          <w:rFonts w:ascii="Arial" w:hAnsi="Arial" w:cs="Arial"/>
          <w:sz w:val="20"/>
          <w:szCs w:val="20"/>
        </w:rPr>
      </w:pPr>
      <w:r w:rsidRPr="00F611A4">
        <w:rPr>
          <w:rFonts w:ascii="Arial" w:hAnsi="Arial" w:cs="Arial"/>
          <w:sz w:val="20"/>
          <w:szCs w:val="20"/>
        </w:rPr>
        <w:t xml:space="preserve">      1. Утвердить план работы Совета депутатов города Куйбышева </w:t>
      </w:r>
      <w:r w:rsidRPr="00F611A4">
        <w:rPr>
          <w:rFonts w:ascii="Arial" w:hAnsi="Arial" w:cs="Arial"/>
          <w:bCs/>
          <w:sz w:val="20"/>
          <w:szCs w:val="20"/>
        </w:rPr>
        <w:t>Куйбышевского района Новосибирской области</w:t>
      </w:r>
      <w:r w:rsidRPr="00F611A4">
        <w:rPr>
          <w:rFonts w:ascii="Arial" w:hAnsi="Arial" w:cs="Arial"/>
          <w:sz w:val="20"/>
          <w:szCs w:val="20"/>
        </w:rPr>
        <w:t xml:space="preserve"> на 1-е полугодие 2024 года (прилагается).</w:t>
      </w:r>
    </w:p>
    <w:p w:rsidR="00F611A4" w:rsidRPr="00F611A4" w:rsidRDefault="00F611A4" w:rsidP="00F611A4">
      <w:pPr>
        <w:jc w:val="both"/>
        <w:rPr>
          <w:rFonts w:ascii="Arial" w:hAnsi="Arial" w:cs="Arial"/>
          <w:sz w:val="20"/>
          <w:szCs w:val="20"/>
        </w:rPr>
      </w:pPr>
      <w:r w:rsidRPr="00F611A4">
        <w:rPr>
          <w:rFonts w:ascii="Arial" w:hAnsi="Arial" w:cs="Arial"/>
          <w:sz w:val="20"/>
          <w:szCs w:val="20"/>
        </w:rPr>
        <w:t xml:space="preserve">     2. Настоящее решение вступает в силу с момента принятия.</w:t>
      </w:r>
    </w:p>
    <w:p w:rsidR="00F611A4" w:rsidRPr="00F611A4" w:rsidRDefault="00F611A4" w:rsidP="00F611A4">
      <w:pPr>
        <w:ind w:firstLine="708"/>
        <w:jc w:val="both"/>
        <w:rPr>
          <w:rFonts w:ascii="Arial" w:hAnsi="Arial" w:cs="Arial"/>
          <w:sz w:val="20"/>
          <w:szCs w:val="20"/>
        </w:rPr>
      </w:pPr>
    </w:p>
    <w:p w:rsidR="00F611A4" w:rsidRPr="00F611A4" w:rsidRDefault="00F611A4" w:rsidP="00F611A4">
      <w:pPr>
        <w:rPr>
          <w:rFonts w:ascii="Arial" w:hAnsi="Arial" w:cs="Arial"/>
          <w:sz w:val="20"/>
          <w:szCs w:val="20"/>
        </w:rPr>
      </w:pPr>
      <w:r w:rsidRPr="00F611A4">
        <w:rPr>
          <w:rFonts w:ascii="Arial" w:hAnsi="Arial" w:cs="Arial"/>
          <w:sz w:val="20"/>
          <w:szCs w:val="20"/>
        </w:rPr>
        <w:t>Председатель Совета депутатов                                                     Е.А. Яблокова</w:t>
      </w:r>
    </w:p>
    <w:p w:rsidR="009B3CC9" w:rsidRDefault="009B3CC9" w:rsidP="00F611A4">
      <w:pPr>
        <w:ind w:left="72" w:hanging="180"/>
        <w:jc w:val="right"/>
        <w:rPr>
          <w:rFonts w:ascii="Arial" w:hAnsi="Arial" w:cs="Arial"/>
          <w:sz w:val="20"/>
          <w:szCs w:val="20"/>
        </w:rPr>
      </w:pPr>
    </w:p>
    <w:p w:rsidR="00F611A4" w:rsidRPr="00F611A4" w:rsidRDefault="00F611A4" w:rsidP="00F611A4">
      <w:pPr>
        <w:ind w:left="72" w:hanging="180"/>
        <w:jc w:val="right"/>
        <w:rPr>
          <w:rFonts w:ascii="Arial" w:hAnsi="Arial" w:cs="Arial"/>
          <w:sz w:val="20"/>
          <w:szCs w:val="20"/>
        </w:rPr>
      </w:pPr>
      <w:r w:rsidRPr="00F611A4">
        <w:rPr>
          <w:rFonts w:ascii="Arial" w:hAnsi="Arial" w:cs="Arial"/>
          <w:sz w:val="20"/>
          <w:szCs w:val="20"/>
        </w:rPr>
        <w:t xml:space="preserve">Приложение </w:t>
      </w:r>
    </w:p>
    <w:p w:rsidR="00F611A4" w:rsidRPr="00F611A4" w:rsidRDefault="00F611A4" w:rsidP="00F611A4">
      <w:pPr>
        <w:ind w:left="72" w:hanging="180"/>
        <w:jc w:val="right"/>
        <w:rPr>
          <w:rFonts w:ascii="Arial" w:hAnsi="Arial" w:cs="Arial"/>
          <w:sz w:val="20"/>
          <w:szCs w:val="20"/>
        </w:rPr>
      </w:pPr>
      <w:r w:rsidRPr="00F611A4">
        <w:rPr>
          <w:rFonts w:ascii="Arial" w:hAnsi="Arial" w:cs="Arial"/>
          <w:sz w:val="20"/>
          <w:szCs w:val="20"/>
        </w:rPr>
        <w:t xml:space="preserve">к решению Совета депутатов </w:t>
      </w:r>
    </w:p>
    <w:p w:rsidR="00F611A4" w:rsidRPr="00F611A4" w:rsidRDefault="00F611A4" w:rsidP="00F611A4">
      <w:pPr>
        <w:ind w:left="72" w:hanging="180"/>
        <w:jc w:val="right"/>
        <w:rPr>
          <w:rFonts w:ascii="Arial" w:hAnsi="Arial" w:cs="Arial"/>
          <w:sz w:val="20"/>
          <w:szCs w:val="20"/>
        </w:rPr>
      </w:pPr>
      <w:r w:rsidRPr="00F611A4">
        <w:rPr>
          <w:rFonts w:ascii="Arial" w:hAnsi="Arial" w:cs="Arial"/>
          <w:sz w:val="20"/>
          <w:szCs w:val="20"/>
        </w:rPr>
        <w:t xml:space="preserve">                                                                                                    города Куйбышева</w:t>
      </w:r>
    </w:p>
    <w:p w:rsidR="00F611A4" w:rsidRPr="00F611A4" w:rsidRDefault="00F611A4" w:rsidP="00F611A4">
      <w:pPr>
        <w:ind w:left="-108"/>
        <w:jc w:val="right"/>
        <w:rPr>
          <w:rFonts w:ascii="Arial" w:hAnsi="Arial" w:cs="Arial"/>
          <w:sz w:val="20"/>
          <w:szCs w:val="20"/>
        </w:rPr>
      </w:pPr>
      <w:r w:rsidRPr="00F611A4">
        <w:rPr>
          <w:rFonts w:ascii="Arial" w:hAnsi="Arial" w:cs="Arial"/>
          <w:sz w:val="20"/>
          <w:szCs w:val="20"/>
        </w:rPr>
        <w:t xml:space="preserve">                                                                                                            Куйбышевского района</w:t>
      </w:r>
    </w:p>
    <w:p w:rsidR="00F611A4" w:rsidRPr="00F611A4" w:rsidRDefault="00F611A4" w:rsidP="00F611A4">
      <w:pPr>
        <w:ind w:left="-108"/>
        <w:jc w:val="right"/>
        <w:rPr>
          <w:rFonts w:ascii="Arial" w:hAnsi="Arial" w:cs="Arial"/>
          <w:sz w:val="20"/>
          <w:szCs w:val="20"/>
        </w:rPr>
      </w:pPr>
      <w:r w:rsidRPr="00F611A4">
        <w:rPr>
          <w:rFonts w:ascii="Arial" w:hAnsi="Arial" w:cs="Arial"/>
          <w:sz w:val="20"/>
          <w:szCs w:val="20"/>
        </w:rPr>
        <w:t xml:space="preserve">                                                                                                             Новосибирской области     </w:t>
      </w:r>
    </w:p>
    <w:p w:rsidR="00F611A4" w:rsidRPr="00F611A4" w:rsidRDefault="00F611A4" w:rsidP="00F611A4">
      <w:pPr>
        <w:keepNext/>
        <w:jc w:val="right"/>
        <w:outlineLvl w:val="0"/>
        <w:rPr>
          <w:rFonts w:ascii="Arial" w:hAnsi="Arial" w:cs="Arial"/>
          <w:b/>
          <w:sz w:val="20"/>
          <w:szCs w:val="20"/>
        </w:rPr>
      </w:pPr>
      <w:r w:rsidRPr="00F611A4">
        <w:rPr>
          <w:rFonts w:ascii="Arial" w:hAnsi="Arial" w:cs="Arial"/>
          <w:bCs/>
          <w:sz w:val="20"/>
          <w:szCs w:val="20"/>
        </w:rPr>
        <w:t xml:space="preserve">                                                                       </w:t>
      </w:r>
      <w:r w:rsidR="009B3CC9">
        <w:rPr>
          <w:rFonts w:ascii="Arial" w:hAnsi="Arial" w:cs="Arial"/>
          <w:bCs/>
          <w:sz w:val="20"/>
          <w:szCs w:val="20"/>
        </w:rPr>
        <w:t xml:space="preserve">                        </w:t>
      </w:r>
      <w:r w:rsidRPr="00F611A4">
        <w:rPr>
          <w:rFonts w:ascii="Arial" w:hAnsi="Arial" w:cs="Arial"/>
          <w:bCs/>
          <w:sz w:val="20"/>
          <w:szCs w:val="20"/>
        </w:rPr>
        <w:t>от   22.12.2023 № 272</w:t>
      </w:r>
    </w:p>
    <w:p w:rsidR="00F611A4" w:rsidRPr="00F611A4" w:rsidRDefault="00F611A4" w:rsidP="00F611A4">
      <w:pPr>
        <w:keepNext/>
        <w:jc w:val="center"/>
        <w:outlineLvl w:val="0"/>
        <w:rPr>
          <w:rFonts w:ascii="Arial" w:hAnsi="Arial" w:cs="Arial"/>
          <w:b/>
          <w:sz w:val="20"/>
          <w:szCs w:val="20"/>
        </w:rPr>
      </w:pPr>
      <w:r w:rsidRPr="00F611A4">
        <w:rPr>
          <w:rFonts w:ascii="Arial" w:hAnsi="Arial" w:cs="Arial"/>
          <w:b/>
          <w:sz w:val="20"/>
          <w:szCs w:val="20"/>
        </w:rPr>
        <w:t>План работы</w:t>
      </w:r>
    </w:p>
    <w:p w:rsidR="00F611A4" w:rsidRPr="00F611A4" w:rsidRDefault="00F611A4" w:rsidP="00F611A4">
      <w:pPr>
        <w:jc w:val="center"/>
        <w:rPr>
          <w:rFonts w:ascii="Arial" w:hAnsi="Arial" w:cs="Arial"/>
          <w:b/>
          <w:bCs/>
          <w:sz w:val="20"/>
          <w:szCs w:val="20"/>
        </w:rPr>
      </w:pPr>
      <w:r w:rsidRPr="00F611A4">
        <w:rPr>
          <w:rFonts w:ascii="Arial" w:hAnsi="Arial" w:cs="Arial"/>
          <w:b/>
          <w:bCs/>
          <w:sz w:val="20"/>
          <w:szCs w:val="20"/>
        </w:rPr>
        <w:t>Совета депутатов города Куйбышева</w:t>
      </w:r>
      <w:r w:rsidRPr="00F611A4">
        <w:rPr>
          <w:rFonts w:ascii="Arial" w:hAnsi="Arial" w:cs="Arial"/>
          <w:bCs/>
          <w:sz w:val="20"/>
          <w:szCs w:val="20"/>
        </w:rPr>
        <w:t xml:space="preserve"> </w:t>
      </w:r>
      <w:r w:rsidRPr="00F611A4">
        <w:rPr>
          <w:rFonts w:ascii="Arial" w:hAnsi="Arial" w:cs="Arial"/>
          <w:b/>
          <w:bCs/>
          <w:sz w:val="20"/>
          <w:szCs w:val="20"/>
        </w:rPr>
        <w:t xml:space="preserve">Куйбышевского района Новосибирской области </w:t>
      </w:r>
    </w:p>
    <w:p w:rsidR="00F611A4" w:rsidRPr="00F611A4" w:rsidRDefault="00F611A4" w:rsidP="00F611A4">
      <w:pPr>
        <w:jc w:val="center"/>
        <w:rPr>
          <w:rFonts w:ascii="Arial" w:hAnsi="Arial" w:cs="Arial"/>
          <w:sz w:val="20"/>
          <w:szCs w:val="20"/>
        </w:rPr>
      </w:pPr>
      <w:r w:rsidRPr="00F611A4">
        <w:rPr>
          <w:rFonts w:ascii="Arial" w:hAnsi="Arial" w:cs="Arial"/>
          <w:b/>
          <w:bCs/>
          <w:sz w:val="20"/>
          <w:szCs w:val="20"/>
        </w:rPr>
        <w:t>на 1-е полугодие 2024 года</w:t>
      </w:r>
      <w:r w:rsidRPr="00F611A4">
        <w:rPr>
          <w:rFonts w:ascii="Arial" w:hAnsi="Arial" w:cs="Arial"/>
          <w:sz w:val="20"/>
          <w:szCs w:val="20"/>
        </w:rPr>
        <w:tab/>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394"/>
        <w:gridCol w:w="1985"/>
        <w:gridCol w:w="3402"/>
      </w:tblGrid>
      <w:tr w:rsidR="00F611A4" w:rsidRPr="00F611A4" w:rsidTr="00BA3861">
        <w:tc>
          <w:tcPr>
            <w:tcW w:w="568" w:type="dxa"/>
          </w:tcPr>
          <w:p w:rsidR="00F611A4" w:rsidRPr="00F611A4" w:rsidRDefault="00F611A4" w:rsidP="00F611A4">
            <w:pPr>
              <w:tabs>
                <w:tab w:val="left" w:pos="3015"/>
                <w:tab w:val="center" w:pos="4677"/>
              </w:tabs>
              <w:ind w:left="-540" w:firstLine="540"/>
              <w:rPr>
                <w:rFonts w:ascii="Arial" w:hAnsi="Arial" w:cs="Arial"/>
                <w:b/>
                <w:bCs/>
                <w:sz w:val="20"/>
                <w:szCs w:val="20"/>
              </w:rPr>
            </w:pPr>
            <w:r w:rsidRPr="00F611A4">
              <w:rPr>
                <w:rFonts w:ascii="Arial" w:hAnsi="Arial" w:cs="Arial"/>
                <w:b/>
                <w:bCs/>
                <w:sz w:val="20"/>
                <w:szCs w:val="20"/>
              </w:rPr>
              <w:t>№ п/п</w:t>
            </w:r>
          </w:p>
        </w:tc>
        <w:tc>
          <w:tcPr>
            <w:tcW w:w="4394"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Мероприятия</w:t>
            </w:r>
          </w:p>
        </w:tc>
        <w:tc>
          <w:tcPr>
            <w:tcW w:w="1985"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 xml:space="preserve">Срок </w:t>
            </w:r>
          </w:p>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исполнения</w:t>
            </w:r>
          </w:p>
        </w:tc>
        <w:tc>
          <w:tcPr>
            <w:tcW w:w="3402"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 xml:space="preserve">Ответственные </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1</w:t>
            </w:r>
          </w:p>
        </w:tc>
        <w:tc>
          <w:tcPr>
            <w:tcW w:w="4394"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2</w:t>
            </w:r>
          </w:p>
        </w:tc>
        <w:tc>
          <w:tcPr>
            <w:tcW w:w="1985"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3</w:t>
            </w:r>
          </w:p>
        </w:tc>
        <w:tc>
          <w:tcPr>
            <w:tcW w:w="3402" w:type="dxa"/>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4</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lang w:val="en-US"/>
              </w:rPr>
              <w:t>I</w:t>
            </w:r>
            <w:r w:rsidRPr="00F611A4">
              <w:rPr>
                <w:rFonts w:ascii="Arial" w:hAnsi="Arial" w:cs="Arial"/>
                <w:sz w:val="20"/>
                <w:szCs w:val="20"/>
              </w:rPr>
              <w:t>.</w:t>
            </w:r>
          </w:p>
        </w:tc>
        <w:tc>
          <w:tcPr>
            <w:tcW w:w="9781" w:type="dxa"/>
            <w:gridSpan w:val="3"/>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Нормотворческая работа</w:t>
            </w:r>
          </w:p>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(основные вопросы, выносимые на сессию Совета депутатов)</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 внесении изменений в Устав городского поселения города Куйбышева Куйбышевского муниципального района Новосибирской области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 внесении изменений в </w:t>
            </w:r>
            <w:r w:rsidR="00642EC6" w:rsidRPr="00F611A4">
              <w:rPr>
                <w:rFonts w:ascii="Arial" w:hAnsi="Arial" w:cs="Arial"/>
                <w:bCs/>
                <w:sz w:val="20"/>
                <w:szCs w:val="20"/>
              </w:rPr>
              <w:t>решение Совета</w:t>
            </w:r>
            <w:r w:rsidRPr="00F611A4">
              <w:rPr>
                <w:rFonts w:ascii="Arial" w:hAnsi="Arial" w:cs="Arial"/>
                <w:bCs/>
                <w:sz w:val="20"/>
                <w:szCs w:val="20"/>
              </w:rPr>
              <w:t xml:space="preserve"> депутатов города Куйбышева Куйбышевского района Новосибирской области «О </w:t>
            </w:r>
            <w:r w:rsidRPr="00F611A4">
              <w:rPr>
                <w:rFonts w:ascii="Arial" w:hAnsi="Arial" w:cs="Arial"/>
                <w:sz w:val="20"/>
                <w:szCs w:val="20"/>
              </w:rPr>
              <w:t xml:space="preserve">бюджете города Куйбышева Куйбышевского района Новосибирской области на 2024 год и плановый период 2025 и 2026 годов»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необходимости </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Об исполнении бюджета города Куйбышева Куйбышевского района Новосибирской области за 2023 год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Май</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Председатель постоянной комиссии по финансам, бюджету, налогам и сборам, экономике, </w:t>
            </w:r>
            <w:r w:rsidRPr="00F611A4">
              <w:rPr>
                <w:rFonts w:ascii="Arial" w:hAnsi="Arial" w:cs="Arial"/>
                <w:sz w:val="20"/>
                <w:szCs w:val="20"/>
              </w:rPr>
              <w:lastRenderedPageBreak/>
              <w:t>предпринимательству</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bCs/>
                <w:sz w:val="20"/>
                <w:szCs w:val="20"/>
              </w:rPr>
              <w:t xml:space="preserve">О </w:t>
            </w:r>
            <w:r w:rsidR="00642EC6" w:rsidRPr="00F611A4">
              <w:rPr>
                <w:rFonts w:ascii="Arial" w:hAnsi="Arial" w:cs="Arial"/>
                <w:bCs/>
                <w:sz w:val="20"/>
                <w:szCs w:val="20"/>
              </w:rPr>
              <w:t>внесении изменений</w:t>
            </w:r>
            <w:r w:rsidRPr="00F611A4">
              <w:rPr>
                <w:rFonts w:ascii="Arial" w:hAnsi="Arial" w:cs="Arial"/>
                <w:bCs/>
                <w:sz w:val="20"/>
                <w:szCs w:val="20"/>
              </w:rPr>
              <w:t xml:space="preserve"> в «Правила землепользования и </w:t>
            </w:r>
            <w:r w:rsidR="00642EC6" w:rsidRPr="00F611A4">
              <w:rPr>
                <w:rFonts w:ascii="Arial" w:hAnsi="Arial" w:cs="Arial"/>
                <w:bCs/>
                <w:sz w:val="20"/>
                <w:szCs w:val="20"/>
              </w:rPr>
              <w:t>застройки города</w:t>
            </w:r>
            <w:r w:rsidRPr="00F611A4">
              <w:rPr>
                <w:rFonts w:ascii="Arial" w:hAnsi="Arial" w:cs="Arial"/>
                <w:bCs/>
                <w:sz w:val="20"/>
                <w:szCs w:val="20"/>
              </w:rPr>
              <w:t xml:space="preserve"> Куйбышева», утвержденные </w:t>
            </w:r>
            <w:r w:rsidR="00642EC6" w:rsidRPr="00F611A4">
              <w:rPr>
                <w:rFonts w:ascii="Arial" w:hAnsi="Arial" w:cs="Arial"/>
                <w:bCs/>
                <w:sz w:val="20"/>
                <w:szCs w:val="20"/>
              </w:rPr>
              <w:t>решением десятой</w:t>
            </w:r>
            <w:r w:rsidRPr="00F611A4">
              <w:rPr>
                <w:rFonts w:ascii="Arial" w:hAnsi="Arial" w:cs="Arial"/>
                <w:bCs/>
                <w:sz w:val="20"/>
                <w:szCs w:val="20"/>
              </w:rPr>
              <w:t xml:space="preserve"> сессии Совета депутатов города Куйбышева от 20.06.2022 № 103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jc w:val="both"/>
              <w:rPr>
                <w:rFonts w:ascii="Arial" w:hAnsi="Arial" w:cs="Arial"/>
                <w:sz w:val="20"/>
                <w:szCs w:val="20"/>
              </w:rPr>
            </w:pPr>
            <w:r w:rsidRPr="00F611A4">
              <w:rPr>
                <w:rFonts w:ascii="Arial" w:hAnsi="Arial" w:cs="Arial"/>
                <w:sz w:val="20"/>
                <w:szCs w:val="20"/>
                <w:lang w:val="x-none" w:eastAsia="x-none"/>
              </w:rPr>
              <w:t xml:space="preserve">О внесении изменений в Генеральный план города Куйбышева </w:t>
            </w:r>
            <w:r w:rsidRPr="00F611A4">
              <w:rPr>
                <w:rFonts w:ascii="Arial" w:hAnsi="Arial" w:cs="Arial"/>
                <w:sz w:val="20"/>
                <w:szCs w:val="20"/>
                <w:lang w:eastAsia="x-none"/>
              </w:rPr>
              <w:t>К</w:t>
            </w:r>
            <w:r w:rsidRPr="00F611A4">
              <w:rPr>
                <w:rFonts w:ascii="Arial" w:hAnsi="Arial" w:cs="Arial"/>
                <w:sz w:val="20"/>
                <w:szCs w:val="20"/>
                <w:lang w:val="x-none" w:eastAsia="x-none"/>
              </w:rPr>
              <w:t>уйбышевского</w:t>
            </w:r>
            <w:r w:rsidRPr="00F611A4">
              <w:rPr>
                <w:rFonts w:ascii="Arial" w:hAnsi="Arial" w:cs="Arial"/>
                <w:sz w:val="20"/>
                <w:szCs w:val="20"/>
                <w:lang w:eastAsia="x-none"/>
              </w:rPr>
              <w:t xml:space="preserve"> </w:t>
            </w:r>
            <w:r w:rsidRPr="00F611A4">
              <w:rPr>
                <w:rFonts w:ascii="Arial" w:hAnsi="Arial" w:cs="Arial"/>
                <w:sz w:val="20"/>
                <w:szCs w:val="20"/>
                <w:lang w:val="x-none" w:eastAsia="x-none"/>
              </w:rPr>
              <w:t>района Новосибирской области, утвержденный решением</w:t>
            </w:r>
            <w:r w:rsidRPr="00F611A4">
              <w:rPr>
                <w:rFonts w:ascii="Arial" w:hAnsi="Arial" w:cs="Arial"/>
                <w:sz w:val="20"/>
                <w:szCs w:val="20"/>
                <w:lang w:eastAsia="x-none"/>
              </w:rPr>
              <w:t xml:space="preserve"> второй сессии</w:t>
            </w:r>
            <w:r w:rsidRPr="00F611A4">
              <w:rPr>
                <w:rFonts w:ascii="Arial" w:hAnsi="Arial" w:cs="Arial"/>
                <w:sz w:val="20"/>
                <w:szCs w:val="20"/>
                <w:lang w:val="x-none" w:eastAsia="x-none"/>
              </w:rPr>
              <w:t xml:space="preserve"> Совета депутатов города Куйбышева </w:t>
            </w:r>
            <w:r w:rsidRPr="00F611A4">
              <w:rPr>
                <w:rFonts w:ascii="Arial" w:hAnsi="Arial" w:cs="Arial"/>
                <w:sz w:val="20"/>
                <w:szCs w:val="20"/>
                <w:lang w:eastAsia="x-none"/>
              </w:rPr>
              <w:t xml:space="preserve">пятого созыва </w:t>
            </w:r>
            <w:r w:rsidRPr="00F611A4">
              <w:rPr>
                <w:rFonts w:ascii="Arial" w:hAnsi="Arial" w:cs="Arial"/>
                <w:sz w:val="20"/>
                <w:szCs w:val="20"/>
                <w:lang w:val="x-none" w:eastAsia="x-none"/>
              </w:rPr>
              <w:t>от 14.10.202</w:t>
            </w:r>
            <w:r w:rsidRPr="00F611A4">
              <w:rPr>
                <w:rFonts w:ascii="Arial" w:hAnsi="Arial" w:cs="Arial"/>
                <w:sz w:val="20"/>
                <w:szCs w:val="20"/>
                <w:lang w:eastAsia="x-none"/>
              </w:rPr>
              <w:t>1</w:t>
            </w:r>
            <w:r w:rsidRPr="00F611A4">
              <w:rPr>
                <w:rFonts w:ascii="Arial" w:hAnsi="Arial" w:cs="Arial"/>
                <w:sz w:val="20"/>
                <w:szCs w:val="20"/>
                <w:lang w:val="x-none" w:eastAsia="x-none"/>
              </w:rPr>
              <w:t xml:space="preserve"> № 28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По мере</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 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jc w:val="both"/>
              <w:rPr>
                <w:rFonts w:ascii="Arial" w:hAnsi="Arial" w:cs="Arial"/>
                <w:sz w:val="20"/>
                <w:szCs w:val="20"/>
                <w:lang w:val="x-none" w:eastAsia="x-none"/>
              </w:rPr>
            </w:pPr>
            <w:r w:rsidRPr="00F611A4">
              <w:rPr>
                <w:rFonts w:ascii="Arial" w:hAnsi="Arial" w:cs="Arial"/>
                <w:sz w:val="20"/>
                <w:szCs w:val="20"/>
                <w:lang w:val="x-none" w:eastAsia="x-none"/>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1985" w:type="dxa"/>
          </w:tcPr>
          <w:p w:rsidR="00F611A4" w:rsidRPr="00F611A4" w:rsidRDefault="00F611A4" w:rsidP="00F611A4">
            <w:pPr>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jc w:val="both"/>
              <w:rPr>
                <w:rFonts w:ascii="Arial" w:hAnsi="Arial" w:cs="Arial"/>
                <w:b/>
                <w:bCs/>
                <w:sz w:val="20"/>
                <w:szCs w:val="20"/>
              </w:rPr>
            </w:pPr>
            <w:r w:rsidRPr="00F611A4">
              <w:rPr>
                <w:rFonts w:ascii="Arial" w:hAnsi="Arial" w:cs="Arial"/>
                <w:sz w:val="20"/>
                <w:szCs w:val="20"/>
              </w:rPr>
              <w:t xml:space="preserve">Об </w:t>
            </w:r>
            <w:r w:rsidR="00642EC6" w:rsidRPr="00F611A4">
              <w:rPr>
                <w:rFonts w:ascii="Arial" w:hAnsi="Arial" w:cs="Arial"/>
                <w:sz w:val="20"/>
                <w:szCs w:val="20"/>
              </w:rPr>
              <w:t>итогах работы</w:t>
            </w:r>
            <w:r w:rsidRPr="00F611A4">
              <w:rPr>
                <w:rFonts w:ascii="Arial" w:hAnsi="Arial" w:cs="Arial"/>
                <w:sz w:val="20"/>
                <w:szCs w:val="20"/>
              </w:rPr>
              <w:t xml:space="preserve"> Совета </w:t>
            </w:r>
            <w:r w:rsidRPr="00F611A4">
              <w:rPr>
                <w:rFonts w:ascii="Arial" w:hAnsi="Arial" w:cs="Arial"/>
                <w:bCs/>
                <w:sz w:val="20"/>
                <w:szCs w:val="20"/>
              </w:rPr>
              <w:t>депутатов города Куйбышева Куйбышевского района Новосибирской области пятого созыва за 2023 год</w:t>
            </w:r>
          </w:p>
        </w:tc>
        <w:tc>
          <w:tcPr>
            <w:tcW w:w="1985" w:type="dxa"/>
          </w:tcPr>
          <w:p w:rsidR="00F611A4" w:rsidRPr="00F611A4" w:rsidRDefault="00F611A4" w:rsidP="00F611A4">
            <w:pPr>
              <w:jc w:val="center"/>
              <w:rPr>
                <w:rFonts w:ascii="Arial" w:hAnsi="Arial" w:cs="Arial"/>
                <w:sz w:val="20"/>
                <w:szCs w:val="20"/>
              </w:rPr>
            </w:pPr>
          </w:p>
          <w:p w:rsidR="00F611A4" w:rsidRPr="00F611A4" w:rsidRDefault="00F611A4" w:rsidP="00F611A4">
            <w:pPr>
              <w:jc w:val="center"/>
              <w:rPr>
                <w:rFonts w:ascii="Arial" w:hAnsi="Arial" w:cs="Arial"/>
                <w:sz w:val="20"/>
                <w:szCs w:val="20"/>
              </w:rPr>
            </w:pPr>
            <w:r w:rsidRPr="00F611A4">
              <w:rPr>
                <w:rFonts w:ascii="Arial" w:hAnsi="Arial" w:cs="Arial"/>
                <w:sz w:val="20"/>
                <w:szCs w:val="20"/>
              </w:rPr>
              <w:t>Февраль</w:t>
            </w:r>
          </w:p>
        </w:tc>
        <w:tc>
          <w:tcPr>
            <w:tcW w:w="3402"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Отчет Главы города Куйбышева Куйбышевского района Новосибирской области о результатах его деятельности, </w:t>
            </w:r>
            <w:r w:rsidR="00642EC6" w:rsidRPr="00F611A4">
              <w:rPr>
                <w:rFonts w:ascii="Arial" w:hAnsi="Arial" w:cs="Arial"/>
                <w:sz w:val="20"/>
                <w:szCs w:val="20"/>
              </w:rPr>
              <w:t>деятельности администрации</w:t>
            </w:r>
            <w:r w:rsidRPr="00F611A4">
              <w:rPr>
                <w:rFonts w:ascii="Arial" w:hAnsi="Arial" w:cs="Arial"/>
                <w:sz w:val="20"/>
                <w:szCs w:val="20"/>
              </w:rPr>
              <w:t xml:space="preserve"> города и иных подведомственных ему органов местного самоуправления, в том числе о решении вопросов, поставленных Советом   депутатов города Куйбышева Куйбышевского района Новосибирской области, за 2023 год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Февраль</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Андронов А.А. - Глава города Куйбышева Куйбышевского района  Новосибирской области</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 внесении изменений в </w:t>
            </w:r>
            <w:r w:rsidR="00642EC6" w:rsidRPr="00F611A4">
              <w:rPr>
                <w:rFonts w:ascii="Arial" w:hAnsi="Arial" w:cs="Arial"/>
                <w:bCs/>
                <w:sz w:val="20"/>
                <w:szCs w:val="20"/>
              </w:rPr>
              <w:t>решение Совета</w:t>
            </w:r>
            <w:r w:rsidRPr="00F611A4">
              <w:rPr>
                <w:rFonts w:ascii="Arial" w:hAnsi="Arial" w:cs="Arial"/>
                <w:bCs/>
                <w:sz w:val="20"/>
                <w:szCs w:val="20"/>
              </w:rPr>
              <w:t xml:space="preserve"> депутатов города Куйбышева Куйбышевского района Новосибирской области</w:t>
            </w:r>
            <w:r w:rsidRPr="00F611A4">
              <w:rPr>
                <w:rFonts w:ascii="Arial" w:hAnsi="Arial" w:cs="Arial"/>
                <w:sz w:val="20"/>
                <w:szCs w:val="20"/>
              </w:rPr>
              <w:t xml:space="preserve"> «Об утверждении Прогнозного плана (программы) приватизации муниципального имущества города Куйбышева на 2024 год»</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Borders>
              <w:left w:val="single" w:sz="6" w:space="0" w:color="auto"/>
              <w:right w:val="single" w:sz="6" w:space="0" w:color="auto"/>
            </w:tcBorders>
          </w:tcPr>
          <w:p w:rsidR="00F611A4" w:rsidRPr="00F611A4" w:rsidRDefault="00F611A4" w:rsidP="00F611A4">
            <w:pPr>
              <w:jc w:val="both"/>
              <w:rPr>
                <w:rFonts w:ascii="Arial" w:hAnsi="Arial" w:cs="Arial"/>
                <w:bCs/>
                <w:sz w:val="20"/>
                <w:szCs w:val="20"/>
              </w:rPr>
            </w:pPr>
            <w:r w:rsidRPr="00F611A4">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611A4" w:rsidRPr="00F611A4" w:rsidTr="00BA3861">
        <w:tc>
          <w:tcPr>
            <w:tcW w:w="568" w:type="dxa"/>
          </w:tcPr>
          <w:p w:rsidR="00F611A4" w:rsidRPr="00F611A4" w:rsidRDefault="00F611A4" w:rsidP="00820ECE">
            <w:pPr>
              <w:numPr>
                <w:ilvl w:val="0"/>
                <w:numId w:val="4"/>
              </w:numPr>
              <w:tabs>
                <w:tab w:val="left" w:pos="3015"/>
                <w:tab w:val="center" w:pos="4677"/>
              </w:tabs>
              <w:ind w:hanging="648"/>
              <w:jc w:val="both"/>
              <w:rPr>
                <w:rFonts w:ascii="Arial" w:hAnsi="Arial" w:cs="Arial"/>
                <w:sz w:val="20"/>
                <w:szCs w:val="20"/>
              </w:rPr>
            </w:pPr>
          </w:p>
        </w:tc>
        <w:tc>
          <w:tcPr>
            <w:tcW w:w="4394" w:type="dxa"/>
          </w:tcPr>
          <w:p w:rsidR="00F611A4" w:rsidRPr="00F611A4" w:rsidRDefault="00F611A4" w:rsidP="00F611A4">
            <w:pPr>
              <w:jc w:val="both"/>
              <w:rPr>
                <w:rFonts w:ascii="Arial" w:hAnsi="Arial" w:cs="Arial"/>
                <w:bCs/>
                <w:sz w:val="20"/>
                <w:szCs w:val="20"/>
                <w:highlight w:val="yellow"/>
              </w:rPr>
            </w:pPr>
            <w:r w:rsidRPr="00F611A4">
              <w:rPr>
                <w:rFonts w:ascii="Arial" w:hAnsi="Arial" w:cs="Arial"/>
                <w:bCs/>
                <w:sz w:val="20"/>
                <w:szCs w:val="20"/>
              </w:rPr>
              <w:t>Внесение изменений в действующие муниципальные правовые акты с учетом изменений действующего законодательства</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611A4" w:rsidRPr="00F611A4" w:rsidTr="00BA3861">
        <w:tc>
          <w:tcPr>
            <w:tcW w:w="568" w:type="dxa"/>
          </w:tcPr>
          <w:p w:rsidR="00F611A4" w:rsidRPr="00F611A4" w:rsidRDefault="00F611A4" w:rsidP="00F611A4">
            <w:pPr>
              <w:tabs>
                <w:tab w:val="left" w:pos="3015"/>
                <w:tab w:val="center" w:pos="4677"/>
              </w:tabs>
              <w:rPr>
                <w:rFonts w:ascii="Arial" w:hAnsi="Arial" w:cs="Arial"/>
                <w:sz w:val="20"/>
                <w:szCs w:val="20"/>
              </w:rPr>
            </w:pPr>
            <w:r w:rsidRPr="00F611A4">
              <w:rPr>
                <w:rFonts w:ascii="Arial" w:hAnsi="Arial" w:cs="Arial"/>
                <w:sz w:val="20"/>
                <w:szCs w:val="20"/>
              </w:rPr>
              <w:t>12.</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О присвоении звания «Почетный гражданин города Куйбышева Куйбышевского района Новосибирской области»</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Февраль, при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поступлении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материалов </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611A4" w:rsidRPr="00F611A4" w:rsidTr="00BA3861">
        <w:tc>
          <w:tcPr>
            <w:tcW w:w="568" w:type="dxa"/>
          </w:tcPr>
          <w:p w:rsidR="00F611A4" w:rsidRPr="00F611A4" w:rsidRDefault="00F611A4" w:rsidP="00F611A4">
            <w:pPr>
              <w:tabs>
                <w:tab w:val="left" w:pos="3015"/>
                <w:tab w:val="center" w:pos="4677"/>
              </w:tabs>
              <w:rPr>
                <w:rFonts w:ascii="Arial" w:hAnsi="Arial" w:cs="Arial"/>
                <w:sz w:val="20"/>
                <w:szCs w:val="20"/>
              </w:rPr>
            </w:pPr>
            <w:r w:rsidRPr="00F611A4">
              <w:rPr>
                <w:rFonts w:ascii="Arial" w:hAnsi="Arial" w:cs="Arial"/>
                <w:sz w:val="20"/>
                <w:szCs w:val="20"/>
              </w:rPr>
              <w:t>13.</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 награждении Почетной грамотой Совета </w:t>
            </w:r>
            <w:r w:rsidRPr="00F611A4">
              <w:rPr>
                <w:rFonts w:ascii="Arial" w:hAnsi="Arial" w:cs="Arial"/>
                <w:sz w:val="20"/>
                <w:szCs w:val="20"/>
              </w:rPr>
              <w:lastRenderedPageBreak/>
              <w:t>депутатов города Куйбышева Куйбышевского района Новосибирской области</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lastRenderedPageBreak/>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lastRenderedPageBreak/>
              <w:t xml:space="preserve">поступления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материалов</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lastRenderedPageBreak/>
              <w:t xml:space="preserve">Председатель постоянной </w:t>
            </w:r>
            <w:r w:rsidRPr="00F611A4">
              <w:rPr>
                <w:rFonts w:ascii="Arial" w:hAnsi="Arial" w:cs="Arial"/>
                <w:sz w:val="20"/>
                <w:szCs w:val="20"/>
              </w:rPr>
              <w:lastRenderedPageBreak/>
              <w:t>комиссии по законодательству, соблюдению законности, правопорядка, связям со СМИ, общественными организациями и регламенту</w:t>
            </w:r>
          </w:p>
        </w:tc>
      </w:tr>
      <w:tr w:rsidR="00F611A4" w:rsidRPr="00F611A4" w:rsidTr="00BA3861">
        <w:tc>
          <w:tcPr>
            <w:tcW w:w="568" w:type="dxa"/>
          </w:tcPr>
          <w:p w:rsidR="00F611A4" w:rsidRPr="00F611A4" w:rsidRDefault="00F611A4" w:rsidP="00F611A4">
            <w:pPr>
              <w:tabs>
                <w:tab w:val="left" w:pos="3015"/>
                <w:tab w:val="center" w:pos="4677"/>
              </w:tabs>
              <w:rPr>
                <w:rFonts w:ascii="Arial" w:hAnsi="Arial" w:cs="Arial"/>
                <w:sz w:val="20"/>
                <w:szCs w:val="20"/>
              </w:rPr>
            </w:pPr>
            <w:r w:rsidRPr="00F611A4">
              <w:rPr>
                <w:rFonts w:ascii="Arial" w:hAnsi="Arial" w:cs="Arial"/>
                <w:sz w:val="20"/>
                <w:szCs w:val="20"/>
              </w:rPr>
              <w:lastRenderedPageBreak/>
              <w:t>14.</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Об утверждении плана работы Совета депутатов города Куйбышева Куйбышевского района Новосибирской области на 2-е полугодие 2024 года</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Июнь</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lang w:val="en-US"/>
              </w:rPr>
              <w:t>II</w:t>
            </w:r>
            <w:r w:rsidRPr="00F611A4">
              <w:rPr>
                <w:rFonts w:ascii="Arial" w:hAnsi="Arial" w:cs="Arial"/>
                <w:sz w:val="20"/>
                <w:szCs w:val="20"/>
              </w:rPr>
              <w:t>.</w:t>
            </w:r>
          </w:p>
        </w:tc>
        <w:tc>
          <w:tcPr>
            <w:tcW w:w="9781" w:type="dxa"/>
            <w:gridSpan w:val="3"/>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Депутатские слушания</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1.</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Об изменениях в Федеральных законах и в законодательстве Новосибирской области</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lang w:val="en-US"/>
              </w:rPr>
              <w:t>III</w:t>
            </w:r>
            <w:r w:rsidRPr="00F611A4">
              <w:rPr>
                <w:rFonts w:ascii="Arial" w:hAnsi="Arial" w:cs="Arial"/>
                <w:sz w:val="20"/>
                <w:szCs w:val="20"/>
              </w:rPr>
              <w:t>.</w:t>
            </w:r>
          </w:p>
        </w:tc>
        <w:tc>
          <w:tcPr>
            <w:tcW w:w="9781" w:type="dxa"/>
            <w:gridSpan w:val="3"/>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Публичные слушания</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1.</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Об исполнении бюджета города Куйбышева Куйбышевского района Новосибирской области за 2023 год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Май</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lang w:val="en-US"/>
              </w:rPr>
              <w:t>IV</w:t>
            </w:r>
            <w:r w:rsidRPr="00F611A4">
              <w:rPr>
                <w:rFonts w:ascii="Arial" w:hAnsi="Arial" w:cs="Arial"/>
                <w:sz w:val="20"/>
                <w:szCs w:val="20"/>
              </w:rPr>
              <w:t>.</w:t>
            </w:r>
          </w:p>
        </w:tc>
        <w:tc>
          <w:tcPr>
            <w:tcW w:w="9781" w:type="dxa"/>
            <w:gridSpan w:val="3"/>
          </w:tcPr>
          <w:p w:rsidR="00F611A4" w:rsidRPr="00F611A4" w:rsidRDefault="00F611A4" w:rsidP="00F611A4">
            <w:pPr>
              <w:tabs>
                <w:tab w:val="left" w:pos="3015"/>
                <w:tab w:val="center" w:pos="4677"/>
              </w:tabs>
              <w:jc w:val="center"/>
              <w:rPr>
                <w:rFonts w:ascii="Arial" w:hAnsi="Arial" w:cs="Arial"/>
                <w:b/>
                <w:bCs/>
                <w:sz w:val="20"/>
                <w:szCs w:val="20"/>
              </w:rPr>
            </w:pPr>
            <w:r w:rsidRPr="00F611A4">
              <w:rPr>
                <w:rFonts w:ascii="Arial" w:hAnsi="Arial" w:cs="Arial"/>
                <w:b/>
                <w:bCs/>
                <w:sz w:val="20"/>
                <w:szCs w:val="20"/>
              </w:rPr>
              <w:t>Организационные мероприятия, рабочие совещания, встречи</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1.</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Разработка и подготовка проектов решений на сессии Совета депутатов</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Ежемесячно</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Председатели постоянных комиссий</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2.</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Рабочие встречи депутатов с руководителями структурных подразделений администрации города Куйбышева Куйбышевского района Новосибирской области</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Ежемесячно</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3.</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Участие в совещаниях у Главы города Куйбышева Куйбышевского района Новосибирской области</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Ежедневно</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4.</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 xml:space="preserve">Работа постоянных комиссий Совета депутатов </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Ежемесячно </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5.</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Рабочие встречи городского и районного Советов депутатов</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 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6.</w:t>
            </w:r>
          </w:p>
        </w:tc>
        <w:tc>
          <w:tcPr>
            <w:tcW w:w="4394"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Участие депутатов в работе различных комиссий администрации города Куйбышева (по приватизации, по проведению торгов, по содействию субъектам предпринимательства, регулирующий орган, редакционный совет и тд).</w:t>
            </w:r>
          </w:p>
        </w:tc>
        <w:tc>
          <w:tcPr>
            <w:tcW w:w="1985"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 необходимости</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Депутаты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7.</w:t>
            </w:r>
          </w:p>
        </w:tc>
        <w:tc>
          <w:tcPr>
            <w:tcW w:w="4394"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Создание и организация деятельности рабочих групп по мониторингу потребностей избирателей, с целью обеспечения качества жизни горожан</w:t>
            </w:r>
          </w:p>
        </w:tc>
        <w:tc>
          <w:tcPr>
            <w:tcW w:w="1985"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 xml:space="preserve"> необходимости</w:t>
            </w:r>
          </w:p>
        </w:tc>
        <w:tc>
          <w:tcPr>
            <w:tcW w:w="3402"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Председатели постоянных комиссий, председатель Совета депутатов города Куйбышева</w:t>
            </w:r>
          </w:p>
        </w:tc>
      </w:tr>
      <w:tr w:rsidR="00F611A4" w:rsidRPr="00F611A4" w:rsidTr="00BA3861">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8.</w:t>
            </w:r>
          </w:p>
        </w:tc>
        <w:tc>
          <w:tcPr>
            <w:tcW w:w="4394"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Мониторинг реализации наказов избирателей депутатам Законодательного Собрания Новосибирской области седьмого созыва на 2024 год.</w:t>
            </w:r>
          </w:p>
        </w:tc>
        <w:tc>
          <w:tcPr>
            <w:tcW w:w="1985"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Ежемесячно</w:t>
            </w:r>
          </w:p>
        </w:tc>
        <w:tc>
          <w:tcPr>
            <w:tcW w:w="3402" w:type="dxa"/>
            <w:tcBorders>
              <w:top w:val="single" w:sz="4" w:space="0" w:color="auto"/>
              <w:left w:val="single" w:sz="4" w:space="0" w:color="auto"/>
              <w:bottom w:val="single" w:sz="4" w:space="0" w:color="auto"/>
              <w:right w:val="single" w:sz="4" w:space="0" w:color="auto"/>
            </w:tcBorders>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Депутаты Совета депутатов города Куйбышева</w:t>
            </w:r>
          </w:p>
        </w:tc>
      </w:tr>
      <w:tr w:rsidR="00F611A4" w:rsidRPr="00F611A4" w:rsidTr="00BA3861">
        <w:trPr>
          <w:trHeight w:val="277"/>
        </w:trPr>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lang w:val="en-US"/>
              </w:rPr>
              <w:t>V</w:t>
            </w:r>
            <w:r w:rsidRPr="00F611A4">
              <w:rPr>
                <w:rFonts w:ascii="Arial" w:hAnsi="Arial" w:cs="Arial"/>
                <w:sz w:val="20"/>
                <w:szCs w:val="20"/>
              </w:rPr>
              <w:t>.</w:t>
            </w:r>
          </w:p>
        </w:tc>
        <w:tc>
          <w:tcPr>
            <w:tcW w:w="9781" w:type="dxa"/>
            <w:gridSpan w:val="3"/>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b/>
                <w:bCs/>
                <w:sz w:val="20"/>
                <w:szCs w:val="20"/>
              </w:rPr>
              <w:t>Работа с избирателями</w:t>
            </w:r>
          </w:p>
        </w:tc>
      </w:tr>
      <w:tr w:rsidR="00F611A4" w:rsidRPr="00F611A4" w:rsidTr="00BA3861">
        <w:trPr>
          <w:trHeight w:val="782"/>
        </w:trPr>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1.</w:t>
            </w:r>
          </w:p>
        </w:tc>
        <w:tc>
          <w:tcPr>
            <w:tcW w:w="4394"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 xml:space="preserve">Прием избирателей депутатами </w:t>
            </w:r>
            <w:r w:rsidR="00642EC6" w:rsidRPr="00F611A4">
              <w:rPr>
                <w:rFonts w:ascii="Arial" w:hAnsi="Arial" w:cs="Arial"/>
                <w:sz w:val="20"/>
                <w:szCs w:val="20"/>
              </w:rPr>
              <w:t>Совета депутатов</w:t>
            </w:r>
          </w:p>
        </w:tc>
        <w:tc>
          <w:tcPr>
            <w:tcW w:w="1985" w:type="dxa"/>
          </w:tcPr>
          <w:p w:rsidR="00F611A4" w:rsidRPr="00F611A4" w:rsidRDefault="00F611A4" w:rsidP="00F611A4">
            <w:pPr>
              <w:ind w:left="-108" w:right="-109" w:firstLine="108"/>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ind w:left="-108" w:right="-109" w:firstLine="108"/>
              <w:jc w:val="center"/>
              <w:rPr>
                <w:rFonts w:ascii="Arial" w:hAnsi="Arial" w:cs="Arial"/>
                <w:sz w:val="20"/>
                <w:szCs w:val="20"/>
              </w:rPr>
            </w:pPr>
            <w:r w:rsidRPr="00F611A4">
              <w:rPr>
                <w:rFonts w:ascii="Arial" w:hAnsi="Arial" w:cs="Arial"/>
                <w:sz w:val="20"/>
                <w:szCs w:val="20"/>
              </w:rPr>
              <w:t>необходимости и согласно</w:t>
            </w:r>
          </w:p>
          <w:p w:rsidR="00F611A4" w:rsidRPr="00F611A4" w:rsidRDefault="00F611A4" w:rsidP="00F611A4">
            <w:pPr>
              <w:ind w:left="-108" w:right="-109" w:firstLine="108"/>
              <w:jc w:val="center"/>
              <w:rPr>
                <w:rFonts w:ascii="Arial" w:hAnsi="Arial" w:cs="Arial"/>
                <w:sz w:val="20"/>
                <w:szCs w:val="20"/>
              </w:rPr>
            </w:pPr>
            <w:r w:rsidRPr="00F611A4">
              <w:rPr>
                <w:rFonts w:ascii="Arial" w:hAnsi="Arial" w:cs="Arial"/>
                <w:sz w:val="20"/>
                <w:szCs w:val="20"/>
              </w:rPr>
              <w:t>графику</w:t>
            </w:r>
          </w:p>
        </w:tc>
        <w:tc>
          <w:tcPr>
            <w:tcW w:w="3402" w:type="dxa"/>
          </w:tcPr>
          <w:p w:rsidR="00F611A4" w:rsidRPr="00F611A4" w:rsidRDefault="00F611A4" w:rsidP="00F611A4">
            <w:pPr>
              <w:tabs>
                <w:tab w:val="left" w:pos="3015"/>
                <w:tab w:val="center" w:pos="4677"/>
              </w:tabs>
              <w:jc w:val="both"/>
              <w:rPr>
                <w:rFonts w:ascii="Arial" w:hAnsi="Arial" w:cs="Arial"/>
                <w:sz w:val="20"/>
                <w:szCs w:val="20"/>
              </w:rPr>
            </w:pPr>
            <w:r w:rsidRPr="00F611A4">
              <w:rPr>
                <w:rFonts w:ascii="Arial" w:hAnsi="Arial" w:cs="Arial"/>
                <w:sz w:val="20"/>
                <w:szCs w:val="20"/>
              </w:rPr>
              <w:t>Депутаты Совета депутатов города Куйбышева</w:t>
            </w:r>
          </w:p>
        </w:tc>
      </w:tr>
      <w:tr w:rsidR="00F611A4" w:rsidRPr="00F611A4" w:rsidTr="00BA3861">
        <w:trPr>
          <w:trHeight w:val="562"/>
        </w:trPr>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2.</w:t>
            </w:r>
          </w:p>
        </w:tc>
        <w:tc>
          <w:tcPr>
            <w:tcW w:w="4394" w:type="dxa"/>
          </w:tcPr>
          <w:p w:rsidR="00F611A4" w:rsidRPr="00F611A4" w:rsidRDefault="00F611A4" w:rsidP="00F611A4">
            <w:pPr>
              <w:rPr>
                <w:rFonts w:ascii="Arial" w:hAnsi="Arial" w:cs="Arial"/>
                <w:sz w:val="20"/>
                <w:szCs w:val="20"/>
              </w:rPr>
            </w:pPr>
            <w:r w:rsidRPr="00F611A4">
              <w:rPr>
                <w:rFonts w:ascii="Arial" w:hAnsi="Arial" w:cs="Arial"/>
                <w:sz w:val="20"/>
                <w:szCs w:val="20"/>
              </w:rPr>
              <w:t>Прием избирателей председателем Совета депутатов</w:t>
            </w:r>
          </w:p>
        </w:tc>
        <w:tc>
          <w:tcPr>
            <w:tcW w:w="1985" w:type="dxa"/>
          </w:tcPr>
          <w:p w:rsidR="00F611A4" w:rsidRPr="00F611A4" w:rsidRDefault="00F611A4" w:rsidP="00F611A4">
            <w:pPr>
              <w:ind w:left="-108"/>
              <w:jc w:val="center"/>
              <w:rPr>
                <w:rFonts w:ascii="Arial" w:hAnsi="Arial" w:cs="Arial"/>
                <w:sz w:val="20"/>
                <w:szCs w:val="20"/>
              </w:rPr>
            </w:pPr>
            <w:r w:rsidRPr="00F611A4">
              <w:rPr>
                <w:rFonts w:ascii="Arial" w:hAnsi="Arial" w:cs="Arial"/>
                <w:sz w:val="20"/>
                <w:szCs w:val="20"/>
              </w:rPr>
              <w:t>Ежедневно                        09.00-12.00</w:t>
            </w:r>
          </w:p>
        </w:tc>
        <w:tc>
          <w:tcPr>
            <w:tcW w:w="3402"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r w:rsidR="00F611A4" w:rsidRPr="00F611A4" w:rsidTr="00BA3861">
        <w:trPr>
          <w:trHeight w:val="562"/>
        </w:trPr>
        <w:tc>
          <w:tcPr>
            <w:tcW w:w="568" w:type="dxa"/>
          </w:tcPr>
          <w:p w:rsidR="00F611A4" w:rsidRPr="00F611A4" w:rsidRDefault="00F611A4" w:rsidP="00F611A4">
            <w:pPr>
              <w:tabs>
                <w:tab w:val="left" w:pos="3015"/>
                <w:tab w:val="center" w:pos="4677"/>
              </w:tabs>
              <w:jc w:val="center"/>
              <w:rPr>
                <w:rFonts w:ascii="Arial" w:hAnsi="Arial" w:cs="Arial"/>
                <w:sz w:val="20"/>
                <w:szCs w:val="20"/>
              </w:rPr>
            </w:pPr>
            <w:r w:rsidRPr="00F611A4">
              <w:rPr>
                <w:rFonts w:ascii="Arial" w:hAnsi="Arial" w:cs="Arial"/>
                <w:sz w:val="20"/>
                <w:szCs w:val="20"/>
              </w:rPr>
              <w:t>3.</w:t>
            </w:r>
          </w:p>
        </w:tc>
        <w:tc>
          <w:tcPr>
            <w:tcW w:w="4394" w:type="dxa"/>
          </w:tcPr>
          <w:p w:rsidR="00F611A4" w:rsidRPr="00F611A4" w:rsidRDefault="00F611A4" w:rsidP="00F611A4">
            <w:pPr>
              <w:rPr>
                <w:rFonts w:ascii="Arial" w:hAnsi="Arial" w:cs="Arial"/>
                <w:sz w:val="20"/>
                <w:szCs w:val="20"/>
              </w:rPr>
            </w:pPr>
            <w:r w:rsidRPr="00F611A4">
              <w:rPr>
                <w:rFonts w:ascii="Arial" w:hAnsi="Arial" w:cs="Arial"/>
                <w:sz w:val="20"/>
                <w:szCs w:val="20"/>
              </w:rPr>
              <w:t>Встречи с избирателями округа</w:t>
            </w:r>
          </w:p>
        </w:tc>
        <w:tc>
          <w:tcPr>
            <w:tcW w:w="1985" w:type="dxa"/>
          </w:tcPr>
          <w:p w:rsidR="00F611A4" w:rsidRPr="00F611A4" w:rsidRDefault="00F611A4" w:rsidP="00F611A4">
            <w:pPr>
              <w:ind w:left="-108"/>
              <w:jc w:val="center"/>
              <w:rPr>
                <w:rFonts w:ascii="Arial" w:hAnsi="Arial" w:cs="Arial"/>
                <w:sz w:val="20"/>
                <w:szCs w:val="20"/>
              </w:rPr>
            </w:pPr>
            <w:r w:rsidRPr="00F611A4">
              <w:rPr>
                <w:rFonts w:ascii="Arial" w:hAnsi="Arial" w:cs="Arial"/>
                <w:sz w:val="20"/>
                <w:szCs w:val="20"/>
              </w:rPr>
              <w:t xml:space="preserve">По мере  </w:t>
            </w:r>
          </w:p>
          <w:p w:rsidR="00F611A4" w:rsidRPr="00F611A4" w:rsidRDefault="00F611A4" w:rsidP="00F611A4">
            <w:pPr>
              <w:ind w:left="-108"/>
              <w:jc w:val="center"/>
              <w:rPr>
                <w:rFonts w:ascii="Arial" w:hAnsi="Arial" w:cs="Arial"/>
                <w:sz w:val="20"/>
                <w:szCs w:val="20"/>
              </w:rPr>
            </w:pPr>
            <w:r w:rsidRPr="00F611A4">
              <w:rPr>
                <w:rFonts w:ascii="Arial" w:hAnsi="Arial" w:cs="Arial"/>
                <w:sz w:val="20"/>
                <w:szCs w:val="20"/>
              </w:rPr>
              <w:t xml:space="preserve"> необходимости</w:t>
            </w:r>
          </w:p>
        </w:tc>
        <w:tc>
          <w:tcPr>
            <w:tcW w:w="3402" w:type="dxa"/>
          </w:tcPr>
          <w:p w:rsidR="00F611A4" w:rsidRPr="00F611A4" w:rsidRDefault="00F611A4" w:rsidP="00F611A4">
            <w:pPr>
              <w:jc w:val="both"/>
              <w:rPr>
                <w:rFonts w:ascii="Arial" w:hAnsi="Arial" w:cs="Arial"/>
                <w:sz w:val="20"/>
                <w:szCs w:val="20"/>
              </w:rPr>
            </w:pPr>
            <w:r w:rsidRPr="00F611A4">
              <w:rPr>
                <w:rFonts w:ascii="Arial" w:hAnsi="Arial" w:cs="Arial"/>
                <w:sz w:val="20"/>
                <w:szCs w:val="20"/>
              </w:rPr>
              <w:t>Яблокова Е.А. - председатель Совета депутатов города Куйбышева</w:t>
            </w:r>
          </w:p>
        </w:tc>
      </w:tr>
    </w:tbl>
    <w:p w:rsidR="00F611A4" w:rsidRPr="00F611A4" w:rsidRDefault="00F611A4" w:rsidP="00F611A4">
      <w:pPr>
        <w:rPr>
          <w:rFonts w:ascii="Arial" w:hAnsi="Arial" w:cs="Arial"/>
          <w:sz w:val="20"/>
          <w:szCs w:val="20"/>
        </w:rPr>
      </w:pPr>
    </w:p>
    <w:p w:rsidR="001B7086" w:rsidRDefault="001B7086" w:rsidP="00522224">
      <w:pPr>
        <w:widowControl w:val="0"/>
        <w:autoSpaceDE w:val="0"/>
        <w:spacing w:after="120"/>
        <w:jc w:val="both"/>
        <w:rPr>
          <w:rFonts w:ascii="Arial" w:hAnsi="Arial" w:cs="Arial"/>
          <w:bCs/>
          <w:sz w:val="20"/>
          <w:szCs w:val="20"/>
          <w:lang w:eastAsia="ar-SA"/>
        </w:rPr>
      </w:pPr>
      <w:r w:rsidRPr="00F611A4">
        <w:rPr>
          <w:rFonts w:ascii="Arial" w:hAnsi="Arial" w:cs="Arial"/>
          <w:b/>
          <w:sz w:val="20"/>
          <w:szCs w:val="20"/>
        </w:rPr>
        <w:lastRenderedPageBreak/>
        <w:t>1.8. РЕШЕНИЕ СОВЕТА ДЕПУТАТОВ ГОРОДА КУЙБЫШЕВА КУЙБЫШЕВСКОГО РАЙОНА НОВОСИБИРСКОЙ ОБЛАСТИ ПЯТОГО СОЗЫВА ОТ 22.12.2023 № 273</w:t>
      </w:r>
      <w:r w:rsidRPr="00F611A4">
        <w:rPr>
          <w:rFonts w:ascii="Arial" w:hAnsi="Arial" w:cs="Arial"/>
          <w:bCs/>
          <w:sz w:val="20"/>
          <w:szCs w:val="20"/>
        </w:rPr>
        <w:t xml:space="preserve"> «</w:t>
      </w:r>
      <w:r w:rsidR="00522224" w:rsidRPr="00522224">
        <w:rPr>
          <w:rFonts w:ascii="Arial" w:hAnsi="Arial" w:cs="Arial"/>
          <w:bCs/>
          <w:sz w:val="20"/>
          <w:szCs w:val="20"/>
          <w:lang w:eastAsia="ar-SA"/>
        </w:rPr>
        <w:t xml:space="preserve">О </w:t>
      </w:r>
      <w:r w:rsidR="00642EC6" w:rsidRPr="00522224">
        <w:rPr>
          <w:rFonts w:ascii="Arial" w:hAnsi="Arial" w:cs="Arial"/>
          <w:bCs/>
          <w:sz w:val="20"/>
          <w:szCs w:val="20"/>
          <w:lang w:eastAsia="ar-SA"/>
        </w:rPr>
        <w:t>предоставлен</w:t>
      </w:r>
      <w:r w:rsidR="00642EC6">
        <w:rPr>
          <w:rFonts w:ascii="Arial" w:hAnsi="Arial" w:cs="Arial"/>
          <w:bCs/>
          <w:sz w:val="20"/>
          <w:szCs w:val="20"/>
          <w:lang w:eastAsia="ar-SA"/>
        </w:rPr>
        <w:t>ии отпуска</w:t>
      </w:r>
      <w:r w:rsidR="00522224">
        <w:rPr>
          <w:rFonts w:ascii="Arial" w:hAnsi="Arial" w:cs="Arial"/>
          <w:bCs/>
          <w:sz w:val="20"/>
          <w:szCs w:val="20"/>
          <w:lang w:eastAsia="ar-SA"/>
        </w:rPr>
        <w:t xml:space="preserve"> председателю Совета </w:t>
      </w:r>
      <w:r w:rsidR="00522224" w:rsidRPr="00522224">
        <w:rPr>
          <w:rFonts w:ascii="Arial" w:hAnsi="Arial" w:cs="Arial"/>
          <w:bCs/>
          <w:sz w:val="20"/>
          <w:szCs w:val="20"/>
          <w:lang w:eastAsia="ar-SA"/>
        </w:rPr>
        <w:t xml:space="preserve">депутатов города </w:t>
      </w:r>
      <w:r w:rsidR="00522224">
        <w:rPr>
          <w:rFonts w:ascii="Arial" w:hAnsi="Arial" w:cs="Arial"/>
          <w:bCs/>
          <w:sz w:val="20"/>
          <w:szCs w:val="20"/>
          <w:lang w:eastAsia="ar-SA"/>
        </w:rPr>
        <w:t xml:space="preserve">Куйбышева Куйбышевского района </w:t>
      </w:r>
      <w:r w:rsidR="00522224" w:rsidRPr="00522224">
        <w:rPr>
          <w:rFonts w:ascii="Arial" w:hAnsi="Arial" w:cs="Arial"/>
          <w:bCs/>
          <w:sz w:val="20"/>
          <w:szCs w:val="20"/>
          <w:lang w:eastAsia="ar-SA"/>
        </w:rPr>
        <w:t>Новосибирской области Яблоковой Е.А.</w:t>
      </w:r>
      <w:r w:rsidR="00522224">
        <w:rPr>
          <w:rFonts w:ascii="Arial" w:hAnsi="Arial" w:cs="Arial"/>
          <w:bCs/>
          <w:sz w:val="20"/>
          <w:szCs w:val="20"/>
          <w:lang w:eastAsia="ar-SA"/>
        </w:rPr>
        <w:t>»</w:t>
      </w:r>
    </w:p>
    <w:p w:rsidR="00721176" w:rsidRPr="00721176" w:rsidRDefault="00721176" w:rsidP="00721176">
      <w:pPr>
        <w:keepNext/>
        <w:autoSpaceDE w:val="0"/>
        <w:autoSpaceDN w:val="0"/>
        <w:jc w:val="center"/>
        <w:outlineLvl w:val="0"/>
        <w:rPr>
          <w:rFonts w:ascii="Arial" w:hAnsi="Arial" w:cs="Arial"/>
          <w:b/>
          <w:bCs/>
          <w:sz w:val="20"/>
          <w:szCs w:val="20"/>
        </w:rPr>
      </w:pPr>
      <w:r w:rsidRPr="00721176">
        <w:rPr>
          <w:rFonts w:ascii="Arial" w:hAnsi="Arial" w:cs="Arial"/>
          <w:b/>
          <w:bCs/>
          <w:sz w:val="20"/>
          <w:szCs w:val="20"/>
        </w:rPr>
        <w:t xml:space="preserve">РЕШЕНИЕ </w:t>
      </w:r>
    </w:p>
    <w:p w:rsidR="00721176" w:rsidRPr="00721176" w:rsidRDefault="00721176" w:rsidP="00721176">
      <w:pPr>
        <w:autoSpaceDE w:val="0"/>
        <w:autoSpaceDN w:val="0"/>
        <w:adjustRightInd w:val="0"/>
        <w:jc w:val="center"/>
        <w:rPr>
          <w:rFonts w:ascii="Arial" w:hAnsi="Arial" w:cs="Arial"/>
          <w:sz w:val="20"/>
          <w:szCs w:val="20"/>
        </w:rPr>
      </w:pPr>
      <w:r w:rsidRPr="00721176">
        <w:rPr>
          <w:rFonts w:ascii="Arial" w:hAnsi="Arial" w:cs="Arial"/>
          <w:sz w:val="20"/>
          <w:szCs w:val="20"/>
        </w:rPr>
        <w:t xml:space="preserve">(тридцать вторая сессия) </w:t>
      </w:r>
    </w:p>
    <w:p w:rsidR="00721176" w:rsidRPr="00721176" w:rsidRDefault="00721176" w:rsidP="00721176">
      <w:pPr>
        <w:autoSpaceDE w:val="0"/>
        <w:autoSpaceDN w:val="0"/>
        <w:adjustRightInd w:val="0"/>
        <w:jc w:val="center"/>
        <w:rPr>
          <w:rFonts w:ascii="Arial" w:hAnsi="Arial" w:cs="Arial"/>
          <w:b/>
          <w:bCs/>
          <w:sz w:val="20"/>
          <w:szCs w:val="20"/>
        </w:rPr>
      </w:pPr>
    </w:p>
    <w:p w:rsidR="00721176" w:rsidRPr="00721176" w:rsidRDefault="00721176" w:rsidP="00721176">
      <w:pPr>
        <w:autoSpaceDE w:val="0"/>
        <w:autoSpaceDN w:val="0"/>
        <w:adjustRightInd w:val="0"/>
        <w:jc w:val="center"/>
        <w:rPr>
          <w:rFonts w:ascii="Arial" w:hAnsi="Arial" w:cs="Arial"/>
          <w:sz w:val="20"/>
          <w:szCs w:val="20"/>
        </w:rPr>
      </w:pPr>
      <w:r w:rsidRPr="00721176">
        <w:rPr>
          <w:rFonts w:ascii="Arial" w:hAnsi="Arial" w:cs="Arial"/>
          <w:sz w:val="20"/>
          <w:szCs w:val="20"/>
        </w:rPr>
        <w:t>22.12.2023  № 273</w:t>
      </w:r>
    </w:p>
    <w:p w:rsidR="00721176" w:rsidRPr="00721176" w:rsidRDefault="00721176" w:rsidP="00721176">
      <w:pPr>
        <w:ind w:firstLine="567"/>
        <w:rPr>
          <w:rFonts w:ascii="Arial" w:hAnsi="Arial" w:cs="Arial"/>
          <w:sz w:val="20"/>
          <w:szCs w:val="20"/>
        </w:rPr>
      </w:pPr>
    </w:p>
    <w:p w:rsidR="00721176" w:rsidRPr="00721176" w:rsidRDefault="00721176" w:rsidP="00721176">
      <w:pPr>
        <w:jc w:val="center"/>
        <w:rPr>
          <w:rFonts w:ascii="Arial" w:hAnsi="Arial" w:cs="Arial"/>
          <w:b/>
          <w:sz w:val="20"/>
          <w:szCs w:val="20"/>
        </w:rPr>
      </w:pPr>
      <w:r w:rsidRPr="00721176">
        <w:rPr>
          <w:rFonts w:ascii="Arial" w:hAnsi="Arial" w:cs="Arial"/>
          <w:b/>
          <w:sz w:val="20"/>
          <w:szCs w:val="20"/>
        </w:rPr>
        <w:t xml:space="preserve">О </w:t>
      </w:r>
      <w:r w:rsidR="00642EC6" w:rsidRPr="00721176">
        <w:rPr>
          <w:rFonts w:ascii="Arial" w:hAnsi="Arial" w:cs="Arial"/>
          <w:b/>
          <w:sz w:val="20"/>
          <w:szCs w:val="20"/>
        </w:rPr>
        <w:t>предоставлении отпуска</w:t>
      </w:r>
      <w:r w:rsidRPr="00721176">
        <w:rPr>
          <w:rFonts w:ascii="Arial" w:hAnsi="Arial" w:cs="Arial"/>
          <w:b/>
          <w:sz w:val="20"/>
          <w:szCs w:val="20"/>
        </w:rPr>
        <w:t xml:space="preserve"> председателю Совета</w:t>
      </w:r>
    </w:p>
    <w:p w:rsidR="00721176" w:rsidRPr="00721176" w:rsidRDefault="00721176" w:rsidP="00721176">
      <w:pPr>
        <w:jc w:val="center"/>
        <w:rPr>
          <w:rFonts w:ascii="Arial" w:hAnsi="Arial" w:cs="Arial"/>
          <w:b/>
          <w:sz w:val="20"/>
          <w:szCs w:val="20"/>
        </w:rPr>
      </w:pPr>
      <w:r w:rsidRPr="00721176">
        <w:rPr>
          <w:rFonts w:ascii="Arial" w:hAnsi="Arial" w:cs="Arial"/>
          <w:b/>
          <w:sz w:val="20"/>
          <w:szCs w:val="20"/>
        </w:rPr>
        <w:t xml:space="preserve">депутатов города Куйбышева Куйбышевского района </w:t>
      </w:r>
    </w:p>
    <w:p w:rsidR="00721176" w:rsidRPr="00721176" w:rsidRDefault="00721176" w:rsidP="00721176">
      <w:pPr>
        <w:jc w:val="center"/>
        <w:rPr>
          <w:rFonts w:ascii="Arial" w:hAnsi="Arial" w:cs="Arial"/>
          <w:b/>
          <w:sz w:val="20"/>
          <w:szCs w:val="20"/>
        </w:rPr>
      </w:pPr>
      <w:r w:rsidRPr="00721176">
        <w:rPr>
          <w:rFonts w:ascii="Arial" w:hAnsi="Arial" w:cs="Arial"/>
          <w:b/>
          <w:sz w:val="20"/>
          <w:szCs w:val="20"/>
        </w:rPr>
        <w:t>Новосибирской области Яблоковой Е.А.</w:t>
      </w:r>
    </w:p>
    <w:p w:rsidR="00721176" w:rsidRPr="00721176" w:rsidRDefault="00721176" w:rsidP="00721176">
      <w:pPr>
        <w:jc w:val="center"/>
        <w:rPr>
          <w:rFonts w:ascii="Arial" w:hAnsi="Arial" w:cs="Arial"/>
          <w:sz w:val="20"/>
          <w:szCs w:val="20"/>
        </w:rPr>
      </w:pPr>
      <w:r w:rsidRPr="00721176">
        <w:rPr>
          <w:rFonts w:ascii="Arial" w:hAnsi="Arial" w:cs="Arial"/>
          <w:sz w:val="20"/>
          <w:szCs w:val="20"/>
        </w:rPr>
        <w:t xml:space="preserve"> </w:t>
      </w:r>
    </w:p>
    <w:p w:rsidR="00721176" w:rsidRPr="00721176" w:rsidRDefault="00721176" w:rsidP="00721176">
      <w:pPr>
        <w:ind w:firstLine="540"/>
        <w:jc w:val="both"/>
        <w:rPr>
          <w:rFonts w:ascii="Arial" w:hAnsi="Arial" w:cs="Arial"/>
          <w:sz w:val="20"/>
          <w:szCs w:val="20"/>
        </w:rPr>
      </w:pPr>
      <w:r w:rsidRPr="00721176">
        <w:rPr>
          <w:rFonts w:ascii="Arial" w:hAnsi="Arial" w:cs="Arial"/>
          <w:sz w:val="20"/>
          <w:szCs w:val="20"/>
        </w:rPr>
        <w:t xml:space="preserve">На основании заявления Яблоковой Е.А. и в соответствии с графиком </w:t>
      </w:r>
      <w:r w:rsidR="00642EC6" w:rsidRPr="00721176">
        <w:rPr>
          <w:rFonts w:ascii="Arial" w:hAnsi="Arial" w:cs="Arial"/>
          <w:sz w:val="20"/>
          <w:szCs w:val="20"/>
        </w:rPr>
        <w:t>отпусков работников</w:t>
      </w:r>
      <w:r w:rsidRPr="00721176">
        <w:rPr>
          <w:rFonts w:ascii="Arial" w:hAnsi="Arial" w:cs="Arial"/>
          <w:sz w:val="20"/>
          <w:szCs w:val="20"/>
        </w:rPr>
        <w:t xml:space="preserve"> Совета депутатов города Куйбышева Куйбышевского района Новосибирской области на 2024 год, утвержденным </w:t>
      </w:r>
      <w:r w:rsidR="00642EC6" w:rsidRPr="00721176">
        <w:rPr>
          <w:rFonts w:ascii="Arial" w:hAnsi="Arial" w:cs="Arial"/>
          <w:sz w:val="20"/>
          <w:szCs w:val="20"/>
        </w:rPr>
        <w:t>распоряжением председателя</w:t>
      </w:r>
      <w:r w:rsidRPr="00721176">
        <w:rPr>
          <w:rFonts w:ascii="Arial" w:hAnsi="Arial" w:cs="Arial"/>
          <w:sz w:val="20"/>
          <w:szCs w:val="20"/>
        </w:rPr>
        <w:t xml:space="preserve"> Совета депутатов города Куйбышева Куйбышевского района Новосибирской области от 15.12.2023 №28-р, Совет депутатов города Куйбышева Куйбышевского района Новосибирской области </w:t>
      </w:r>
    </w:p>
    <w:p w:rsidR="00721176" w:rsidRPr="00721176" w:rsidRDefault="00721176" w:rsidP="00721176">
      <w:pPr>
        <w:ind w:firstLine="540"/>
        <w:jc w:val="both"/>
        <w:rPr>
          <w:rFonts w:ascii="Arial" w:hAnsi="Arial" w:cs="Arial"/>
          <w:sz w:val="20"/>
          <w:szCs w:val="20"/>
        </w:rPr>
      </w:pPr>
      <w:r w:rsidRPr="00721176">
        <w:rPr>
          <w:rFonts w:ascii="Arial" w:hAnsi="Arial" w:cs="Arial"/>
          <w:sz w:val="20"/>
          <w:szCs w:val="20"/>
        </w:rPr>
        <w:t>РЕШИЛ:</w:t>
      </w:r>
    </w:p>
    <w:p w:rsidR="00721176" w:rsidRPr="00721176" w:rsidRDefault="00721176" w:rsidP="00721176">
      <w:pPr>
        <w:ind w:firstLine="540"/>
        <w:jc w:val="both"/>
        <w:rPr>
          <w:rFonts w:ascii="Arial" w:hAnsi="Arial" w:cs="Arial"/>
          <w:sz w:val="20"/>
          <w:szCs w:val="20"/>
        </w:rPr>
      </w:pPr>
      <w:r w:rsidRPr="00721176">
        <w:rPr>
          <w:rFonts w:ascii="Arial" w:hAnsi="Arial" w:cs="Arial"/>
          <w:sz w:val="20"/>
          <w:szCs w:val="20"/>
        </w:rPr>
        <w:t xml:space="preserve">1. Предоставить председателю Совета депутатов города Куйбышева Куйбышевского района Новосибирской области Яблоковой Елене Анатольевне очередной оплачиваемый отпуск частями в соответствии с графиком отпусков </w:t>
      </w:r>
      <w:r w:rsidR="00642EC6" w:rsidRPr="00721176">
        <w:rPr>
          <w:rFonts w:ascii="Arial" w:hAnsi="Arial" w:cs="Arial"/>
          <w:sz w:val="20"/>
          <w:szCs w:val="20"/>
        </w:rPr>
        <w:t>с 11</w:t>
      </w:r>
      <w:r w:rsidRPr="00721176">
        <w:rPr>
          <w:rFonts w:ascii="Arial" w:hAnsi="Arial" w:cs="Arial"/>
          <w:sz w:val="20"/>
          <w:szCs w:val="20"/>
        </w:rPr>
        <w:t xml:space="preserve"> марта, с 08 июля и с 11 ноября 2024 года. </w:t>
      </w:r>
    </w:p>
    <w:p w:rsidR="00721176" w:rsidRPr="00721176" w:rsidRDefault="00721176" w:rsidP="00721176">
      <w:pPr>
        <w:ind w:firstLine="540"/>
        <w:jc w:val="both"/>
        <w:rPr>
          <w:rFonts w:ascii="Arial" w:hAnsi="Arial" w:cs="Arial"/>
          <w:sz w:val="20"/>
          <w:szCs w:val="20"/>
        </w:rPr>
      </w:pPr>
      <w:r w:rsidRPr="00721176">
        <w:rPr>
          <w:rFonts w:ascii="Arial" w:hAnsi="Arial" w:cs="Arial"/>
          <w:sz w:val="20"/>
          <w:szCs w:val="20"/>
        </w:rPr>
        <w:t>2. Настоящее решение вступает в силу с момента принятия.</w:t>
      </w:r>
    </w:p>
    <w:p w:rsidR="00721176" w:rsidRPr="00721176" w:rsidRDefault="00721176" w:rsidP="00721176">
      <w:pPr>
        <w:rPr>
          <w:rFonts w:ascii="Arial" w:hAnsi="Arial" w:cs="Arial"/>
          <w:sz w:val="20"/>
          <w:szCs w:val="20"/>
        </w:rPr>
      </w:pPr>
    </w:p>
    <w:p w:rsidR="00721176" w:rsidRPr="00721176" w:rsidRDefault="00721176" w:rsidP="00721176">
      <w:pPr>
        <w:keepNext/>
        <w:outlineLvl w:val="2"/>
        <w:rPr>
          <w:rFonts w:ascii="Arial" w:hAnsi="Arial" w:cs="Arial"/>
          <w:sz w:val="20"/>
          <w:szCs w:val="20"/>
        </w:rPr>
      </w:pPr>
      <w:r w:rsidRPr="00721176">
        <w:rPr>
          <w:rFonts w:ascii="Arial" w:hAnsi="Arial" w:cs="Arial"/>
          <w:sz w:val="20"/>
          <w:szCs w:val="20"/>
        </w:rPr>
        <w:t>Председатель Совета депутатов                                                     Е.А. Яблокова</w:t>
      </w:r>
    </w:p>
    <w:p w:rsidR="00522224" w:rsidRDefault="00522224" w:rsidP="00721176">
      <w:pPr>
        <w:widowControl w:val="0"/>
        <w:autoSpaceDE w:val="0"/>
        <w:spacing w:after="120"/>
        <w:jc w:val="center"/>
        <w:rPr>
          <w:rFonts w:ascii="Arial" w:hAnsi="Arial" w:cs="Arial"/>
          <w:bCs/>
          <w:sz w:val="20"/>
          <w:szCs w:val="20"/>
          <w:lang w:eastAsia="ar-SA"/>
        </w:rPr>
      </w:pPr>
    </w:p>
    <w:p w:rsidR="00F52D5C" w:rsidRPr="00F611A4" w:rsidRDefault="00F52D5C" w:rsidP="00F52D5C">
      <w:pPr>
        <w:jc w:val="center"/>
        <w:rPr>
          <w:rFonts w:ascii="Arial" w:hAnsi="Arial" w:cs="Arial"/>
          <w:b/>
          <w:spacing w:val="1"/>
          <w:sz w:val="20"/>
          <w:szCs w:val="20"/>
        </w:rPr>
      </w:pPr>
      <w:r w:rsidRPr="00F611A4">
        <w:rPr>
          <w:rFonts w:ascii="Arial" w:hAnsi="Arial" w:cs="Arial"/>
          <w:b/>
          <w:spacing w:val="1"/>
          <w:sz w:val="20"/>
          <w:szCs w:val="20"/>
        </w:rPr>
        <w:t>РАЗДЕЛ II.</w:t>
      </w:r>
    </w:p>
    <w:p w:rsidR="00F52D5C" w:rsidRDefault="00F52D5C" w:rsidP="00F52D5C">
      <w:pPr>
        <w:shd w:val="clear" w:color="auto" w:fill="FFFFFF"/>
        <w:jc w:val="center"/>
        <w:textAlignment w:val="baseline"/>
        <w:rPr>
          <w:rFonts w:ascii="Arial" w:hAnsi="Arial" w:cs="Arial"/>
          <w:b/>
          <w:spacing w:val="1"/>
          <w:sz w:val="20"/>
          <w:szCs w:val="20"/>
        </w:rPr>
      </w:pPr>
      <w:r w:rsidRPr="00F611A4">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520E7" w:rsidRDefault="000520E7" w:rsidP="00F52D5C">
      <w:pPr>
        <w:shd w:val="clear" w:color="auto" w:fill="FFFFFF"/>
        <w:jc w:val="center"/>
        <w:textAlignment w:val="baseline"/>
        <w:rPr>
          <w:rFonts w:ascii="Arial" w:hAnsi="Arial" w:cs="Arial"/>
          <w:b/>
          <w:spacing w:val="1"/>
          <w:sz w:val="20"/>
          <w:szCs w:val="20"/>
        </w:rPr>
      </w:pPr>
    </w:p>
    <w:p w:rsidR="00642EC6" w:rsidRDefault="00642EC6" w:rsidP="00F52D5C">
      <w:pPr>
        <w:shd w:val="clear" w:color="auto" w:fill="FFFFFF"/>
        <w:jc w:val="center"/>
        <w:textAlignment w:val="baseline"/>
        <w:rPr>
          <w:rFonts w:ascii="Arial" w:hAnsi="Arial" w:cs="Arial"/>
          <w:b/>
          <w:spacing w:val="1"/>
          <w:sz w:val="20"/>
          <w:szCs w:val="20"/>
        </w:rPr>
      </w:pPr>
    </w:p>
    <w:p w:rsidR="000520E7" w:rsidRPr="00F611A4" w:rsidRDefault="000520E7" w:rsidP="000520E7">
      <w:pPr>
        <w:jc w:val="both"/>
        <w:rPr>
          <w:rFonts w:ascii="Arial" w:hAnsi="Arial" w:cs="Arial"/>
          <w:sz w:val="20"/>
          <w:szCs w:val="20"/>
        </w:rPr>
      </w:pPr>
      <w:r w:rsidRPr="00F611A4">
        <w:rPr>
          <w:rFonts w:ascii="Arial" w:hAnsi="Arial" w:cs="Arial"/>
          <w:b/>
          <w:sz w:val="20"/>
          <w:szCs w:val="20"/>
        </w:rPr>
        <w:t xml:space="preserve">2.1. </w:t>
      </w:r>
      <w:r w:rsidR="0018337E">
        <w:rPr>
          <w:rFonts w:ascii="Arial" w:hAnsi="Arial" w:cs="Arial"/>
          <w:b/>
          <w:bCs/>
          <w:sz w:val="20"/>
          <w:szCs w:val="20"/>
        </w:rPr>
        <w:t>ПОСТАНОВЛЕНИЕ ГЛАВЫ ГОРОДА КУЙБЫШЕВА КУЙБЫШЕВСКОГО РАЙОНА НОВОСИБИРСКОЙ ОБЛАСТИ</w:t>
      </w:r>
      <w:r w:rsidRPr="00F611A4">
        <w:rPr>
          <w:rFonts w:ascii="Arial" w:hAnsi="Arial" w:cs="Arial"/>
          <w:b/>
          <w:bCs/>
          <w:sz w:val="20"/>
          <w:szCs w:val="20"/>
        </w:rPr>
        <w:t xml:space="preserve"> </w:t>
      </w:r>
      <w:r w:rsidRPr="00F611A4">
        <w:rPr>
          <w:rFonts w:ascii="Arial" w:hAnsi="Arial" w:cs="Arial"/>
          <w:b/>
          <w:sz w:val="20"/>
          <w:szCs w:val="20"/>
        </w:rPr>
        <w:t xml:space="preserve">ОТ </w:t>
      </w:r>
      <w:r w:rsidRPr="000520E7">
        <w:rPr>
          <w:rFonts w:ascii="Arial" w:hAnsi="Arial" w:cs="Arial"/>
          <w:b/>
          <w:sz w:val="20"/>
          <w:szCs w:val="20"/>
        </w:rPr>
        <w:t>22.12.2023 № 38</w:t>
      </w:r>
      <w:r w:rsidRPr="00F611A4">
        <w:rPr>
          <w:rFonts w:ascii="Arial" w:hAnsi="Arial" w:cs="Arial"/>
          <w:sz w:val="20"/>
          <w:szCs w:val="20"/>
        </w:rPr>
        <w:t xml:space="preserve"> «</w:t>
      </w:r>
      <w:r w:rsidRPr="000520E7">
        <w:rPr>
          <w:rFonts w:ascii="Arial" w:eastAsia="Calibri" w:hAnsi="Arial" w:cs="Arial"/>
          <w:sz w:val="20"/>
          <w:szCs w:val="20"/>
          <w:lang w:eastAsia="en-US"/>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F611A4">
        <w:rPr>
          <w:rFonts w:ascii="Arial" w:hAnsi="Arial" w:cs="Arial"/>
          <w:sz w:val="20"/>
          <w:szCs w:val="20"/>
        </w:rPr>
        <w:t>»</w:t>
      </w:r>
    </w:p>
    <w:p w:rsidR="000520E7" w:rsidRPr="00F611A4" w:rsidRDefault="000520E7" w:rsidP="000520E7">
      <w:pPr>
        <w:rPr>
          <w:rFonts w:ascii="Arial" w:hAnsi="Arial" w:cs="Arial"/>
          <w:sz w:val="20"/>
          <w:szCs w:val="20"/>
          <w:lang w:eastAsia="ar-SA"/>
        </w:rPr>
      </w:pPr>
    </w:p>
    <w:p w:rsidR="0018337E" w:rsidRPr="0018337E" w:rsidRDefault="0018337E" w:rsidP="0018337E">
      <w:pPr>
        <w:keepNext/>
        <w:jc w:val="center"/>
        <w:outlineLvl w:val="1"/>
        <w:rPr>
          <w:rFonts w:ascii="Arial" w:hAnsi="Arial" w:cs="Arial"/>
          <w:b/>
          <w:color w:val="FFFFFF" w:themeColor="background1"/>
          <w:sz w:val="20"/>
          <w:szCs w:val="20"/>
          <w:u w:val="single"/>
        </w:rPr>
      </w:pPr>
      <w:r>
        <w:rPr>
          <w:rFonts w:ascii="Arial" w:hAnsi="Arial" w:cs="Arial"/>
          <w:b/>
          <w:sz w:val="20"/>
          <w:szCs w:val="20"/>
        </w:rPr>
        <w:t xml:space="preserve">                                    </w:t>
      </w:r>
      <w:r w:rsidRPr="0018337E">
        <w:rPr>
          <w:rFonts w:ascii="Arial" w:hAnsi="Arial" w:cs="Arial"/>
          <w:b/>
          <w:sz w:val="20"/>
          <w:szCs w:val="20"/>
        </w:rPr>
        <w:t xml:space="preserve">ПОСТАНОВЛЕНИЕ                 </w:t>
      </w:r>
      <w:r w:rsidRPr="0018337E">
        <w:rPr>
          <w:rFonts w:ascii="Arial" w:hAnsi="Arial" w:cs="Arial"/>
          <w:b/>
          <w:color w:val="FFFFFF" w:themeColor="background1"/>
          <w:sz w:val="20"/>
          <w:szCs w:val="20"/>
          <w:u w:val="single"/>
        </w:rPr>
        <w:t>П Р О Е К Т</w:t>
      </w:r>
      <w:r w:rsidRPr="0018337E">
        <w:rPr>
          <w:rFonts w:ascii="Arial" w:hAnsi="Arial" w:cs="Arial"/>
          <w:b/>
          <w:color w:val="FFFFFF" w:themeColor="background1"/>
          <w:sz w:val="20"/>
          <w:szCs w:val="20"/>
        </w:rPr>
        <w:t xml:space="preserve"> </w:t>
      </w:r>
    </w:p>
    <w:p w:rsidR="0018337E" w:rsidRPr="0018337E" w:rsidRDefault="0018337E" w:rsidP="0018337E">
      <w:pPr>
        <w:rPr>
          <w:rFonts w:ascii="Arial" w:hAnsi="Arial" w:cs="Arial"/>
          <w:color w:val="00B0F0"/>
          <w:sz w:val="20"/>
          <w:szCs w:val="20"/>
        </w:rPr>
      </w:pPr>
    </w:p>
    <w:p w:rsidR="0018337E" w:rsidRPr="0018337E" w:rsidRDefault="0018337E" w:rsidP="0018337E">
      <w:pPr>
        <w:jc w:val="center"/>
        <w:rPr>
          <w:rFonts w:ascii="Arial" w:hAnsi="Arial" w:cs="Arial"/>
          <w:sz w:val="20"/>
          <w:szCs w:val="20"/>
          <w:lang w:eastAsia="ar-SA"/>
        </w:rPr>
      </w:pPr>
      <w:r w:rsidRPr="0018337E">
        <w:rPr>
          <w:rFonts w:ascii="Arial" w:hAnsi="Arial" w:cs="Arial"/>
          <w:sz w:val="20"/>
          <w:szCs w:val="20"/>
          <w:lang w:eastAsia="ar-SA"/>
        </w:rPr>
        <w:t>22.12.2023 № 38</w:t>
      </w:r>
    </w:p>
    <w:p w:rsidR="0018337E" w:rsidRPr="0018337E" w:rsidRDefault="0018337E" w:rsidP="0018337E">
      <w:pPr>
        <w:jc w:val="center"/>
        <w:rPr>
          <w:rFonts w:ascii="Arial" w:hAnsi="Arial" w:cs="Arial"/>
          <w:color w:val="00B0F0"/>
          <w:sz w:val="20"/>
          <w:szCs w:val="20"/>
          <w:lang w:eastAsia="ar-SA"/>
        </w:rPr>
      </w:pPr>
    </w:p>
    <w:p w:rsidR="0018337E" w:rsidRPr="0018337E" w:rsidRDefault="0018337E" w:rsidP="0018337E">
      <w:pPr>
        <w:widowControl w:val="0"/>
        <w:autoSpaceDE w:val="0"/>
        <w:autoSpaceDN w:val="0"/>
        <w:adjustRightInd w:val="0"/>
        <w:jc w:val="center"/>
        <w:rPr>
          <w:rFonts w:ascii="Arial" w:hAnsi="Arial" w:cs="Arial"/>
          <w:b/>
          <w:sz w:val="20"/>
          <w:szCs w:val="20"/>
          <w:lang w:eastAsia="ar-SA"/>
        </w:rPr>
      </w:pPr>
      <w:r w:rsidRPr="0018337E">
        <w:rPr>
          <w:rFonts w:ascii="Arial" w:hAnsi="Arial" w:cs="Arial"/>
          <w:b/>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8337E" w:rsidRPr="0018337E" w:rsidRDefault="0018337E" w:rsidP="0018337E">
      <w:pPr>
        <w:widowControl w:val="0"/>
        <w:autoSpaceDE w:val="0"/>
        <w:autoSpaceDN w:val="0"/>
        <w:adjustRightInd w:val="0"/>
        <w:jc w:val="center"/>
        <w:rPr>
          <w:rFonts w:ascii="Arial" w:hAnsi="Arial" w:cs="Arial"/>
          <w:sz w:val="20"/>
          <w:szCs w:val="20"/>
          <w:lang w:eastAsia="ar-SA"/>
        </w:rPr>
      </w:pPr>
    </w:p>
    <w:p w:rsidR="0018337E" w:rsidRPr="0018337E" w:rsidRDefault="0018337E" w:rsidP="0018337E">
      <w:pPr>
        <w:widowControl w:val="0"/>
        <w:autoSpaceDE w:val="0"/>
        <w:autoSpaceDN w:val="0"/>
        <w:adjustRightInd w:val="0"/>
        <w:jc w:val="center"/>
        <w:rPr>
          <w:rFonts w:ascii="Arial" w:hAnsi="Arial" w:cs="Arial"/>
          <w:sz w:val="20"/>
          <w:szCs w:val="20"/>
          <w:lang w:eastAsia="ar-SA"/>
        </w:rPr>
      </w:pPr>
    </w:p>
    <w:p w:rsidR="0018337E" w:rsidRPr="0018337E" w:rsidRDefault="0018337E" w:rsidP="0018337E">
      <w:pPr>
        <w:autoSpaceDE w:val="0"/>
        <w:autoSpaceDN w:val="0"/>
        <w:adjustRightInd w:val="0"/>
        <w:ind w:firstLine="567"/>
        <w:jc w:val="both"/>
        <w:rPr>
          <w:rFonts w:ascii="Arial" w:eastAsia="Calibri" w:hAnsi="Arial" w:cs="Arial"/>
          <w:sz w:val="20"/>
          <w:szCs w:val="20"/>
        </w:rPr>
      </w:pPr>
      <w:r w:rsidRPr="0018337E">
        <w:rPr>
          <w:rFonts w:ascii="Arial" w:eastAsia="Calibri" w:hAnsi="Arial" w:cs="Arial"/>
          <w:sz w:val="20"/>
          <w:szCs w:val="20"/>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8337E" w:rsidRPr="0018337E" w:rsidRDefault="0018337E" w:rsidP="0018337E">
      <w:pPr>
        <w:ind w:left="-284" w:firstLine="851"/>
        <w:jc w:val="both"/>
        <w:rPr>
          <w:rFonts w:ascii="Arial" w:hAnsi="Arial" w:cs="Arial"/>
          <w:sz w:val="20"/>
          <w:szCs w:val="20"/>
          <w:lang w:eastAsia="ar-SA"/>
        </w:rPr>
      </w:pPr>
      <w:r w:rsidRPr="0018337E">
        <w:rPr>
          <w:rFonts w:ascii="Arial" w:hAnsi="Arial" w:cs="Arial"/>
          <w:sz w:val="20"/>
          <w:szCs w:val="20"/>
          <w:lang w:eastAsia="ar-SA"/>
        </w:rPr>
        <w:t>ПОСТАНОВЛЯЮ:</w:t>
      </w:r>
    </w:p>
    <w:p w:rsidR="0018337E" w:rsidRPr="0018337E" w:rsidRDefault="0018337E" w:rsidP="0018337E">
      <w:pPr>
        <w:widowControl w:val="0"/>
        <w:tabs>
          <w:tab w:val="left" w:pos="567"/>
        </w:tabs>
        <w:autoSpaceDE w:val="0"/>
        <w:autoSpaceDN w:val="0"/>
        <w:adjustRightInd w:val="0"/>
        <w:ind w:firstLine="567"/>
        <w:jc w:val="both"/>
        <w:rPr>
          <w:rFonts w:ascii="Arial" w:hAnsi="Arial" w:cs="Arial"/>
          <w:color w:val="0070C0"/>
          <w:sz w:val="20"/>
          <w:szCs w:val="20"/>
          <w:lang w:eastAsia="ar-SA"/>
        </w:rPr>
      </w:pPr>
      <w:r w:rsidRPr="0018337E">
        <w:rPr>
          <w:rFonts w:ascii="Arial" w:hAnsi="Arial" w:cs="Arial"/>
          <w:sz w:val="20"/>
          <w:szCs w:val="20"/>
          <w:lang w:eastAsia="ar-SA"/>
        </w:rPr>
        <w:t xml:space="preserve">1. Провести общественные обсуждения по проекту решения о предоставлении разрешения на </w:t>
      </w:r>
      <w:r w:rsidRPr="0018337E">
        <w:rPr>
          <w:rFonts w:ascii="Arial" w:hAnsi="Arial" w:cs="Arial"/>
          <w:sz w:val="20"/>
          <w:szCs w:val="20"/>
          <w:lang w:eastAsia="ar-SA"/>
        </w:rPr>
        <w:lastRenderedPageBreak/>
        <w:t>отклонение от предельных параметров разрешенного строительства, реконструкции объектов капитального строительства:</w:t>
      </w:r>
    </w:p>
    <w:p w:rsidR="0018337E" w:rsidRPr="0018337E" w:rsidRDefault="0018337E" w:rsidP="0018337E">
      <w:pPr>
        <w:ind w:firstLine="567"/>
        <w:jc w:val="both"/>
        <w:rPr>
          <w:rFonts w:ascii="Arial" w:hAnsi="Arial" w:cs="Arial"/>
          <w:sz w:val="20"/>
          <w:szCs w:val="20"/>
          <w:lang w:eastAsia="ar-SA"/>
        </w:rPr>
      </w:pPr>
      <w:r w:rsidRPr="0018337E">
        <w:rPr>
          <w:rFonts w:ascii="Arial" w:hAnsi="Arial" w:cs="Arial"/>
          <w:sz w:val="20"/>
          <w:szCs w:val="20"/>
          <w:lang w:eastAsia="ar-SA"/>
        </w:rPr>
        <w:t xml:space="preserve">1.1. на основании заявления Кисаретова А.Е. и Тимофеева А.В., в связи с тем, что фактическое расположение сооружений, расположенных на земельном участке с кадастровым номером 54:34:010682:304, площадью 1112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являются неблагоприятными для застройки, в части уменьшения минимального отступа от границ земельного участка с 3,0 метров до 0 метра с южной  стороны выше обозначенного земельного участка. </w:t>
      </w:r>
    </w:p>
    <w:p w:rsidR="0018337E" w:rsidRPr="0018337E" w:rsidRDefault="0018337E" w:rsidP="0018337E">
      <w:pPr>
        <w:widowControl w:val="0"/>
        <w:tabs>
          <w:tab w:val="left" w:pos="284"/>
        </w:tabs>
        <w:autoSpaceDE w:val="0"/>
        <w:autoSpaceDN w:val="0"/>
        <w:adjustRightInd w:val="0"/>
        <w:ind w:firstLine="567"/>
        <w:jc w:val="both"/>
        <w:rPr>
          <w:rFonts w:ascii="Arial" w:hAnsi="Arial" w:cs="Arial"/>
          <w:sz w:val="20"/>
          <w:szCs w:val="20"/>
          <w:lang w:eastAsia="ar-SA"/>
        </w:rPr>
      </w:pPr>
      <w:r w:rsidRPr="0018337E">
        <w:rPr>
          <w:rFonts w:ascii="Arial" w:hAnsi="Arial" w:cs="Arial"/>
          <w:sz w:val="20"/>
          <w:szCs w:val="20"/>
          <w:lang w:eastAsia="ar-SA"/>
        </w:rPr>
        <w:t>2. Установить порядок проведения общественных обсуждений, состоящий из следующих этапов:</w:t>
      </w:r>
    </w:p>
    <w:p w:rsidR="0018337E" w:rsidRPr="0018337E" w:rsidRDefault="0018337E" w:rsidP="0018337E">
      <w:pPr>
        <w:widowControl w:val="0"/>
        <w:tabs>
          <w:tab w:val="left" w:pos="540"/>
        </w:tabs>
        <w:autoSpaceDE w:val="0"/>
        <w:autoSpaceDN w:val="0"/>
        <w:adjustRightInd w:val="0"/>
        <w:ind w:left="-284" w:firstLine="851"/>
        <w:jc w:val="both"/>
        <w:rPr>
          <w:rFonts w:ascii="Arial" w:hAnsi="Arial" w:cs="Arial"/>
          <w:sz w:val="20"/>
          <w:szCs w:val="20"/>
          <w:lang w:eastAsia="ar-SA"/>
        </w:rPr>
      </w:pPr>
      <w:r w:rsidRPr="0018337E">
        <w:rPr>
          <w:rFonts w:ascii="Arial" w:hAnsi="Arial" w:cs="Arial"/>
          <w:sz w:val="20"/>
          <w:szCs w:val="20"/>
          <w:lang w:eastAsia="ar-SA"/>
        </w:rPr>
        <w:t>- оповещение о начале общественных обсуждений;</w:t>
      </w:r>
    </w:p>
    <w:p w:rsidR="0018337E" w:rsidRPr="0018337E" w:rsidRDefault="0018337E" w:rsidP="0018337E">
      <w:pPr>
        <w:widowControl w:val="0"/>
        <w:tabs>
          <w:tab w:val="left" w:pos="540"/>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00642EC6" w:rsidRPr="0018337E">
        <w:rPr>
          <w:rFonts w:ascii="Arial" w:hAnsi="Arial" w:cs="Arial"/>
          <w:sz w:val="20"/>
          <w:szCs w:val="20"/>
          <w:lang w:eastAsia="ar-SA"/>
        </w:rPr>
        <w:t>области» и</w:t>
      </w:r>
      <w:r w:rsidRPr="0018337E">
        <w:rPr>
          <w:rFonts w:ascii="Arial" w:hAnsi="Arial" w:cs="Arial"/>
          <w:sz w:val="20"/>
          <w:szCs w:val="20"/>
          <w:lang w:eastAsia="ar-SA"/>
        </w:rPr>
        <w:t xml:space="preserve"> открытие экспозиции или экспозиций такого проекта;</w:t>
      </w:r>
    </w:p>
    <w:p w:rsidR="0018337E" w:rsidRPr="0018337E" w:rsidRDefault="0018337E" w:rsidP="0018337E">
      <w:pPr>
        <w:widowControl w:val="0"/>
        <w:tabs>
          <w:tab w:val="left" w:pos="540"/>
        </w:tabs>
        <w:autoSpaceDE w:val="0"/>
        <w:autoSpaceDN w:val="0"/>
        <w:adjustRightInd w:val="0"/>
        <w:ind w:firstLine="284"/>
        <w:jc w:val="both"/>
        <w:rPr>
          <w:rFonts w:ascii="Arial" w:hAnsi="Arial" w:cs="Arial"/>
          <w:sz w:val="20"/>
          <w:szCs w:val="20"/>
          <w:lang w:eastAsia="ar-SA"/>
        </w:rPr>
      </w:pPr>
      <w:r w:rsidRPr="0018337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18337E" w:rsidRPr="0018337E" w:rsidRDefault="0018337E" w:rsidP="0018337E">
      <w:pPr>
        <w:widowControl w:val="0"/>
        <w:tabs>
          <w:tab w:val="left" w:pos="540"/>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 подготовка и оформление протокола общественных обсуждений;</w:t>
      </w:r>
    </w:p>
    <w:p w:rsidR="0018337E" w:rsidRPr="0018337E" w:rsidRDefault="0018337E" w:rsidP="0018337E">
      <w:pPr>
        <w:widowControl w:val="0"/>
        <w:tabs>
          <w:tab w:val="left" w:pos="540"/>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18337E" w:rsidRPr="0018337E" w:rsidRDefault="0018337E" w:rsidP="0018337E">
      <w:pPr>
        <w:widowControl w:val="0"/>
        <w:tabs>
          <w:tab w:val="left" w:pos="540"/>
        </w:tabs>
        <w:autoSpaceDE w:val="0"/>
        <w:autoSpaceDN w:val="0"/>
        <w:adjustRightInd w:val="0"/>
        <w:jc w:val="both"/>
        <w:rPr>
          <w:rFonts w:ascii="Arial" w:hAnsi="Arial" w:cs="Arial"/>
          <w:bCs/>
          <w:sz w:val="20"/>
          <w:szCs w:val="20"/>
          <w:lang w:eastAsia="ar-SA"/>
        </w:rPr>
      </w:pPr>
      <w:r w:rsidRPr="0018337E">
        <w:rPr>
          <w:rFonts w:ascii="Arial" w:hAnsi="Arial" w:cs="Arial"/>
          <w:sz w:val="20"/>
          <w:szCs w:val="20"/>
          <w:lang w:eastAsia="ar-SA"/>
        </w:rPr>
        <w:t xml:space="preserve">       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18337E">
        <w:rPr>
          <w:rFonts w:ascii="Arial" w:hAnsi="Arial" w:cs="Arial"/>
          <w:bCs/>
          <w:sz w:val="20"/>
          <w:szCs w:val="20"/>
          <w:lang w:eastAsia="ar-SA"/>
        </w:rPr>
        <w:t xml:space="preserve">; адрес электронной почты: </w:t>
      </w:r>
      <w:hyperlink r:id="rId17" w:history="1">
        <w:r w:rsidRPr="0018337E">
          <w:rPr>
            <w:rFonts w:ascii="Arial" w:hAnsi="Arial" w:cs="Arial"/>
            <w:color w:val="0000FF"/>
            <w:sz w:val="20"/>
            <w:szCs w:val="20"/>
            <w:u w:val="single"/>
            <w:lang w:val="en-US" w:eastAsia="ar-SA"/>
          </w:rPr>
          <w:t>kainsk</w:t>
        </w:r>
        <w:r w:rsidRPr="0018337E">
          <w:rPr>
            <w:rFonts w:ascii="Arial" w:hAnsi="Arial" w:cs="Arial"/>
            <w:color w:val="0000FF"/>
            <w:sz w:val="20"/>
            <w:szCs w:val="20"/>
            <w:u w:val="single"/>
            <w:lang w:eastAsia="ar-SA"/>
          </w:rPr>
          <w:t>-</w:t>
        </w:r>
        <w:r w:rsidRPr="0018337E">
          <w:rPr>
            <w:rFonts w:ascii="Arial" w:hAnsi="Arial" w:cs="Arial"/>
            <w:color w:val="0000FF"/>
            <w:sz w:val="20"/>
            <w:szCs w:val="20"/>
            <w:u w:val="single"/>
            <w:lang w:val="en-US" w:eastAsia="ar-SA"/>
          </w:rPr>
          <w:t>today</w:t>
        </w:r>
        <w:r w:rsidRPr="0018337E">
          <w:rPr>
            <w:rFonts w:ascii="Arial" w:hAnsi="Arial" w:cs="Arial"/>
            <w:color w:val="0000FF"/>
            <w:sz w:val="20"/>
            <w:szCs w:val="20"/>
            <w:u w:val="single"/>
            <w:lang w:eastAsia="ar-SA"/>
          </w:rPr>
          <w:t>@</w:t>
        </w:r>
        <w:r w:rsidRPr="0018337E">
          <w:rPr>
            <w:rFonts w:ascii="Arial" w:hAnsi="Arial" w:cs="Arial"/>
            <w:color w:val="0000FF"/>
            <w:sz w:val="20"/>
            <w:szCs w:val="20"/>
            <w:u w:val="single"/>
            <w:lang w:val="en-US" w:eastAsia="ar-SA"/>
          </w:rPr>
          <w:t>mail</w:t>
        </w:r>
        <w:r w:rsidRPr="0018337E">
          <w:rPr>
            <w:rFonts w:ascii="Arial" w:hAnsi="Arial" w:cs="Arial"/>
            <w:color w:val="0000FF"/>
            <w:sz w:val="20"/>
            <w:szCs w:val="20"/>
            <w:u w:val="single"/>
            <w:lang w:eastAsia="ar-SA"/>
          </w:rPr>
          <w:t>.</w:t>
        </w:r>
        <w:r w:rsidRPr="0018337E">
          <w:rPr>
            <w:rFonts w:ascii="Arial" w:hAnsi="Arial" w:cs="Arial"/>
            <w:color w:val="0000FF"/>
            <w:sz w:val="20"/>
            <w:szCs w:val="20"/>
            <w:u w:val="single"/>
            <w:lang w:val="en-US" w:eastAsia="ar-SA"/>
          </w:rPr>
          <w:t>ru</w:t>
        </w:r>
      </w:hyperlink>
      <w:r w:rsidRPr="0018337E">
        <w:rPr>
          <w:rFonts w:ascii="Arial" w:hAnsi="Arial" w:cs="Arial"/>
          <w:sz w:val="20"/>
          <w:szCs w:val="20"/>
          <w:lang w:eastAsia="ar-SA"/>
        </w:rPr>
        <w:t>, контактный номер</w:t>
      </w:r>
      <w:r w:rsidRPr="0018337E">
        <w:rPr>
          <w:rFonts w:ascii="Arial" w:hAnsi="Arial" w:cs="Arial"/>
          <w:bCs/>
          <w:sz w:val="20"/>
          <w:szCs w:val="20"/>
          <w:lang w:eastAsia="ar-SA"/>
        </w:rPr>
        <w:t xml:space="preserve"> телефона 8(383) 62-53-465. </w:t>
      </w:r>
    </w:p>
    <w:p w:rsidR="0018337E" w:rsidRPr="0018337E" w:rsidRDefault="0018337E" w:rsidP="0018337E">
      <w:pPr>
        <w:widowControl w:val="0"/>
        <w:tabs>
          <w:tab w:val="left" w:pos="540"/>
        </w:tabs>
        <w:autoSpaceDE w:val="0"/>
        <w:autoSpaceDN w:val="0"/>
        <w:adjustRightInd w:val="0"/>
        <w:ind w:left="-284" w:firstLine="284"/>
        <w:jc w:val="both"/>
        <w:rPr>
          <w:rFonts w:ascii="Arial" w:hAnsi="Arial" w:cs="Arial"/>
          <w:bCs/>
          <w:sz w:val="20"/>
          <w:szCs w:val="20"/>
          <w:lang w:eastAsia="ar-SA"/>
        </w:rPr>
      </w:pPr>
      <w:r w:rsidRPr="0018337E">
        <w:rPr>
          <w:rFonts w:ascii="Arial" w:hAnsi="Arial" w:cs="Arial"/>
          <w:bCs/>
          <w:sz w:val="20"/>
          <w:szCs w:val="20"/>
          <w:lang w:eastAsia="ar-SA"/>
        </w:rPr>
        <w:t xml:space="preserve">      4. Организатору:</w:t>
      </w:r>
    </w:p>
    <w:p w:rsidR="0018337E" w:rsidRPr="0018337E" w:rsidRDefault="0018337E" w:rsidP="0018337E">
      <w:pPr>
        <w:widowControl w:val="0"/>
        <w:tabs>
          <w:tab w:val="left" w:pos="540"/>
        </w:tabs>
        <w:autoSpaceDE w:val="0"/>
        <w:autoSpaceDN w:val="0"/>
        <w:adjustRightInd w:val="0"/>
        <w:jc w:val="both"/>
        <w:rPr>
          <w:rFonts w:ascii="Arial" w:hAnsi="Arial" w:cs="Arial"/>
          <w:bCs/>
          <w:sz w:val="20"/>
          <w:szCs w:val="20"/>
          <w:lang w:eastAsia="ar-SA"/>
        </w:rPr>
      </w:pPr>
      <w:r w:rsidRPr="0018337E">
        <w:rPr>
          <w:rFonts w:ascii="Arial" w:hAnsi="Arial" w:cs="Arial"/>
          <w:bCs/>
          <w:sz w:val="20"/>
          <w:szCs w:val="20"/>
          <w:lang w:eastAsia="ar-SA"/>
        </w:rPr>
        <w:t xml:space="preserve">      1) провести общественные обсуждения в следующие сроки: с 09.01.2024г.</w:t>
      </w:r>
      <w:r w:rsidRPr="0018337E">
        <w:rPr>
          <w:rFonts w:ascii="Arial" w:hAnsi="Arial" w:cs="Arial"/>
          <w:bCs/>
          <w:color w:val="FF0000"/>
          <w:sz w:val="20"/>
          <w:szCs w:val="20"/>
          <w:lang w:eastAsia="ar-SA"/>
        </w:rPr>
        <w:t xml:space="preserve"> </w:t>
      </w:r>
      <w:r w:rsidRPr="0018337E">
        <w:rPr>
          <w:rFonts w:ascii="Arial" w:hAnsi="Arial" w:cs="Arial"/>
          <w:bCs/>
          <w:sz w:val="20"/>
          <w:szCs w:val="20"/>
          <w:lang w:eastAsia="ar-SA"/>
        </w:rPr>
        <w:t>(дата опубликования оповещения о начале общественных обсуждений) по 08.02.2024г.</w:t>
      </w:r>
      <w:r w:rsidRPr="0018337E">
        <w:rPr>
          <w:rFonts w:ascii="Arial" w:hAnsi="Arial" w:cs="Arial"/>
          <w:bCs/>
          <w:color w:val="FF0000"/>
          <w:sz w:val="20"/>
          <w:szCs w:val="20"/>
          <w:lang w:eastAsia="ar-SA"/>
        </w:rPr>
        <w:t xml:space="preserve"> </w:t>
      </w:r>
      <w:r w:rsidRPr="0018337E">
        <w:rPr>
          <w:rFonts w:ascii="Arial" w:hAnsi="Arial" w:cs="Arial"/>
          <w:bCs/>
          <w:sz w:val="20"/>
          <w:szCs w:val="20"/>
          <w:lang w:eastAsia="ar-SA"/>
        </w:rPr>
        <w:t xml:space="preserve">(дата опубликования заключения о результатах общественных обсуждений); </w:t>
      </w:r>
    </w:p>
    <w:p w:rsidR="0018337E" w:rsidRPr="0018337E" w:rsidRDefault="0018337E" w:rsidP="0018337E">
      <w:pPr>
        <w:widowControl w:val="0"/>
        <w:tabs>
          <w:tab w:val="left" w:pos="540"/>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18337E" w:rsidRPr="0018337E" w:rsidRDefault="0018337E" w:rsidP="0018337E">
      <w:pPr>
        <w:widowControl w:val="0"/>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3) опубликование 09.01.2024г.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18337E">
        <w:rPr>
          <w:rFonts w:ascii="Arial" w:hAnsi="Arial" w:cs="Arial"/>
          <w:sz w:val="20"/>
          <w:szCs w:val="20"/>
          <w:lang w:val="en-US" w:eastAsia="ar-SA"/>
        </w:rPr>
        <w:t>h</w:t>
      </w:r>
      <w:hyperlink r:id="rId18" w:history="1">
        <w:r w:rsidRPr="0018337E">
          <w:rPr>
            <w:rFonts w:ascii="Arial" w:hAnsi="Arial" w:cs="Arial"/>
            <w:color w:val="0000FF"/>
            <w:sz w:val="20"/>
            <w:szCs w:val="20"/>
            <w:u w:val="single"/>
            <w:lang w:val="en-US" w:eastAsia="ar-SA"/>
          </w:rPr>
          <w:t>ttps</w:t>
        </w:r>
        <w:r w:rsidRPr="0018337E">
          <w:rPr>
            <w:rFonts w:ascii="Arial" w:hAnsi="Arial" w:cs="Arial"/>
            <w:color w:val="0000FF"/>
            <w:sz w:val="20"/>
            <w:szCs w:val="20"/>
            <w:u w:val="single"/>
            <w:lang w:eastAsia="ar-SA"/>
          </w:rPr>
          <w:t>.//kainsk.</w:t>
        </w:r>
        <w:r w:rsidRPr="0018337E">
          <w:rPr>
            <w:rFonts w:ascii="Arial" w:hAnsi="Arial" w:cs="Arial"/>
            <w:color w:val="0000FF"/>
            <w:sz w:val="20"/>
            <w:szCs w:val="20"/>
            <w:u w:val="single"/>
            <w:lang w:val="en-US" w:eastAsia="ar-SA"/>
          </w:rPr>
          <w:t>nso</w:t>
        </w:r>
        <w:r w:rsidRPr="0018337E">
          <w:rPr>
            <w:rFonts w:ascii="Arial" w:hAnsi="Arial" w:cs="Arial"/>
            <w:color w:val="0000FF"/>
            <w:sz w:val="20"/>
            <w:szCs w:val="20"/>
            <w:u w:val="single"/>
            <w:lang w:eastAsia="ar-SA"/>
          </w:rPr>
          <w:t>.ru</w:t>
        </w:r>
      </w:hyperlink>
      <w:r w:rsidRPr="0018337E">
        <w:rPr>
          <w:rFonts w:ascii="Arial" w:hAnsi="Arial" w:cs="Arial"/>
          <w:sz w:val="20"/>
          <w:szCs w:val="20"/>
          <w:lang w:eastAsia="ar-SA"/>
        </w:rPr>
        <w:t xml:space="preserve"> в разделах «Публичные слушания, общественные обсуждения». </w:t>
      </w:r>
    </w:p>
    <w:p w:rsidR="0018337E" w:rsidRPr="0018337E" w:rsidRDefault="0018337E" w:rsidP="0018337E">
      <w:pPr>
        <w:widowControl w:val="0"/>
        <w:tabs>
          <w:tab w:val="left" w:pos="540"/>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адресам: Российская Федерация, Новосибирская область, Куйбышевский район, г. Куйбышев, информационная тумба в районе автобусной остановки «Центр»;</w:t>
      </w:r>
    </w:p>
    <w:p w:rsidR="0018337E" w:rsidRPr="0018337E" w:rsidRDefault="0018337E" w:rsidP="0018337E">
      <w:pPr>
        <w:widowControl w:val="0"/>
        <w:autoSpaceDE w:val="0"/>
        <w:autoSpaceDN w:val="0"/>
        <w:adjustRightInd w:val="0"/>
        <w:ind w:firstLine="426"/>
        <w:jc w:val="both"/>
        <w:rPr>
          <w:rFonts w:ascii="Arial" w:hAnsi="Arial" w:cs="Arial"/>
          <w:sz w:val="20"/>
          <w:szCs w:val="20"/>
          <w:lang w:eastAsia="ar-SA"/>
        </w:rPr>
      </w:pPr>
      <w:r w:rsidRPr="0018337E">
        <w:rPr>
          <w:rFonts w:ascii="Arial" w:hAnsi="Arial" w:cs="Arial"/>
          <w:sz w:val="20"/>
          <w:szCs w:val="20"/>
          <w:lang w:eastAsia="ar-SA"/>
        </w:rPr>
        <w:t xml:space="preserve">5) размещение 17.01.2024г.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9" w:history="1">
        <w:r w:rsidRPr="0018337E">
          <w:rPr>
            <w:rFonts w:ascii="Arial" w:hAnsi="Arial" w:cs="Arial"/>
            <w:color w:val="0000FF"/>
            <w:sz w:val="20"/>
            <w:szCs w:val="20"/>
            <w:u w:val="single"/>
            <w:lang w:eastAsia="ar-SA"/>
          </w:rPr>
          <w:t>www.kainsk.</w:t>
        </w:r>
        <w:r w:rsidRPr="0018337E">
          <w:rPr>
            <w:rFonts w:ascii="Arial" w:hAnsi="Arial" w:cs="Arial"/>
            <w:color w:val="0000FF"/>
            <w:sz w:val="20"/>
            <w:szCs w:val="20"/>
            <w:u w:val="single"/>
            <w:lang w:val="en-US" w:eastAsia="ar-SA"/>
          </w:rPr>
          <w:t>nso</w:t>
        </w:r>
        <w:r w:rsidRPr="0018337E">
          <w:rPr>
            <w:rFonts w:ascii="Arial" w:hAnsi="Arial" w:cs="Arial"/>
            <w:color w:val="0000FF"/>
            <w:sz w:val="20"/>
            <w:szCs w:val="20"/>
            <w:u w:val="single"/>
            <w:lang w:eastAsia="ar-SA"/>
          </w:rPr>
          <w:t>.ru</w:t>
        </w:r>
      </w:hyperlink>
      <w:r w:rsidRPr="0018337E">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18337E" w:rsidRPr="0018337E" w:rsidRDefault="0018337E" w:rsidP="0018337E">
      <w:pPr>
        <w:widowControl w:val="0"/>
        <w:autoSpaceDE w:val="0"/>
        <w:autoSpaceDN w:val="0"/>
        <w:adjustRightInd w:val="0"/>
        <w:ind w:firstLine="284"/>
        <w:jc w:val="both"/>
        <w:rPr>
          <w:rFonts w:ascii="Arial" w:hAnsi="Arial" w:cs="Arial"/>
          <w:sz w:val="20"/>
          <w:szCs w:val="20"/>
          <w:lang w:eastAsia="ar-SA"/>
        </w:rPr>
      </w:pPr>
      <w:r w:rsidRPr="0018337E">
        <w:rPr>
          <w:rFonts w:ascii="Arial" w:hAnsi="Arial" w:cs="Arial"/>
          <w:sz w:val="20"/>
          <w:szCs w:val="20"/>
          <w:lang w:eastAsia="ar-SA"/>
        </w:rPr>
        <w:t xml:space="preserve">  6) предложить участникам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18337E" w:rsidRPr="0018337E" w:rsidRDefault="0018337E" w:rsidP="0018337E">
      <w:pPr>
        <w:widowControl w:val="0"/>
        <w:tabs>
          <w:tab w:val="left" w:pos="426"/>
        </w:tabs>
        <w:autoSpaceDE w:val="0"/>
        <w:autoSpaceDN w:val="0"/>
        <w:adjustRightInd w:val="0"/>
        <w:ind w:left="-284" w:firstLine="284"/>
        <w:jc w:val="both"/>
        <w:rPr>
          <w:rFonts w:ascii="Arial" w:hAnsi="Arial" w:cs="Arial"/>
          <w:sz w:val="20"/>
          <w:szCs w:val="20"/>
          <w:lang w:eastAsia="ar-SA"/>
        </w:rPr>
      </w:pPr>
      <w:r w:rsidRPr="0018337E">
        <w:rPr>
          <w:rFonts w:ascii="Arial" w:hAnsi="Arial" w:cs="Arial"/>
          <w:sz w:val="20"/>
          <w:szCs w:val="20"/>
          <w:lang w:eastAsia="ar-SA"/>
        </w:rPr>
        <w:t xml:space="preserve">     - принять активное участие в проведении общественных обсуждений;</w:t>
      </w:r>
    </w:p>
    <w:p w:rsidR="0018337E" w:rsidRPr="0018337E" w:rsidRDefault="0018337E" w:rsidP="0018337E">
      <w:pPr>
        <w:autoSpaceDE w:val="0"/>
        <w:autoSpaceDN w:val="0"/>
        <w:adjustRightInd w:val="0"/>
        <w:jc w:val="both"/>
        <w:rPr>
          <w:rFonts w:ascii="Arial" w:eastAsia="Calibri" w:hAnsi="Arial" w:cs="Arial"/>
          <w:sz w:val="20"/>
          <w:szCs w:val="20"/>
        </w:rPr>
      </w:pPr>
      <w:r w:rsidRPr="0018337E">
        <w:rPr>
          <w:rFonts w:ascii="Arial" w:eastAsia="Calibri" w:hAnsi="Arial" w:cs="Arial"/>
          <w:sz w:val="20"/>
          <w:szCs w:val="20"/>
        </w:rPr>
        <w:t xml:space="preserve">     - в соответствии с частью 12</w:t>
      </w:r>
      <w:r w:rsidRPr="0018337E">
        <w:rPr>
          <w:rFonts w:ascii="Arial" w:eastAsia="Calibri" w:hAnsi="Arial" w:cs="Arial"/>
          <w:color w:val="FF0000"/>
          <w:sz w:val="20"/>
          <w:szCs w:val="20"/>
        </w:rPr>
        <w:t xml:space="preserve"> </w:t>
      </w:r>
      <w:r w:rsidRPr="0018337E">
        <w:rPr>
          <w:rFonts w:ascii="Arial" w:eastAsia="Calibri" w:hAnsi="Arial" w:cs="Arial"/>
          <w:sz w:val="20"/>
          <w:szCs w:val="20"/>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18337E" w:rsidRPr="0018337E" w:rsidRDefault="0018337E" w:rsidP="0018337E">
      <w:pPr>
        <w:tabs>
          <w:tab w:val="left" w:pos="284"/>
          <w:tab w:val="left" w:pos="567"/>
        </w:tabs>
        <w:autoSpaceDE w:val="0"/>
        <w:autoSpaceDN w:val="0"/>
        <w:adjustRightInd w:val="0"/>
        <w:jc w:val="both"/>
        <w:rPr>
          <w:rFonts w:ascii="Arial" w:eastAsia="Calibri" w:hAnsi="Arial" w:cs="Arial"/>
          <w:sz w:val="20"/>
          <w:szCs w:val="20"/>
        </w:rPr>
      </w:pPr>
      <w:r w:rsidRPr="0018337E">
        <w:rPr>
          <w:rFonts w:ascii="Arial" w:eastAsia="Calibri" w:hAnsi="Arial" w:cs="Arial"/>
          <w:sz w:val="20"/>
          <w:szCs w:val="20"/>
        </w:rPr>
        <w:lastRenderedPageBreak/>
        <w:t xml:space="preserve">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8337E" w:rsidRPr="0018337E" w:rsidRDefault="0018337E" w:rsidP="0018337E">
      <w:pPr>
        <w:tabs>
          <w:tab w:val="left" w:pos="567"/>
        </w:tabs>
        <w:autoSpaceDE w:val="0"/>
        <w:autoSpaceDN w:val="0"/>
        <w:adjustRightInd w:val="0"/>
        <w:ind w:firstLine="567"/>
        <w:jc w:val="both"/>
        <w:rPr>
          <w:rFonts w:ascii="Arial" w:hAnsi="Arial" w:cs="Arial"/>
          <w:sz w:val="20"/>
          <w:szCs w:val="20"/>
          <w:lang w:eastAsia="ar-SA"/>
        </w:rPr>
      </w:pPr>
      <w:r w:rsidRPr="0018337E">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18337E" w:rsidRPr="0018337E" w:rsidRDefault="0018337E" w:rsidP="0018337E">
      <w:pPr>
        <w:tabs>
          <w:tab w:val="left" w:pos="567"/>
        </w:tabs>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18337E" w:rsidRPr="0018337E" w:rsidRDefault="0018337E" w:rsidP="0018337E">
      <w:pPr>
        <w:autoSpaceDE w:val="0"/>
        <w:autoSpaceDN w:val="0"/>
        <w:adjustRightInd w:val="0"/>
        <w:jc w:val="both"/>
        <w:rPr>
          <w:rFonts w:ascii="Arial" w:hAnsi="Arial" w:cs="Arial"/>
          <w:sz w:val="20"/>
          <w:szCs w:val="20"/>
          <w:lang w:eastAsia="ar-SA"/>
        </w:rPr>
      </w:pPr>
      <w:r w:rsidRPr="0018337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18337E" w:rsidRPr="0018337E" w:rsidRDefault="0018337E" w:rsidP="0018337E">
      <w:pPr>
        <w:widowControl w:val="0"/>
        <w:tabs>
          <w:tab w:val="left" w:pos="709"/>
        </w:tabs>
        <w:autoSpaceDE w:val="0"/>
        <w:autoSpaceDN w:val="0"/>
        <w:adjustRightInd w:val="0"/>
        <w:ind w:left="-284" w:firstLine="284"/>
        <w:jc w:val="both"/>
        <w:rPr>
          <w:rFonts w:ascii="Arial" w:hAnsi="Arial" w:cs="Arial"/>
          <w:sz w:val="20"/>
          <w:szCs w:val="20"/>
          <w:lang w:eastAsia="ar-SA"/>
        </w:rPr>
      </w:pPr>
    </w:p>
    <w:p w:rsidR="0018337E" w:rsidRPr="0018337E" w:rsidRDefault="0018337E" w:rsidP="0018337E">
      <w:pPr>
        <w:tabs>
          <w:tab w:val="left" w:pos="3947"/>
        </w:tabs>
        <w:ind w:hanging="567"/>
        <w:rPr>
          <w:rFonts w:ascii="Arial" w:hAnsi="Arial" w:cs="Arial"/>
          <w:sz w:val="20"/>
          <w:szCs w:val="20"/>
        </w:rPr>
      </w:pPr>
      <w:r w:rsidRPr="0018337E">
        <w:rPr>
          <w:rFonts w:ascii="Arial" w:hAnsi="Arial" w:cs="Arial"/>
          <w:sz w:val="20"/>
          <w:szCs w:val="20"/>
          <w:lang w:eastAsia="ar-SA"/>
        </w:rPr>
        <w:t xml:space="preserve">        </w:t>
      </w:r>
      <w:r w:rsidRPr="0018337E">
        <w:rPr>
          <w:rFonts w:ascii="Arial" w:hAnsi="Arial" w:cs="Arial"/>
          <w:sz w:val="20"/>
          <w:szCs w:val="20"/>
        </w:rPr>
        <w:t>Глава города Куйбышева Куйбышевского</w:t>
      </w:r>
    </w:p>
    <w:p w:rsidR="0018337E" w:rsidRPr="0018337E" w:rsidRDefault="0018337E" w:rsidP="0018337E">
      <w:pPr>
        <w:tabs>
          <w:tab w:val="left" w:pos="3947"/>
        </w:tabs>
        <w:ind w:hanging="567"/>
        <w:rPr>
          <w:rFonts w:ascii="Arial" w:hAnsi="Arial" w:cs="Arial"/>
          <w:sz w:val="20"/>
          <w:szCs w:val="20"/>
        </w:rPr>
      </w:pPr>
      <w:r w:rsidRPr="0018337E">
        <w:rPr>
          <w:rFonts w:ascii="Arial" w:hAnsi="Arial" w:cs="Arial"/>
          <w:sz w:val="20"/>
          <w:szCs w:val="20"/>
        </w:rPr>
        <w:t xml:space="preserve">        района Новосибирской области                                                                         А.А. Андронов</w:t>
      </w:r>
    </w:p>
    <w:p w:rsidR="0018337E" w:rsidRPr="0018337E" w:rsidRDefault="0018337E" w:rsidP="0018337E">
      <w:pPr>
        <w:autoSpaceDE w:val="0"/>
        <w:autoSpaceDN w:val="0"/>
        <w:adjustRightInd w:val="0"/>
        <w:rPr>
          <w:lang w:eastAsia="ar-SA"/>
        </w:rPr>
      </w:pPr>
    </w:p>
    <w:p w:rsidR="00F52D5C" w:rsidRDefault="00F52D5C" w:rsidP="00F52D5C">
      <w:pPr>
        <w:jc w:val="both"/>
        <w:rPr>
          <w:rFonts w:ascii="Arial" w:hAnsi="Arial" w:cs="Arial"/>
          <w:b/>
          <w:sz w:val="20"/>
          <w:szCs w:val="20"/>
        </w:rPr>
      </w:pPr>
    </w:p>
    <w:p w:rsidR="00F52D5C" w:rsidRPr="00F611A4" w:rsidRDefault="000520E7" w:rsidP="00F611A4">
      <w:pPr>
        <w:jc w:val="both"/>
        <w:rPr>
          <w:rFonts w:ascii="Arial" w:hAnsi="Arial" w:cs="Arial"/>
          <w:sz w:val="20"/>
          <w:szCs w:val="20"/>
        </w:rPr>
      </w:pPr>
      <w:r>
        <w:rPr>
          <w:rFonts w:ascii="Arial" w:hAnsi="Arial" w:cs="Arial"/>
          <w:b/>
          <w:sz w:val="20"/>
          <w:szCs w:val="20"/>
        </w:rPr>
        <w:t>2.2</w:t>
      </w:r>
      <w:r w:rsidR="00F52D5C" w:rsidRPr="00F611A4">
        <w:rPr>
          <w:rFonts w:ascii="Arial" w:hAnsi="Arial" w:cs="Arial"/>
          <w:b/>
          <w:sz w:val="20"/>
          <w:szCs w:val="20"/>
        </w:rPr>
        <w:t xml:space="preserve">. </w:t>
      </w:r>
      <w:r w:rsidR="00F52D5C" w:rsidRPr="00F611A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F52D5C" w:rsidRPr="00F611A4">
        <w:rPr>
          <w:rFonts w:ascii="Arial" w:hAnsi="Arial" w:cs="Arial"/>
          <w:b/>
          <w:sz w:val="20"/>
          <w:szCs w:val="20"/>
        </w:rPr>
        <w:t>ОТ 1</w:t>
      </w:r>
      <w:r w:rsidR="00F611A4">
        <w:rPr>
          <w:rFonts w:ascii="Arial" w:hAnsi="Arial" w:cs="Arial"/>
          <w:b/>
          <w:sz w:val="20"/>
          <w:szCs w:val="20"/>
        </w:rPr>
        <w:t>9.12.2023 №1455</w:t>
      </w:r>
      <w:r w:rsidR="00F52D5C" w:rsidRPr="00F611A4">
        <w:rPr>
          <w:rFonts w:ascii="Arial" w:hAnsi="Arial" w:cs="Arial"/>
          <w:sz w:val="20"/>
          <w:szCs w:val="20"/>
        </w:rPr>
        <w:t xml:space="preserve"> «</w:t>
      </w:r>
      <w:r w:rsidR="00F611A4" w:rsidRPr="00F611A4">
        <w:rPr>
          <w:rFonts w:ascii="Arial" w:eastAsia="Calibri" w:hAnsi="Arial" w:cs="Arial"/>
          <w:sz w:val="20"/>
          <w:szCs w:val="20"/>
          <w:lang w:eastAsia="en-US"/>
        </w:rPr>
        <w:t>Об утверждении Устава муниципального унитарного предприятия города Куйбышева Куйбышевского района Новосибирской области «Горводоканал»</w:t>
      </w:r>
      <w:r w:rsidR="00F52D5C" w:rsidRPr="00F611A4">
        <w:rPr>
          <w:rFonts w:ascii="Arial" w:hAnsi="Arial" w:cs="Arial"/>
          <w:sz w:val="20"/>
          <w:szCs w:val="20"/>
        </w:rPr>
        <w:t>»</w:t>
      </w:r>
    </w:p>
    <w:p w:rsidR="00716082" w:rsidRPr="00F611A4" w:rsidRDefault="00716082" w:rsidP="003A0352">
      <w:pPr>
        <w:rPr>
          <w:rFonts w:ascii="Arial" w:hAnsi="Arial" w:cs="Arial"/>
          <w:sz w:val="20"/>
          <w:szCs w:val="20"/>
          <w:lang w:eastAsia="ar-SA"/>
        </w:rPr>
      </w:pPr>
    </w:p>
    <w:p w:rsidR="00CF62BD" w:rsidRPr="00CF62BD" w:rsidRDefault="00CF62BD" w:rsidP="00CF62BD">
      <w:pPr>
        <w:tabs>
          <w:tab w:val="center" w:pos="-1843"/>
          <w:tab w:val="left" w:pos="-1418"/>
          <w:tab w:val="right" w:pos="11907"/>
        </w:tabs>
        <w:autoSpaceDE w:val="0"/>
        <w:autoSpaceDN w:val="0"/>
        <w:jc w:val="center"/>
        <w:rPr>
          <w:rFonts w:ascii="Arial" w:eastAsia="Calibri" w:hAnsi="Arial" w:cs="Arial"/>
          <w:b/>
          <w:sz w:val="20"/>
          <w:szCs w:val="20"/>
          <w:lang w:eastAsia="en-US"/>
        </w:rPr>
      </w:pPr>
      <w:r w:rsidRPr="00CF62BD">
        <w:rPr>
          <w:rFonts w:ascii="Arial" w:eastAsia="Calibri" w:hAnsi="Arial" w:cs="Arial"/>
          <w:b/>
          <w:sz w:val="20"/>
          <w:szCs w:val="20"/>
          <w:lang w:eastAsia="en-US"/>
        </w:rPr>
        <w:t xml:space="preserve">ПОСТАНОВЛЕНИЕ </w:t>
      </w:r>
    </w:p>
    <w:p w:rsidR="00CF62BD" w:rsidRPr="00CF62BD" w:rsidRDefault="00CF62BD" w:rsidP="00CF62BD">
      <w:pPr>
        <w:tabs>
          <w:tab w:val="center" w:pos="-1843"/>
          <w:tab w:val="left" w:pos="-1418"/>
          <w:tab w:val="right" w:pos="11907"/>
        </w:tabs>
        <w:autoSpaceDE w:val="0"/>
        <w:autoSpaceDN w:val="0"/>
        <w:jc w:val="center"/>
        <w:rPr>
          <w:rFonts w:ascii="Arial" w:eastAsia="Calibri" w:hAnsi="Arial" w:cs="Arial"/>
          <w:sz w:val="20"/>
          <w:szCs w:val="20"/>
          <w:lang w:eastAsia="en-US"/>
        </w:rPr>
      </w:pPr>
    </w:p>
    <w:p w:rsidR="00CF62BD" w:rsidRPr="00CF62BD" w:rsidRDefault="00CF62BD" w:rsidP="00CF62BD">
      <w:pPr>
        <w:tabs>
          <w:tab w:val="center" w:pos="-1843"/>
          <w:tab w:val="left" w:pos="-1418"/>
          <w:tab w:val="right" w:pos="11907"/>
        </w:tabs>
        <w:autoSpaceDE w:val="0"/>
        <w:autoSpaceDN w:val="0"/>
        <w:jc w:val="center"/>
        <w:rPr>
          <w:rFonts w:ascii="Arial" w:eastAsia="Calibri" w:hAnsi="Arial" w:cs="Arial"/>
          <w:sz w:val="20"/>
          <w:szCs w:val="20"/>
          <w:lang w:eastAsia="en-US"/>
        </w:rPr>
      </w:pPr>
      <w:r w:rsidRPr="00CF62BD">
        <w:rPr>
          <w:rFonts w:ascii="Arial" w:eastAsia="Calibri" w:hAnsi="Arial" w:cs="Arial"/>
          <w:sz w:val="20"/>
          <w:szCs w:val="20"/>
          <w:lang w:eastAsia="en-US"/>
        </w:rPr>
        <w:t>19.12.2023 № 1455</w:t>
      </w:r>
    </w:p>
    <w:p w:rsidR="00CF62BD" w:rsidRPr="00CF62BD" w:rsidRDefault="00CF62BD" w:rsidP="00CF62BD">
      <w:pPr>
        <w:tabs>
          <w:tab w:val="center" w:pos="-1843"/>
          <w:tab w:val="left" w:pos="-1418"/>
          <w:tab w:val="right" w:pos="11907"/>
        </w:tabs>
        <w:autoSpaceDE w:val="0"/>
        <w:autoSpaceDN w:val="0"/>
        <w:jc w:val="both"/>
        <w:rPr>
          <w:rFonts w:ascii="Arial" w:eastAsia="Calibri" w:hAnsi="Arial" w:cs="Arial"/>
          <w:sz w:val="20"/>
          <w:szCs w:val="20"/>
          <w:lang w:eastAsia="en-US"/>
        </w:rPr>
      </w:pPr>
    </w:p>
    <w:p w:rsidR="00CF62BD" w:rsidRPr="00CF62BD" w:rsidRDefault="00CF62BD" w:rsidP="00CF62BD">
      <w:pPr>
        <w:jc w:val="center"/>
        <w:rPr>
          <w:rFonts w:ascii="Arial" w:eastAsia="Calibri" w:hAnsi="Arial" w:cs="Arial"/>
          <w:sz w:val="20"/>
          <w:szCs w:val="20"/>
          <w:lang w:eastAsia="en-US"/>
        </w:rPr>
      </w:pPr>
      <w:r w:rsidRPr="00CF62BD">
        <w:rPr>
          <w:rFonts w:ascii="Arial" w:eastAsia="Calibri" w:hAnsi="Arial" w:cs="Arial"/>
          <w:sz w:val="20"/>
          <w:szCs w:val="20"/>
          <w:lang w:eastAsia="en-US"/>
        </w:rPr>
        <w:t xml:space="preserve">Об утверждении Устава муниципального унитарного предприятия </w:t>
      </w:r>
    </w:p>
    <w:p w:rsidR="00CF62BD" w:rsidRPr="00CF62BD" w:rsidRDefault="00CF62BD" w:rsidP="00CF62BD">
      <w:pPr>
        <w:spacing w:line="259" w:lineRule="auto"/>
        <w:jc w:val="center"/>
        <w:rPr>
          <w:rFonts w:ascii="Arial" w:eastAsia="Calibri" w:hAnsi="Arial" w:cs="Arial"/>
          <w:sz w:val="20"/>
          <w:szCs w:val="20"/>
          <w:lang w:eastAsia="en-US"/>
        </w:rPr>
      </w:pPr>
      <w:r w:rsidRPr="00CF62BD">
        <w:rPr>
          <w:rFonts w:ascii="Arial" w:eastAsia="Calibri" w:hAnsi="Arial" w:cs="Arial"/>
          <w:sz w:val="20"/>
          <w:szCs w:val="20"/>
          <w:lang w:eastAsia="en-US"/>
        </w:rPr>
        <w:t xml:space="preserve">города Куйбышева Куйбышевского района Новосибирской области «Горводоканал» в новой редакции </w:t>
      </w:r>
    </w:p>
    <w:p w:rsidR="00CF62BD" w:rsidRPr="00CF62BD" w:rsidRDefault="00CF62BD" w:rsidP="00CF62BD">
      <w:pPr>
        <w:jc w:val="center"/>
        <w:rPr>
          <w:rFonts w:ascii="Arial" w:eastAsia="Calibri" w:hAnsi="Arial" w:cs="Arial"/>
          <w:sz w:val="20"/>
          <w:szCs w:val="20"/>
          <w:lang w:eastAsia="en-US"/>
        </w:rPr>
      </w:pPr>
    </w:p>
    <w:p w:rsidR="00CF62BD" w:rsidRPr="00CF62BD" w:rsidRDefault="00CF62BD" w:rsidP="00CF62BD">
      <w:pPr>
        <w:ind w:firstLine="708"/>
        <w:jc w:val="both"/>
        <w:rPr>
          <w:rFonts w:ascii="Arial" w:eastAsia="Calibri" w:hAnsi="Arial" w:cs="Arial"/>
          <w:sz w:val="20"/>
          <w:szCs w:val="20"/>
        </w:rPr>
      </w:pPr>
      <w:r w:rsidRPr="00CF62BD">
        <w:rPr>
          <w:rFonts w:ascii="Arial" w:eastAsia="Calibri" w:hAnsi="Arial" w:cs="Arial"/>
          <w:sz w:val="20"/>
          <w:szCs w:val="20"/>
        </w:rPr>
        <w:t xml:space="preserve">В соответствии с Федеральными законами от 06.10.2003 № 131-ФЗ «Об общих принципах организации местного самоуправления в Российской Федерации», от 14.11.2002 № 161-ФЗ «О государственных и муниципальных и унитарных предприятиях», руководствуясь Уставом </w:t>
      </w:r>
      <w:r w:rsidRPr="00CF62BD">
        <w:rPr>
          <w:rFonts w:ascii="Arial" w:eastAsia="Calibri" w:hAnsi="Arial" w:cs="Arial"/>
          <w:bCs/>
          <w:sz w:val="20"/>
          <w:szCs w:val="20"/>
        </w:rPr>
        <w:t xml:space="preserve">города Куйбышева </w:t>
      </w:r>
      <w:r w:rsidRPr="00CF62BD">
        <w:rPr>
          <w:rFonts w:ascii="Arial" w:eastAsia="Calibri" w:hAnsi="Arial" w:cs="Arial"/>
          <w:sz w:val="20"/>
          <w:szCs w:val="20"/>
        </w:rPr>
        <w:t>Куйбышевского района Новосибирской области</w:t>
      </w:r>
    </w:p>
    <w:p w:rsidR="00CF62BD" w:rsidRPr="00CF62BD" w:rsidRDefault="00CF62BD" w:rsidP="00CF62BD">
      <w:pPr>
        <w:ind w:firstLine="708"/>
        <w:jc w:val="both"/>
        <w:rPr>
          <w:rFonts w:ascii="Arial" w:eastAsia="Calibri" w:hAnsi="Arial" w:cs="Arial"/>
          <w:sz w:val="20"/>
          <w:szCs w:val="20"/>
        </w:rPr>
      </w:pPr>
    </w:p>
    <w:p w:rsidR="00CF62BD" w:rsidRPr="00CF62BD" w:rsidRDefault="00CF62BD" w:rsidP="00CF62BD">
      <w:pPr>
        <w:shd w:val="clear" w:color="auto" w:fill="FFFFFF"/>
        <w:ind w:firstLine="708"/>
        <w:jc w:val="both"/>
        <w:rPr>
          <w:rFonts w:ascii="Arial" w:hAnsi="Arial" w:cs="Arial"/>
          <w:color w:val="1E1D1E"/>
          <w:sz w:val="20"/>
          <w:szCs w:val="20"/>
        </w:rPr>
      </w:pPr>
      <w:r w:rsidRPr="00CF62BD">
        <w:rPr>
          <w:rFonts w:ascii="Arial" w:hAnsi="Arial" w:cs="Arial"/>
          <w:sz w:val="20"/>
          <w:szCs w:val="20"/>
        </w:rPr>
        <w:t xml:space="preserve"> </w:t>
      </w:r>
      <w:r w:rsidRPr="00CF62BD">
        <w:rPr>
          <w:rFonts w:ascii="Arial" w:hAnsi="Arial" w:cs="Arial"/>
          <w:color w:val="1E1D1E"/>
          <w:sz w:val="20"/>
          <w:szCs w:val="20"/>
        </w:rPr>
        <w:t>ПОСТАНОВЛЯЕТ:</w:t>
      </w:r>
    </w:p>
    <w:p w:rsidR="00CF62BD" w:rsidRPr="00CF62BD" w:rsidRDefault="00CF62BD" w:rsidP="00CF62BD">
      <w:pPr>
        <w:shd w:val="clear" w:color="auto" w:fill="FFFFFF"/>
        <w:ind w:firstLine="709"/>
        <w:jc w:val="both"/>
        <w:rPr>
          <w:rFonts w:ascii="Arial" w:eastAsia="Calibri" w:hAnsi="Arial" w:cs="Arial"/>
          <w:sz w:val="20"/>
          <w:szCs w:val="20"/>
          <w:lang w:eastAsia="en-US"/>
        </w:rPr>
      </w:pPr>
      <w:r w:rsidRPr="00CF62BD">
        <w:rPr>
          <w:rFonts w:ascii="Arial" w:hAnsi="Arial" w:cs="Arial"/>
          <w:color w:val="1E1D1E"/>
          <w:sz w:val="20"/>
          <w:szCs w:val="20"/>
        </w:rPr>
        <w:t xml:space="preserve">1. Утвердить Устав муниципального унитарного предприятия </w:t>
      </w:r>
      <w:r w:rsidRPr="00CF62BD">
        <w:rPr>
          <w:rFonts w:ascii="Arial" w:eastAsia="Calibri" w:hAnsi="Arial" w:cs="Arial"/>
          <w:sz w:val="20"/>
          <w:szCs w:val="20"/>
          <w:lang w:eastAsia="en-US"/>
        </w:rPr>
        <w:t>города Куйбышева Куйбышевского района Новосибирской области «Горводоканал»</w:t>
      </w:r>
      <w:r w:rsidRPr="00CF62BD">
        <w:rPr>
          <w:rFonts w:ascii="Arial" w:eastAsia="Calibri" w:hAnsi="Arial" w:cs="Arial"/>
          <w:color w:val="3C3C3C"/>
          <w:sz w:val="20"/>
          <w:szCs w:val="20"/>
          <w:shd w:val="clear" w:color="auto" w:fill="FFFFFF"/>
          <w:lang w:eastAsia="en-US"/>
        </w:rPr>
        <w:t xml:space="preserve"> изложив его в новой редакции согласно приложению к настоящему постановлению.</w:t>
      </w:r>
    </w:p>
    <w:p w:rsidR="00CF62BD" w:rsidRPr="00CF62BD" w:rsidRDefault="00CF62BD" w:rsidP="00CF62BD">
      <w:pPr>
        <w:shd w:val="clear" w:color="auto" w:fill="FFFFFF"/>
        <w:ind w:firstLine="709"/>
        <w:jc w:val="both"/>
        <w:rPr>
          <w:rFonts w:ascii="Arial" w:eastAsia="Calibri" w:hAnsi="Arial" w:cs="Arial"/>
          <w:sz w:val="20"/>
          <w:szCs w:val="20"/>
          <w:lang w:eastAsia="en-US"/>
        </w:rPr>
      </w:pPr>
      <w:r w:rsidRPr="00CF62BD">
        <w:rPr>
          <w:rFonts w:ascii="Arial" w:hAnsi="Arial" w:cs="Arial"/>
          <w:color w:val="1E1D1E"/>
          <w:sz w:val="20"/>
          <w:szCs w:val="20"/>
        </w:rPr>
        <w:t xml:space="preserve">2. Временно исполняющему обязанности директора муниципального унитарного предприятия </w:t>
      </w:r>
      <w:r w:rsidRPr="00CF62BD">
        <w:rPr>
          <w:rFonts w:ascii="Arial" w:eastAsia="Calibri" w:hAnsi="Arial" w:cs="Arial"/>
          <w:sz w:val="20"/>
          <w:szCs w:val="20"/>
          <w:lang w:eastAsia="en-US"/>
        </w:rPr>
        <w:t xml:space="preserve">города Куйбышева Куйбышевского района Новосибирской области «Горводоканал» Гребенщиковой Г.С. провести в установленном порядке государственную регистрацию Устава </w:t>
      </w:r>
      <w:r w:rsidRPr="00CF62BD">
        <w:rPr>
          <w:rFonts w:ascii="Arial" w:hAnsi="Arial" w:cs="Arial"/>
          <w:color w:val="1E1D1E"/>
          <w:sz w:val="20"/>
          <w:szCs w:val="20"/>
        </w:rPr>
        <w:t xml:space="preserve">муниципального унитарного предприятия </w:t>
      </w:r>
      <w:r w:rsidRPr="00CF62BD">
        <w:rPr>
          <w:rFonts w:ascii="Arial" w:eastAsia="Calibri" w:hAnsi="Arial" w:cs="Arial"/>
          <w:sz w:val="20"/>
          <w:szCs w:val="20"/>
          <w:lang w:eastAsia="en-US"/>
        </w:rPr>
        <w:t>города Куйбышева Куйбышевского района Новосибирской области «Горводоканал» в новой редакции.</w:t>
      </w:r>
    </w:p>
    <w:p w:rsidR="00CF62BD" w:rsidRPr="00CF62BD" w:rsidRDefault="00CF62BD" w:rsidP="00CF62BD">
      <w:pPr>
        <w:shd w:val="clear" w:color="auto" w:fill="FFFFFF"/>
        <w:ind w:firstLine="709"/>
        <w:jc w:val="both"/>
        <w:rPr>
          <w:rFonts w:ascii="Arial" w:hAnsi="Arial" w:cs="Arial"/>
          <w:color w:val="1E1D1E"/>
          <w:sz w:val="20"/>
          <w:szCs w:val="20"/>
        </w:rPr>
      </w:pPr>
      <w:r w:rsidRPr="00CF62BD">
        <w:rPr>
          <w:rFonts w:ascii="Arial" w:eastAsia="Calibri" w:hAnsi="Arial" w:cs="Arial"/>
          <w:sz w:val="20"/>
          <w:szCs w:val="20"/>
          <w:lang w:eastAsia="en-US"/>
        </w:rPr>
        <w:t xml:space="preserve"> 3. Управлению делами администрации города Куйбышева (Рукицкой Т.А.) обеспечить </w:t>
      </w:r>
      <w:r w:rsidRPr="00CF62BD">
        <w:rPr>
          <w:rFonts w:ascii="Arial" w:hAnsi="Arial" w:cs="Arial"/>
          <w:color w:val="1E1D1E"/>
          <w:sz w:val="20"/>
          <w:szCs w:val="20"/>
        </w:rPr>
        <w:t>опубликование настоящего постановления в Бюллетене органов местного самоуправления города Куйбышева Куйбышевского района Новосибирской области и размещение на официальном сайте в информационно-телекоммуникационной сети «Интернет».</w:t>
      </w:r>
    </w:p>
    <w:p w:rsidR="00CF62BD" w:rsidRPr="00CF62BD" w:rsidRDefault="00CF62BD" w:rsidP="00CF62BD">
      <w:pPr>
        <w:shd w:val="clear" w:color="auto" w:fill="FFFFFF"/>
        <w:ind w:firstLine="709"/>
        <w:jc w:val="both"/>
        <w:rPr>
          <w:rFonts w:ascii="Arial" w:hAnsi="Arial" w:cs="Arial"/>
          <w:color w:val="1E1D1E"/>
          <w:sz w:val="20"/>
          <w:szCs w:val="20"/>
        </w:rPr>
      </w:pPr>
      <w:r w:rsidRPr="00CF62BD">
        <w:rPr>
          <w:rFonts w:ascii="Arial" w:hAnsi="Arial" w:cs="Arial"/>
          <w:color w:val="1E1D1E"/>
          <w:sz w:val="20"/>
          <w:szCs w:val="20"/>
        </w:rPr>
        <w:t>4. Контроль над исполнением настоящего постановления оставляю за собой.</w:t>
      </w:r>
    </w:p>
    <w:p w:rsidR="00CF62BD" w:rsidRPr="00CF62BD" w:rsidRDefault="00CF62BD" w:rsidP="00CF62BD">
      <w:pPr>
        <w:shd w:val="clear" w:color="auto" w:fill="FFFFFF"/>
        <w:jc w:val="right"/>
        <w:rPr>
          <w:rFonts w:ascii="Arial" w:hAnsi="Arial" w:cs="Arial"/>
          <w:color w:val="000000"/>
          <w:sz w:val="20"/>
          <w:szCs w:val="20"/>
        </w:rPr>
      </w:pPr>
    </w:p>
    <w:p w:rsidR="00CF62BD" w:rsidRPr="00CF62BD" w:rsidRDefault="00CF62BD" w:rsidP="00CF62BD">
      <w:pPr>
        <w:tabs>
          <w:tab w:val="left" w:pos="6390"/>
          <w:tab w:val="right" w:pos="9355"/>
        </w:tabs>
        <w:rPr>
          <w:rFonts w:ascii="Arial" w:hAnsi="Arial" w:cs="Arial"/>
          <w:sz w:val="20"/>
          <w:szCs w:val="20"/>
        </w:rPr>
      </w:pPr>
      <w:r w:rsidRPr="00CF62BD">
        <w:rPr>
          <w:rFonts w:ascii="Arial" w:hAnsi="Arial" w:cs="Arial"/>
          <w:sz w:val="20"/>
          <w:szCs w:val="20"/>
        </w:rPr>
        <w:t>Глава города Куйбышева</w:t>
      </w:r>
    </w:p>
    <w:p w:rsidR="00CF62BD" w:rsidRPr="00CF62BD" w:rsidRDefault="00CF62BD" w:rsidP="00CF62BD">
      <w:pPr>
        <w:tabs>
          <w:tab w:val="left" w:pos="6390"/>
          <w:tab w:val="right" w:pos="9355"/>
        </w:tabs>
        <w:rPr>
          <w:rFonts w:ascii="Arial" w:hAnsi="Arial" w:cs="Arial"/>
          <w:sz w:val="20"/>
          <w:szCs w:val="20"/>
        </w:rPr>
      </w:pPr>
      <w:r w:rsidRPr="00CF62BD">
        <w:rPr>
          <w:rFonts w:ascii="Arial" w:hAnsi="Arial" w:cs="Arial"/>
          <w:sz w:val="20"/>
          <w:szCs w:val="20"/>
        </w:rPr>
        <w:t xml:space="preserve">Куйбышевского района </w:t>
      </w:r>
    </w:p>
    <w:p w:rsidR="00CF62BD" w:rsidRPr="00CF62BD" w:rsidRDefault="00CF62BD" w:rsidP="00CF62BD">
      <w:pPr>
        <w:tabs>
          <w:tab w:val="left" w:pos="6390"/>
          <w:tab w:val="right" w:pos="9355"/>
        </w:tabs>
        <w:rPr>
          <w:rFonts w:ascii="Arial" w:hAnsi="Arial" w:cs="Arial"/>
          <w:sz w:val="20"/>
          <w:szCs w:val="20"/>
        </w:rPr>
      </w:pPr>
      <w:r w:rsidRPr="00CF62BD">
        <w:rPr>
          <w:rFonts w:ascii="Arial" w:hAnsi="Arial" w:cs="Arial"/>
          <w:sz w:val="20"/>
          <w:szCs w:val="20"/>
        </w:rPr>
        <w:t>Новосибирской области                                                                       А.А.Андронов</w:t>
      </w:r>
    </w:p>
    <w:p w:rsidR="00CF62BD" w:rsidRPr="00CF62BD" w:rsidRDefault="00CF62BD" w:rsidP="00CF62BD">
      <w:pPr>
        <w:rPr>
          <w:rFonts w:ascii="Arial" w:hAnsi="Arial" w:cs="Arial"/>
          <w:sz w:val="20"/>
          <w:szCs w:val="20"/>
        </w:rPr>
      </w:pPr>
    </w:p>
    <w:p w:rsidR="00CF62BD" w:rsidRDefault="00CF62BD" w:rsidP="00CF62BD">
      <w:pPr>
        <w:tabs>
          <w:tab w:val="left" w:pos="6195"/>
          <w:tab w:val="center" w:pos="7557"/>
        </w:tabs>
        <w:jc w:val="right"/>
        <w:rPr>
          <w:rFonts w:ascii="Arial" w:hAnsi="Arial" w:cs="Arial"/>
          <w:sz w:val="20"/>
          <w:szCs w:val="20"/>
        </w:rPr>
      </w:pPr>
      <w:r w:rsidRPr="00CF62BD">
        <w:rPr>
          <w:rFonts w:ascii="Arial" w:hAnsi="Arial" w:cs="Arial"/>
          <w:sz w:val="20"/>
          <w:szCs w:val="20"/>
        </w:rPr>
        <w:t>Приложение</w:t>
      </w:r>
      <w:r>
        <w:rPr>
          <w:rFonts w:ascii="Arial" w:hAnsi="Arial" w:cs="Arial"/>
          <w:sz w:val="20"/>
          <w:szCs w:val="20"/>
        </w:rPr>
        <w:t xml:space="preserve"> </w:t>
      </w:r>
      <w:r w:rsidRPr="00CF62BD">
        <w:rPr>
          <w:rFonts w:ascii="Arial" w:hAnsi="Arial" w:cs="Arial"/>
          <w:sz w:val="20"/>
          <w:szCs w:val="20"/>
        </w:rPr>
        <w:t xml:space="preserve">к постановлению </w:t>
      </w:r>
    </w:p>
    <w:p w:rsidR="00CF62BD" w:rsidRPr="00CF62BD" w:rsidRDefault="00CF62BD" w:rsidP="00CF62BD">
      <w:pPr>
        <w:tabs>
          <w:tab w:val="left" w:pos="6195"/>
          <w:tab w:val="center" w:pos="7557"/>
        </w:tabs>
        <w:jc w:val="right"/>
        <w:rPr>
          <w:rFonts w:ascii="Arial" w:hAnsi="Arial" w:cs="Arial"/>
          <w:sz w:val="20"/>
          <w:szCs w:val="20"/>
        </w:rPr>
      </w:pPr>
      <w:r w:rsidRPr="00CF62BD">
        <w:rPr>
          <w:rFonts w:ascii="Arial" w:hAnsi="Arial" w:cs="Arial"/>
          <w:sz w:val="20"/>
          <w:szCs w:val="20"/>
        </w:rPr>
        <w:t xml:space="preserve">                  администрации города Куйбышева</w:t>
      </w:r>
    </w:p>
    <w:p w:rsidR="00CF62BD" w:rsidRPr="00CF62BD" w:rsidRDefault="00CF62BD" w:rsidP="00CF62BD">
      <w:pPr>
        <w:jc w:val="right"/>
        <w:rPr>
          <w:rFonts w:ascii="Arial" w:hAnsi="Arial" w:cs="Arial"/>
          <w:sz w:val="20"/>
          <w:szCs w:val="20"/>
        </w:rPr>
      </w:pPr>
      <w:r w:rsidRPr="00CF62BD">
        <w:rPr>
          <w:rFonts w:ascii="Arial" w:hAnsi="Arial" w:cs="Arial"/>
          <w:sz w:val="20"/>
          <w:szCs w:val="20"/>
        </w:rPr>
        <w:t xml:space="preserve">                                      Куйбышевского района </w:t>
      </w:r>
    </w:p>
    <w:p w:rsidR="00CF62BD" w:rsidRPr="00CF62BD" w:rsidRDefault="00CF62BD" w:rsidP="00CF62BD">
      <w:pPr>
        <w:ind w:firstLine="720"/>
        <w:jc w:val="right"/>
        <w:rPr>
          <w:rFonts w:ascii="Arial" w:hAnsi="Arial" w:cs="Arial"/>
          <w:sz w:val="20"/>
          <w:szCs w:val="20"/>
        </w:rPr>
      </w:pPr>
      <w:r w:rsidRPr="00CF62BD">
        <w:rPr>
          <w:rFonts w:ascii="Arial" w:hAnsi="Arial" w:cs="Arial"/>
          <w:sz w:val="20"/>
          <w:szCs w:val="20"/>
        </w:rPr>
        <w:t xml:space="preserve">                                        Новосибирской области</w:t>
      </w:r>
    </w:p>
    <w:p w:rsidR="00CF62BD" w:rsidRPr="00CF62BD" w:rsidRDefault="00CF62BD" w:rsidP="00CF62BD">
      <w:pPr>
        <w:tabs>
          <w:tab w:val="left" w:pos="6210"/>
          <w:tab w:val="center" w:pos="7557"/>
        </w:tabs>
        <w:ind w:firstLine="720"/>
        <w:jc w:val="right"/>
        <w:rPr>
          <w:rFonts w:ascii="Arial" w:hAnsi="Arial" w:cs="Arial"/>
          <w:sz w:val="20"/>
          <w:szCs w:val="20"/>
        </w:rPr>
      </w:pPr>
      <w:r w:rsidRPr="00CF62BD">
        <w:rPr>
          <w:rFonts w:ascii="Arial" w:hAnsi="Arial" w:cs="Arial"/>
          <w:sz w:val="20"/>
          <w:szCs w:val="20"/>
        </w:rPr>
        <w:t xml:space="preserve">                                     от 19 декабря 2023 № 1455</w:t>
      </w:r>
    </w:p>
    <w:p w:rsidR="00CF62BD" w:rsidRPr="00CF62BD" w:rsidRDefault="00CF62BD" w:rsidP="00CF62BD">
      <w:pPr>
        <w:rPr>
          <w:rFonts w:ascii="Arial" w:hAnsi="Arial" w:cs="Arial"/>
          <w:sz w:val="20"/>
          <w:szCs w:val="20"/>
        </w:rPr>
      </w:pPr>
      <w:r w:rsidRPr="00CF62BD">
        <w:rPr>
          <w:rFonts w:ascii="Arial" w:hAnsi="Arial" w:cs="Arial"/>
          <w:sz w:val="20"/>
          <w:szCs w:val="20"/>
        </w:rPr>
        <w:t xml:space="preserve">                                                                            </w:t>
      </w:r>
    </w:p>
    <w:p w:rsidR="00CF62BD" w:rsidRPr="00CF62BD" w:rsidRDefault="00CF62BD" w:rsidP="00CF62BD">
      <w:pPr>
        <w:keepNext/>
        <w:jc w:val="center"/>
        <w:outlineLvl w:val="0"/>
        <w:rPr>
          <w:rFonts w:ascii="Arial" w:hAnsi="Arial" w:cs="Arial"/>
          <w:b/>
          <w:bCs/>
          <w:kern w:val="32"/>
          <w:sz w:val="20"/>
          <w:szCs w:val="20"/>
        </w:rPr>
      </w:pPr>
      <w:r w:rsidRPr="00CF62BD">
        <w:rPr>
          <w:rFonts w:ascii="Arial" w:hAnsi="Arial" w:cs="Arial"/>
          <w:b/>
          <w:bCs/>
          <w:kern w:val="32"/>
          <w:sz w:val="20"/>
          <w:szCs w:val="20"/>
        </w:rPr>
        <w:lastRenderedPageBreak/>
        <w:t>УСТАВ</w:t>
      </w:r>
    </w:p>
    <w:p w:rsidR="00CF62BD" w:rsidRPr="00CF62BD" w:rsidRDefault="00CF62BD" w:rsidP="00CF62BD">
      <w:pPr>
        <w:keepNext/>
        <w:jc w:val="center"/>
        <w:outlineLvl w:val="1"/>
        <w:rPr>
          <w:rFonts w:ascii="Arial" w:hAnsi="Arial" w:cs="Arial"/>
          <w:b/>
          <w:bCs/>
          <w:iCs/>
          <w:sz w:val="20"/>
          <w:szCs w:val="20"/>
        </w:rPr>
      </w:pPr>
      <w:r w:rsidRPr="00CF62BD">
        <w:rPr>
          <w:rFonts w:ascii="Arial" w:hAnsi="Arial" w:cs="Arial"/>
          <w:b/>
          <w:bCs/>
          <w:iCs/>
          <w:sz w:val="20"/>
          <w:szCs w:val="20"/>
        </w:rPr>
        <w:t>муниципального унитарного предприятия</w:t>
      </w:r>
      <w:r>
        <w:rPr>
          <w:rFonts w:ascii="Arial" w:hAnsi="Arial" w:cs="Arial"/>
          <w:b/>
          <w:bCs/>
          <w:iCs/>
          <w:sz w:val="20"/>
          <w:szCs w:val="20"/>
        </w:rPr>
        <w:t xml:space="preserve"> </w:t>
      </w:r>
      <w:r w:rsidRPr="00CF62BD">
        <w:rPr>
          <w:rFonts w:ascii="Arial" w:hAnsi="Arial" w:cs="Arial"/>
          <w:b/>
          <w:bCs/>
          <w:iCs/>
          <w:sz w:val="20"/>
          <w:szCs w:val="20"/>
        </w:rPr>
        <w:t>города Куйбышева Куйбышевского района</w:t>
      </w:r>
    </w:p>
    <w:p w:rsidR="00CF62BD" w:rsidRPr="00CF62BD" w:rsidRDefault="00CF62BD" w:rsidP="00CF62BD">
      <w:pPr>
        <w:keepNext/>
        <w:jc w:val="center"/>
        <w:outlineLvl w:val="1"/>
        <w:rPr>
          <w:rFonts w:ascii="Arial" w:hAnsi="Arial" w:cs="Arial"/>
          <w:b/>
          <w:bCs/>
          <w:iCs/>
          <w:sz w:val="20"/>
          <w:szCs w:val="20"/>
        </w:rPr>
      </w:pPr>
      <w:r w:rsidRPr="00CF62BD">
        <w:rPr>
          <w:rFonts w:ascii="Arial" w:hAnsi="Arial" w:cs="Arial"/>
          <w:b/>
          <w:bCs/>
          <w:iCs/>
          <w:sz w:val="20"/>
          <w:szCs w:val="20"/>
        </w:rPr>
        <w:t xml:space="preserve"> Новосибирской области</w:t>
      </w:r>
      <w:r>
        <w:rPr>
          <w:rFonts w:ascii="Arial" w:hAnsi="Arial" w:cs="Arial"/>
          <w:b/>
          <w:bCs/>
          <w:iCs/>
          <w:sz w:val="20"/>
          <w:szCs w:val="20"/>
        </w:rPr>
        <w:t xml:space="preserve"> </w:t>
      </w:r>
      <w:r w:rsidRPr="00CF62BD">
        <w:rPr>
          <w:rFonts w:ascii="Arial" w:hAnsi="Arial" w:cs="Arial"/>
          <w:b/>
          <w:bCs/>
          <w:iCs/>
          <w:sz w:val="20"/>
          <w:szCs w:val="20"/>
        </w:rPr>
        <w:t>«Горводоканал»</w:t>
      </w:r>
    </w:p>
    <w:p w:rsidR="00CF62BD" w:rsidRPr="00CF62BD" w:rsidRDefault="00CF62BD" w:rsidP="00CF62BD">
      <w:pPr>
        <w:jc w:val="center"/>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I. Общие положения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 Муниципальное  унитарное  предприятие  города Куйбышева Куйбышевского района Новосибирской области «Горводоканал», в дальнейшем именуемое "Предприятие", создано в соответствии с постановлением администрации города Куйбышева Куйбышевского района Новосибирской области от 11.12.2023 №1422 «О реорганизации муниципального унитарного предприятия города Куйбышева Куйбышевского района Новосибирской области «Горводоканал» в форме присоединения к нему муниципального унитарного предприятия города Куйбышева Куйбышевского района Новосибирской области «Спецавтохозяйство».</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1.2. Полное фирменное наименование Предприятия: Муниципальное унитарное предприятие города Куйбышева Куйбышевского района Новосибирской области «Горводоканал», сокращенное – МУП «Горводоканал».</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1.3. Предприятие осуществляет свою деятельность в соответствии с Конституцией Российской Федерации, федеральными законами и нормативными правовыми актами Российской Федерации, законами и нормативными правовыми актами Новосибирской области, нормативными правовыми актами муниципального образования города Куйбышева Куйбышевского района Новосибирской области, а также настоящим Уставом.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1.4. Учредителем и собственником имущества Предприятия является муниципальное образование город Куйбышев Куйбышевского района Новосибирской области, далее – собственник имущества или муниципальное образование.</w:t>
      </w:r>
    </w:p>
    <w:p w:rsidR="00CF62BD" w:rsidRPr="00CF62BD" w:rsidRDefault="00CF62BD" w:rsidP="00CF62BD">
      <w:pPr>
        <w:jc w:val="both"/>
        <w:rPr>
          <w:rFonts w:ascii="Arial" w:hAnsi="Arial" w:cs="Arial"/>
          <w:color w:val="FF0000"/>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II. Правовой статус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2.1. Предприятие считается созданным как юридическое лицо со дня внесения соответствующей записи в Единый государственный реестр юридических лиц.</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2.2. Предприятие является коммерческой организацией, не наделенной правом собственности на закрепленное за ней собственником имущество.</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2.3. Предприятие имеет обособленное имущество, самостоятельный баланс, фирменное наименование, круглую печать, содержащую его полное фирменное наименование на русском языке и указание на место его нахождения, расчетный и другие счета в банках и иных кредитных организациях, штампы и бланки со своим фирменным наименованием. Оно вправе иметь собственную эмблему, а также зарегистрированный в установленном порядке товарный знак, другие средства индивидуализации и другие необходимые реквизиты.</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2.4. Предприятие самостоятельно осуществляет хозяйственную деятельность на основе переданного ему на праве хозяйственного ведения муниципального имущества. Предприятие владеет, пользуется и распоряжается указанным имуществом с ограничениями, установленными законодательством и настоящим Уставом.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2.5. Предприятие от своего имени заключает договоры, приобретает имущественные и личные неимущественные права и исполняет обязанности, выступает истцом и ответчиком в суде, несет ответственность, установленную законодательством РФ, за результаты своей хозяйственной деятельности и выполнение обязательств перед Учредителем, бюджетами всех уровней и другими юридическими и физическими лицами.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2.6. Предприятие несет ответственность по своим обязательствам всем принадлежащим ему имуществом. Предприятие не несет ответственности по обязательствам Учредителя, Учредитель не несет ответственности по обязательствам Предприятия, за исключением случаев, предусмотренных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2.7. Предприятие возмещает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в соответствии с законодательством.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2.8. Предприятие подотчетно Учредителю по вопросам целевого использования и сохранности муниципального имущества, перечисления в бюджет муниципального образования части прибыли, остающейся после уплаты налогов, сборов и иных обязательных платежей, в соответствии с законодательством Российской Федерации, Новосибирской области, нормативными правовыми актами муниципального образования и настоящим Уставом.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w:t>
      </w:r>
      <w:r w:rsidRPr="00CF62BD">
        <w:rPr>
          <w:rFonts w:ascii="Arial" w:hAnsi="Arial" w:cs="Arial"/>
          <w:sz w:val="20"/>
          <w:szCs w:val="20"/>
        </w:rPr>
        <w:tab/>
        <w:t>2.9. Место нахождения Предприятия: Российская Федерация, Новосибирская область, г. Куйбышев, квартал</w:t>
      </w:r>
      <w:r w:rsidRPr="00CF62BD">
        <w:rPr>
          <w:rFonts w:ascii="Arial" w:hAnsi="Arial" w:cs="Arial"/>
          <w:color w:val="FF0000"/>
          <w:sz w:val="20"/>
          <w:szCs w:val="20"/>
        </w:rPr>
        <w:t xml:space="preserve"> </w:t>
      </w:r>
      <w:r w:rsidRPr="00CF62BD">
        <w:rPr>
          <w:rFonts w:ascii="Arial" w:hAnsi="Arial" w:cs="Arial"/>
          <w:sz w:val="20"/>
          <w:szCs w:val="20"/>
        </w:rPr>
        <w:t xml:space="preserve">12 дом 6. </w:t>
      </w:r>
    </w:p>
    <w:p w:rsidR="00CF62BD" w:rsidRPr="00CF62BD" w:rsidRDefault="00CF62BD" w:rsidP="00CF62BD">
      <w:pPr>
        <w:ind w:firstLine="708"/>
        <w:jc w:val="both"/>
        <w:rPr>
          <w:rFonts w:ascii="Arial" w:hAnsi="Arial" w:cs="Arial"/>
          <w:sz w:val="20"/>
          <w:szCs w:val="20"/>
        </w:rPr>
      </w:pPr>
      <w:r w:rsidRPr="00CF62BD">
        <w:rPr>
          <w:rFonts w:ascii="Arial" w:hAnsi="Arial" w:cs="Arial"/>
          <w:sz w:val="20"/>
          <w:szCs w:val="20"/>
        </w:rPr>
        <w:t>Почтовый адрес: (индекс: 632387), Новосибирская область, г. Куйбышев, квартал 12, дом 6.</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w:t>
      </w:r>
      <w:r w:rsidRPr="00CF62BD">
        <w:rPr>
          <w:rFonts w:ascii="Arial" w:hAnsi="Arial" w:cs="Arial"/>
          <w:sz w:val="20"/>
          <w:szCs w:val="20"/>
        </w:rPr>
        <w:tab/>
        <w:t>Предприятие обязано уведомлять об изменении своего почтового адреса орган, осуществляющий государственную регистрацию юридических лиц.</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w:t>
      </w:r>
    </w:p>
    <w:p w:rsidR="00CF62BD" w:rsidRPr="00CF62BD" w:rsidRDefault="00CF62BD" w:rsidP="00CF62BD">
      <w:pPr>
        <w:jc w:val="center"/>
        <w:rPr>
          <w:rFonts w:ascii="Arial" w:hAnsi="Arial" w:cs="Arial"/>
          <w:b/>
          <w:sz w:val="20"/>
          <w:szCs w:val="20"/>
        </w:rPr>
      </w:pPr>
      <w:r w:rsidRPr="00CF62BD">
        <w:rPr>
          <w:rFonts w:ascii="Arial" w:hAnsi="Arial" w:cs="Arial"/>
          <w:b/>
          <w:sz w:val="20"/>
          <w:szCs w:val="20"/>
        </w:rPr>
        <w:lastRenderedPageBreak/>
        <w:t>III. Цели и предмет деятельности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w:t>
      </w:r>
      <w:r w:rsidRPr="00CF62BD">
        <w:rPr>
          <w:rFonts w:ascii="Arial" w:hAnsi="Arial" w:cs="Arial"/>
          <w:sz w:val="20"/>
          <w:szCs w:val="20"/>
        </w:rPr>
        <w:tab/>
        <w:t>4.1.</w:t>
      </w:r>
      <w:r w:rsidRPr="00CF62BD">
        <w:rPr>
          <w:rFonts w:ascii="Arial" w:hAnsi="Arial" w:cs="Arial"/>
          <w:sz w:val="20"/>
          <w:szCs w:val="20"/>
        </w:rPr>
        <w:tab/>
        <w:t>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организации водоснабжения, водоотведения населения и объектов социальной сферы на территории города Куйбышева Куйбышевского района Новосибирской области.</w:t>
      </w:r>
    </w:p>
    <w:p w:rsidR="00CF62BD" w:rsidRPr="00CF62BD" w:rsidRDefault="00CF62BD" w:rsidP="00CF62BD">
      <w:pPr>
        <w:ind w:firstLine="708"/>
        <w:jc w:val="both"/>
        <w:rPr>
          <w:rFonts w:ascii="Arial" w:hAnsi="Arial" w:cs="Arial"/>
          <w:sz w:val="20"/>
          <w:szCs w:val="20"/>
        </w:rPr>
      </w:pPr>
      <w:r w:rsidRPr="00CF62BD">
        <w:rPr>
          <w:rFonts w:ascii="Arial" w:hAnsi="Arial" w:cs="Arial"/>
          <w:sz w:val="20"/>
          <w:szCs w:val="20"/>
        </w:rPr>
        <w:t>4.2.</w:t>
      </w:r>
      <w:r w:rsidRPr="00CF62BD">
        <w:rPr>
          <w:rFonts w:ascii="Arial" w:hAnsi="Arial" w:cs="Arial"/>
          <w:sz w:val="20"/>
          <w:szCs w:val="20"/>
        </w:rPr>
        <w:tab/>
        <w:t>Учреждение   осуществляет   в   установленном   законодательством порядке следующие виды деятельности:</w:t>
      </w:r>
    </w:p>
    <w:p w:rsidR="00CF62BD" w:rsidRPr="00CF62BD" w:rsidRDefault="00CF62BD" w:rsidP="00CF62BD">
      <w:pPr>
        <w:jc w:val="both"/>
        <w:rPr>
          <w:rFonts w:ascii="Arial" w:hAnsi="Arial" w:cs="Arial"/>
          <w:sz w:val="20"/>
          <w:szCs w:val="20"/>
        </w:rPr>
      </w:pPr>
      <w:r w:rsidRPr="00CF62BD">
        <w:rPr>
          <w:rFonts w:ascii="Arial" w:hAnsi="Arial" w:cs="Arial"/>
          <w:sz w:val="20"/>
          <w:szCs w:val="20"/>
        </w:rPr>
        <w:t>- забор, очистка и распределение воды;</w:t>
      </w:r>
    </w:p>
    <w:p w:rsidR="00CF62BD" w:rsidRPr="00CF62BD" w:rsidRDefault="00CF62BD" w:rsidP="00CF62BD">
      <w:pPr>
        <w:jc w:val="both"/>
        <w:rPr>
          <w:rFonts w:ascii="Arial" w:hAnsi="Arial" w:cs="Arial"/>
          <w:sz w:val="20"/>
          <w:szCs w:val="20"/>
        </w:rPr>
      </w:pPr>
      <w:r w:rsidRPr="00CF62BD">
        <w:rPr>
          <w:rFonts w:ascii="Arial" w:hAnsi="Arial" w:cs="Arial"/>
          <w:sz w:val="20"/>
          <w:szCs w:val="20"/>
        </w:rPr>
        <w:t>- сбор и обработка сточных вод;</w:t>
      </w:r>
    </w:p>
    <w:p w:rsidR="00CF62BD" w:rsidRPr="00CF62BD" w:rsidRDefault="00CF62BD" w:rsidP="00CF62BD">
      <w:pPr>
        <w:jc w:val="both"/>
        <w:rPr>
          <w:rFonts w:ascii="Arial" w:hAnsi="Arial" w:cs="Arial"/>
          <w:sz w:val="20"/>
          <w:szCs w:val="20"/>
        </w:rPr>
      </w:pPr>
      <w:r w:rsidRPr="00CF62BD">
        <w:rPr>
          <w:rFonts w:ascii="Arial" w:hAnsi="Arial" w:cs="Arial"/>
          <w:sz w:val="20"/>
          <w:szCs w:val="20"/>
        </w:rPr>
        <w:t>- сбор отходов;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 сбор неопасных отходов;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 обработка и утилизация отходов;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 обработка и утилизация неопасных отходов;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строительство инженерных коммуникаций для водоснабжения и водоотведения, газоснабжения; </w:t>
      </w:r>
    </w:p>
    <w:p w:rsidR="00CF62BD" w:rsidRPr="00CF62BD" w:rsidRDefault="00CF62BD" w:rsidP="00CF62BD">
      <w:pPr>
        <w:jc w:val="both"/>
        <w:rPr>
          <w:rFonts w:ascii="Arial" w:hAnsi="Arial" w:cs="Arial"/>
          <w:sz w:val="20"/>
          <w:szCs w:val="20"/>
        </w:rPr>
      </w:pPr>
      <w:r w:rsidRPr="00CF62BD">
        <w:rPr>
          <w:rFonts w:ascii="Arial" w:hAnsi="Arial" w:cs="Arial"/>
          <w:sz w:val="20"/>
          <w:szCs w:val="20"/>
        </w:rPr>
        <w:t>- строительство прочих инженерных сооружений, не включенных в другие группировки;</w:t>
      </w:r>
    </w:p>
    <w:p w:rsidR="00CF62BD" w:rsidRPr="00CF62BD" w:rsidRDefault="00CF62BD" w:rsidP="00CF62BD">
      <w:pPr>
        <w:jc w:val="both"/>
        <w:rPr>
          <w:rFonts w:ascii="Arial" w:hAnsi="Arial" w:cs="Arial"/>
          <w:sz w:val="20"/>
          <w:szCs w:val="20"/>
        </w:rPr>
      </w:pPr>
      <w:r w:rsidRPr="00CF62BD">
        <w:rPr>
          <w:rFonts w:ascii="Arial" w:hAnsi="Arial" w:cs="Arial"/>
          <w:sz w:val="20"/>
          <w:szCs w:val="20"/>
        </w:rPr>
        <w:t>- производство земляных работ;</w:t>
      </w:r>
    </w:p>
    <w:p w:rsidR="00CF62BD" w:rsidRPr="00CF62BD" w:rsidRDefault="00CF62BD" w:rsidP="00CF62BD">
      <w:pPr>
        <w:jc w:val="both"/>
        <w:rPr>
          <w:rFonts w:ascii="Arial" w:hAnsi="Arial" w:cs="Arial"/>
          <w:sz w:val="20"/>
          <w:szCs w:val="20"/>
        </w:rPr>
      </w:pPr>
      <w:r w:rsidRPr="00CF62BD">
        <w:rPr>
          <w:rFonts w:ascii="Arial" w:hAnsi="Arial" w:cs="Arial"/>
          <w:sz w:val="20"/>
          <w:szCs w:val="20"/>
        </w:rPr>
        <w:t>- деятельность автомобильного грузового специализированного транспорта;</w:t>
      </w:r>
    </w:p>
    <w:p w:rsidR="00CF62BD" w:rsidRPr="00CF62BD" w:rsidRDefault="00CF62BD" w:rsidP="00CF62BD">
      <w:pPr>
        <w:jc w:val="both"/>
        <w:rPr>
          <w:rFonts w:ascii="Arial" w:hAnsi="Arial" w:cs="Arial"/>
          <w:sz w:val="20"/>
          <w:szCs w:val="20"/>
        </w:rPr>
      </w:pPr>
      <w:r w:rsidRPr="00CF62BD">
        <w:rPr>
          <w:rFonts w:ascii="Arial" w:hAnsi="Arial" w:cs="Arial"/>
          <w:sz w:val="20"/>
          <w:szCs w:val="20"/>
        </w:rPr>
        <w:t>- предоставление прочих персональных услуг, не включенных в другие группировки;</w:t>
      </w:r>
    </w:p>
    <w:p w:rsidR="00CF62BD" w:rsidRPr="00CF62BD" w:rsidRDefault="00CF62BD" w:rsidP="00CF62BD">
      <w:pPr>
        <w:jc w:val="both"/>
        <w:rPr>
          <w:rFonts w:ascii="Arial" w:hAnsi="Arial" w:cs="Arial"/>
          <w:sz w:val="20"/>
          <w:szCs w:val="20"/>
        </w:rPr>
      </w:pPr>
      <w:r w:rsidRPr="00CF62BD">
        <w:rPr>
          <w:rFonts w:ascii="Arial" w:hAnsi="Arial" w:cs="Arial"/>
          <w:sz w:val="20"/>
          <w:szCs w:val="20"/>
        </w:rPr>
        <w:t>- аренда и управление собственным или арендованным недвижимым имуществом;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 деятельность по осуществлению торговли через автоматы;</w:t>
      </w:r>
    </w:p>
    <w:p w:rsidR="00CF62BD" w:rsidRPr="00CF62BD" w:rsidRDefault="00CF62BD" w:rsidP="00CF62BD">
      <w:pPr>
        <w:jc w:val="both"/>
        <w:rPr>
          <w:rFonts w:ascii="Arial" w:hAnsi="Arial" w:cs="Arial"/>
          <w:sz w:val="20"/>
          <w:szCs w:val="20"/>
        </w:rPr>
      </w:pPr>
      <w:r w:rsidRPr="00CF62BD">
        <w:rPr>
          <w:rFonts w:ascii="Arial" w:hAnsi="Arial" w:cs="Arial"/>
          <w:sz w:val="20"/>
          <w:szCs w:val="20"/>
        </w:rPr>
        <w:t>- деятельность в области бухгалтерского учёта;</w:t>
      </w:r>
    </w:p>
    <w:p w:rsidR="00CF62BD" w:rsidRPr="00CF62BD" w:rsidRDefault="00CF62BD" w:rsidP="00CF62BD">
      <w:pPr>
        <w:jc w:val="both"/>
        <w:rPr>
          <w:rFonts w:ascii="Arial" w:hAnsi="Arial" w:cs="Arial"/>
          <w:sz w:val="20"/>
          <w:szCs w:val="20"/>
        </w:rPr>
      </w:pPr>
      <w:r w:rsidRPr="00CF62BD">
        <w:rPr>
          <w:rFonts w:ascii="Arial" w:hAnsi="Arial" w:cs="Arial"/>
          <w:sz w:val="20"/>
          <w:szCs w:val="20"/>
        </w:rPr>
        <w:t>- деятельность в области права;</w:t>
      </w:r>
    </w:p>
    <w:p w:rsidR="00CF62BD" w:rsidRPr="00CF62BD" w:rsidRDefault="00CF62BD" w:rsidP="00CF62BD">
      <w:pPr>
        <w:jc w:val="both"/>
        <w:rPr>
          <w:rFonts w:ascii="Arial" w:hAnsi="Arial" w:cs="Arial"/>
          <w:sz w:val="20"/>
          <w:szCs w:val="20"/>
        </w:rPr>
      </w:pPr>
      <w:r w:rsidRPr="00CF62BD">
        <w:rPr>
          <w:rFonts w:ascii="Arial" w:hAnsi="Arial" w:cs="Arial"/>
          <w:sz w:val="20"/>
          <w:szCs w:val="20"/>
        </w:rPr>
        <w:t>- консультирование по вопросам коммерческой деятельности и управления;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 предоставление прочих услуг.</w:t>
      </w:r>
    </w:p>
    <w:p w:rsidR="00CF62BD" w:rsidRPr="00CF62BD" w:rsidRDefault="00CF62BD" w:rsidP="00CF62BD">
      <w:pPr>
        <w:ind w:firstLine="708"/>
        <w:jc w:val="both"/>
        <w:rPr>
          <w:rFonts w:ascii="Arial" w:hAnsi="Arial" w:cs="Arial"/>
          <w:sz w:val="20"/>
          <w:szCs w:val="20"/>
        </w:rPr>
      </w:pPr>
      <w:r w:rsidRPr="00CF62BD">
        <w:rPr>
          <w:rFonts w:ascii="Arial" w:hAnsi="Arial" w:cs="Arial"/>
          <w:sz w:val="20"/>
          <w:szCs w:val="20"/>
        </w:rPr>
        <w:t>3.3. Для достижения целей, указанных в пункте 3.1 настоящего Устава, Предприятие не вправе осуществлять виды деятельности, не предусмотренные настоящим Уставом.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3.4. Право Предприятия осуществлять деятельность, на которую в соответствии с законодательством Российской Федерации требуется специальное разрешение-лицензия, возникает у Предприятия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IV. Имущество Предприятия, порядок и источники его формирования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 Имущество Предприятия находится в муниципальной собственности и принадлежит ему на праве хозяйственного ведения, является неделимым и не может быть распределено по вкладам (долям и паям), в том числе и между работниками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4.2. Источниками формирования имущества Предприятия являются: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имущество, переданное Предприятию по решению Учредителя для оплаты уставного фонда;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иное имущество, переданное Предприятию по решению Учредителя;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доходы и имущество, полученные в результате осуществления хозяйственной деятельности, от реализационных операций, гражданско-правовых сделок, иных мероприятий;</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амортизационные отчисления;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средства целевого бюджетного финансирования;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дивиденды (доходы), поступающие от хозяйственных обществ и товариществ, в уставных капиталах которых участвует Предприятие;</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безвозмездная помощь (содействие): средства, товары, а также выполняемые работы и оказываемые услуги в качестве гуманитарной и технической помощи;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добровольные взносы (пожертвования) организаций и граждан;</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иные источники, не противоречащие действующему законодательству.</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4.3. Имущество Предприятия состоит из основных и оборотных средств, отражаемых на самостоятельном балансе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В состав имущества Предприятия не может включаться имущество, принадлежащее на праве собственности Российской Федерации ее субъектам, другим муниципальным образованиям, юридическим и физическим лицам.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4.4. Право на имущество, закрепляемое за Предприятием на праве хозяйственного ведения, возникает у Предприятия с момента передачи имущества, если иное не установлено законодательством Российской Федерации и законодательством Новосибирской области или решением Учредителя о передаче имущества Предприятию.</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Плоды, продукция и доходы от использования имущества, находящегося в хозяйственном ведении Предприятия, а также имущество, приобретенное Предприятием по договору или иным основаниям, являются собственностью муниципального образования и поступают в хозяйственное ведение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lastRenderedPageBreak/>
        <w:tab/>
        <w:t>4.5.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4.6. Предприятие распоряжается движимым имуществом, принадлежащим ему на праве хозяйственного ведения, самостоятельно, за исключением случаев, установленных федеральными законами и иными нормативными правовыми актами.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4.7. Движимым и недвижимым имуществом Предприятие распоряжается только в пределах, не лишающих его возможности осуществлять деятельность, цели, предмет, виды которой определены уставом Предприятия. Сделки, совершенные Предприятием с нарушением этого требования, являются ничтожными.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4.8. Предприятие не вправе без согласия собственника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4.9. При переходе права собственности на муниципальное предприятие как имущественный комплекс к другому собственнику муниципального имущества Предприятие сохраняет право хозяйственного ведения на принадлежащее ему имущество.</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4.10. Предприятие имеет уставный фонд</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в размере - сто двенадцать тысяч девятьсот девяносто шесть рублей (112 996,00 рублей).</w:t>
      </w:r>
    </w:p>
    <w:p w:rsidR="00CF62BD" w:rsidRPr="00CF62BD" w:rsidRDefault="00CF62BD" w:rsidP="00CF62BD">
      <w:pPr>
        <w:jc w:val="both"/>
        <w:rPr>
          <w:rFonts w:ascii="Arial" w:hAnsi="Arial" w:cs="Arial"/>
          <w:sz w:val="20"/>
          <w:szCs w:val="20"/>
        </w:rPr>
      </w:pPr>
      <w:r w:rsidRPr="00CF62BD">
        <w:rPr>
          <w:rFonts w:ascii="Arial" w:hAnsi="Arial" w:cs="Arial"/>
          <w:color w:val="FF0000"/>
          <w:sz w:val="20"/>
          <w:szCs w:val="20"/>
        </w:rPr>
        <w:tab/>
      </w:r>
      <w:r w:rsidRPr="00CF62BD">
        <w:rPr>
          <w:rFonts w:ascii="Arial" w:hAnsi="Arial" w:cs="Arial"/>
          <w:sz w:val="20"/>
          <w:szCs w:val="20"/>
        </w:rPr>
        <w:t>4.12. Увеличение (уменьшение) уставного фонда Предприятия производится по решению Учредителя в порядке, установленном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4.13. Увеличение уставного фонда Предприятия может быть произведено за счет дополнительно передаваемого ему имущества Учредителем, доходов, полученных в результате хозяйственной деятельности Предприятия, а также за счет бюджетных инвестиций Предприятию.</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Решение об увеличении уставного фонда Предприятия может быть принято Учредителем только на основании данных утвержденной годовой бухгалтерской отчетности Предприятия за истекший финансовый год.</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4.14. Если по окончании финансового года стоимость чистых активов Предприятия окажется меньше размера уставного фонда, Учредитель обязан произвести в установленном порядке уменьшение уставного фонда. Если стоимость чистых активов становится меньше размера, определенного законом, Предприятие может быть ликвидировано по решению суда.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4.15. В случае принятия решения об уменьшении уставного фонда Предприятие обязано в порядке и сроки, установленные законодательством Российской Федерации, письменно уведомить своих кредиторов, а также опубликовать в органе печати, в котором публикуются данные о государственной регистрации юридических лиц, сообщение о принятом решении.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4.16. Прибыль Предприятия, оставшаяся после уплаты налогов, других обязательных платежей и перечислений, в том числе в местный бюджет за пользование муниципальным имуществом, поступает в распоряжение Предприятия и используется им самостоятельно. </w:t>
      </w:r>
    </w:p>
    <w:p w:rsidR="00CF62BD" w:rsidRPr="00CF62BD" w:rsidRDefault="00CF62BD" w:rsidP="00CF62BD">
      <w:pPr>
        <w:ind w:firstLine="708"/>
        <w:jc w:val="both"/>
        <w:rPr>
          <w:rFonts w:ascii="Arial" w:hAnsi="Arial" w:cs="Arial"/>
          <w:sz w:val="20"/>
          <w:szCs w:val="20"/>
        </w:rPr>
      </w:pPr>
      <w:r w:rsidRPr="00CF62BD">
        <w:rPr>
          <w:rFonts w:ascii="Arial" w:hAnsi="Arial" w:cs="Arial"/>
          <w:sz w:val="20"/>
          <w:szCs w:val="20"/>
        </w:rPr>
        <w:t>По решению Учредителя часть прибыли Предприятия, остающаяся после уплаты налогов и иных обязательных платежей, может быть направлена на увеличение уставного фонда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4.17. Часть остающейся в распоряжении Предприятия чистой прибыли используется Предприятием в установленном порядке на:</w:t>
      </w:r>
    </w:p>
    <w:p w:rsidR="00CF62BD" w:rsidRPr="00CF62BD" w:rsidRDefault="00CF62BD" w:rsidP="00CF62BD">
      <w:pPr>
        <w:jc w:val="both"/>
        <w:rPr>
          <w:rFonts w:ascii="Arial" w:hAnsi="Arial" w:cs="Arial"/>
          <w:sz w:val="20"/>
          <w:szCs w:val="20"/>
        </w:rPr>
      </w:pPr>
      <w:r w:rsidRPr="00CF62BD">
        <w:rPr>
          <w:rFonts w:ascii="Arial" w:hAnsi="Arial" w:cs="Arial"/>
          <w:sz w:val="20"/>
          <w:szCs w:val="20"/>
        </w:rPr>
        <w:t>- внедрение, освоение новой техники и технологий, осуществление мероприятий по охране труда и окружающей среды;</w:t>
      </w:r>
    </w:p>
    <w:p w:rsidR="00CF62BD" w:rsidRPr="00CF62BD" w:rsidRDefault="00CF62BD" w:rsidP="00CF62BD">
      <w:pPr>
        <w:jc w:val="both"/>
        <w:rPr>
          <w:rFonts w:ascii="Arial" w:hAnsi="Arial" w:cs="Arial"/>
          <w:sz w:val="20"/>
          <w:szCs w:val="20"/>
        </w:rPr>
      </w:pPr>
      <w:r w:rsidRPr="00CF62BD">
        <w:rPr>
          <w:rFonts w:ascii="Arial" w:hAnsi="Arial" w:cs="Arial"/>
          <w:sz w:val="20"/>
          <w:szCs w:val="20"/>
        </w:rPr>
        <w:t>- создание резервного и иных фондов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 xml:space="preserve">- развитие и расширение финансово-хозяйственной деятельности. </w:t>
      </w:r>
      <w:r w:rsidRPr="00CF62BD">
        <w:rPr>
          <w:rFonts w:ascii="Arial" w:hAnsi="Arial" w:cs="Arial"/>
          <w:sz w:val="20"/>
          <w:szCs w:val="20"/>
        </w:rPr>
        <w:tab/>
        <w:t>Предприятия, пополнение оборотных средств;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строительство, реконструкцию, обновление основных фондов;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проведение научно-исследовательских, опытно-конструкторских работ (в случае необходимости их проведения);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изучение конъюнктуры рынка, потребительского спроса, маркетинг;</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рекламу продукции, работ и услуг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создание объектов социально-культурного назначения;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материальное стимулирование с учетом положений коллективного договора, его изменений и дополнений;</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обучение и повышение квалификации сотрудников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4.18. Для покрытия убытков Предприятие создает резервный фонд, который не может быть использован для других целей.</w:t>
      </w:r>
    </w:p>
    <w:p w:rsidR="00CF62BD" w:rsidRPr="00CF62BD" w:rsidRDefault="00CF62BD" w:rsidP="00CF62BD">
      <w:pPr>
        <w:jc w:val="both"/>
        <w:rPr>
          <w:rFonts w:ascii="Arial" w:hAnsi="Arial" w:cs="Arial"/>
          <w:sz w:val="20"/>
          <w:szCs w:val="20"/>
        </w:rPr>
      </w:pPr>
      <w:r w:rsidRPr="00CF62BD">
        <w:rPr>
          <w:rFonts w:ascii="Arial" w:hAnsi="Arial" w:cs="Arial"/>
          <w:sz w:val="20"/>
          <w:szCs w:val="20"/>
        </w:rPr>
        <w:t>Резервный фонд Предприятия формируется путем обязательных ежегодных отчислений в размере 2 процентов от чистой прибыли.</w:t>
      </w:r>
    </w:p>
    <w:p w:rsidR="00CF62BD" w:rsidRPr="00CF62BD" w:rsidRDefault="00CF62BD" w:rsidP="00CF62BD">
      <w:pPr>
        <w:jc w:val="both"/>
        <w:rPr>
          <w:rFonts w:ascii="Arial" w:hAnsi="Arial" w:cs="Arial"/>
          <w:sz w:val="20"/>
          <w:szCs w:val="20"/>
        </w:rPr>
      </w:pPr>
      <w:r w:rsidRPr="00CF62BD">
        <w:rPr>
          <w:rFonts w:ascii="Arial" w:hAnsi="Arial" w:cs="Arial"/>
          <w:sz w:val="20"/>
          <w:szCs w:val="20"/>
        </w:rPr>
        <w:t>Размер резервного фонда составляет не менее 10 процентов уставного фонда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4.19. Предприятие не вправе без согласия Учредителя совершать крупные сделки, а также сделки, в совершении которых имеется заинтересованность руководителя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lastRenderedPageBreak/>
        <w:tab/>
        <w:t>4.20. Учредитель утверждает бухгалтерскую отчетность и отчеты Предприятия.</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V. Порядок внесения изменений и дополнений в устав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5.1. Настоящий Устав составляется в двух экземплярах, имеющих одинаковую юридическую силу. Экземпляры настоящего Устава хранятся в Предприятии и в органе, осуществляющем государственную регистрацию юридических лиц.</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После государственной регистрации Предприятие обязано в недельный срок представить Учредителю копию настоящего Устава, заверенную нотариально или органом, осуществившим государственную регистрацию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5.2. Предложения по изменению и дополнению настоящего Устава могут исходить от Учредителя или руководителя Предприятия. Изменения и дополнения в настоящий Устав могут оформляться в виде новой редакции Устава.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5.3. Изменения и дополнения в настоящий Устав приобретают силу для третьих лиц с момента их государственной регистрации, а в случаях, установленных законом, с момента уведомления органа, осуществляющего государственную регистрацию, о внесении таких изменений.</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VI. Права и обязанности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 Предприятие имеет право:</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 Планировать свою деятельность и определять перспективы развития исходя из основных экономических показателей, наличия спроса на выполняемые работы, оказываемые услуги, производимую продукцию.</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6.1.2. Устанавливать цены и тарифы на все виды производимых работ, услуг, выпускаемую и реализуемую продукцию в соответствии с законодательством Российской Федерации, законодательством Новосибирской области и нормативными актами муниципального образования города Куйбышева Куйбышевского района Новосибирской области.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6.1.3. Строить свои отношения с другими организациями и гражданами во всех сферах хозяйственной деятельности на основе договоров, соглашений, контрактов.</w:t>
      </w:r>
    </w:p>
    <w:p w:rsidR="00CF62BD" w:rsidRPr="00CF62BD" w:rsidRDefault="00CF62BD" w:rsidP="00CF62BD">
      <w:pPr>
        <w:autoSpaceDE w:val="0"/>
        <w:autoSpaceDN w:val="0"/>
        <w:adjustRightInd w:val="0"/>
        <w:jc w:val="both"/>
        <w:rPr>
          <w:rFonts w:ascii="Arial" w:hAnsi="Arial" w:cs="Arial"/>
          <w:sz w:val="20"/>
          <w:szCs w:val="20"/>
        </w:rPr>
      </w:pPr>
      <w:r w:rsidRPr="00CF62BD">
        <w:rPr>
          <w:rFonts w:ascii="Arial" w:hAnsi="Arial" w:cs="Arial"/>
          <w:sz w:val="20"/>
          <w:szCs w:val="20"/>
        </w:rPr>
        <w:tab/>
        <w:t>6.1.4.</w:t>
      </w:r>
      <w:r w:rsidRPr="00CF62BD">
        <w:rPr>
          <w:rFonts w:ascii="Arial" w:hAnsi="Arial" w:cs="Arial"/>
          <w:color w:val="FF0000"/>
          <w:sz w:val="20"/>
          <w:szCs w:val="20"/>
        </w:rPr>
        <w:t xml:space="preserve"> </w:t>
      </w:r>
      <w:r w:rsidRPr="00CF62BD">
        <w:rPr>
          <w:rFonts w:ascii="Arial" w:hAnsi="Arial" w:cs="Arial"/>
          <w:sz w:val="20"/>
          <w:szCs w:val="20"/>
        </w:rPr>
        <w:t xml:space="preserve">Унитарное предприятие вправе в установленном </w:t>
      </w:r>
      <w:hyperlink r:id="rId20" w:history="1">
        <w:r w:rsidRPr="00CF62BD">
          <w:rPr>
            <w:rFonts w:ascii="Arial" w:hAnsi="Arial" w:cs="Arial"/>
            <w:sz w:val="20"/>
            <w:szCs w:val="20"/>
          </w:rPr>
          <w:t>порядке</w:t>
        </w:r>
      </w:hyperlink>
      <w:r w:rsidRPr="00CF62BD">
        <w:rPr>
          <w:rFonts w:ascii="Arial" w:hAnsi="Arial" w:cs="Arial"/>
          <w:sz w:val="20"/>
          <w:szCs w:val="20"/>
        </w:rPr>
        <w:t xml:space="preserve"> открывать банковские счета на территории Российской Федерации и за ее пределами.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6.1.5. Создавать по согласованию с Учредителем свои филиалы и открывать представительства.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6.1.6. С согласия Учредителя быть участником (членом) коммерческих организаций, а также некоммерческих организаций, в которых в соответствии с законодательством Российской Федерации допускается участие юридических лиц.</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6.1.7. Осуществлять с согласия Учредителя распоряжение вкладом (долей) в уставном (складочном) капитале хозяйственного общества, а также принадлежащими Предприятию акциями.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6.1.8. Приобретать или арендовать основные и оборотные средства за счет имеющихся у него финансовых ресурсов, кредитов, ссуд и других источников финансирования.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6.1.9. Осуществлять материально-техническое обеспечение производства и развитие объектов социальной сферы.</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6.1.10. Осуществлять коммерческие сделки по видам деятельности, указанным в пункте 3.2. настоящего Устава, путем заключения договоров с юридическими и физическими лицами. Решение о совершении крупной сделки принимается с согласия Учредителя. </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6.1.11. Осуществлять заимствования только по согласованию с Учредителем объема и направлений использования привлекаемых средств.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6.1.12. Определять и устанавливать формы и системы оплаты труда, численность работников, структуру и штаты в соответствии с законодательством Российской Федерации, законодательством Новосибирской области и нормативными правовыми актами муниципального образования.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6.1.13. 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6.1.14. В установленном порядке определять размер средств, направляемых на оплату труда работников Предприятия, на техническое и социальное развитие.</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6.1.15. Привлекать граждан для выполнения отдельных работ на основе трудовых договоров, гражданско-правовых договоров.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 Предприятие обязано:</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6.2.1. Выполнять утвержденные в установленном порядке программы развития Предприятия, финансовые планы и планы технического развития, основные экономические показатели, обязательства, вытекающие из законодательства и заключенных договоров.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6.2.2. Нести ответственность в соответствии с законодательством Российской Федерации.</w:t>
      </w:r>
    </w:p>
    <w:p w:rsidR="00CF62BD" w:rsidRPr="00CF62BD" w:rsidRDefault="00CF62BD" w:rsidP="00CF62BD">
      <w:pPr>
        <w:tabs>
          <w:tab w:val="left" w:pos="9072"/>
        </w:tabs>
        <w:ind w:firstLine="709"/>
        <w:jc w:val="both"/>
        <w:rPr>
          <w:rFonts w:ascii="Arial" w:hAnsi="Arial" w:cs="Arial"/>
          <w:sz w:val="20"/>
          <w:szCs w:val="20"/>
        </w:rPr>
      </w:pPr>
      <w:r w:rsidRPr="00CF62BD">
        <w:rPr>
          <w:rFonts w:ascii="Arial" w:hAnsi="Arial" w:cs="Arial"/>
          <w:sz w:val="20"/>
          <w:szCs w:val="20"/>
        </w:rPr>
        <w:t>6.2.3. Согласовывать с Учредителем штатное расписание и вопросы управления Предприятием в соответствии с действующим законодательством.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6.2.4. Возмещать ущерб, причиненный нерациональным использованием земли и других природных ресурсов, загрязнением окружающей природной среды, нарушением правил безопасности </w:t>
      </w:r>
      <w:r w:rsidRPr="00CF62BD">
        <w:rPr>
          <w:rFonts w:ascii="Arial" w:hAnsi="Arial" w:cs="Arial"/>
          <w:sz w:val="20"/>
          <w:szCs w:val="20"/>
        </w:rPr>
        <w:lastRenderedPageBreak/>
        <w:t>производства, санитарно-гигиенических норм и требований по защите здоровья работников, населения и потребителей продукции.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6.2.5. Обеспечивать своевременно и в полном объеме выплату работникам заработной платы и иных выплат в соответствии с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6.2.6. Обеспечивать гарантированные условия труда и меры социальной защиты своих работников.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6.2.7. Застраховать риск утраты (гибели), недостачи или повреждения имущества, находящегося в муниципальной собственности и закрепленного за Предприятием.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6.2.8. 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сохранности и использования имущества в порядке и сроки, установленные действующим законодательством.</w:t>
      </w:r>
      <w:r w:rsidRPr="00CF62BD">
        <w:rPr>
          <w:rFonts w:ascii="Arial" w:hAnsi="Arial" w:cs="Arial"/>
          <w:color w:val="FF0000"/>
          <w:sz w:val="20"/>
          <w:szCs w:val="20"/>
        </w:rPr>
        <w:t xml:space="preserve"> </w:t>
      </w:r>
      <w:r w:rsidRPr="00CF62BD">
        <w:rPr>
          <w:rFonts w:ascii="Arial" w:hAnsi="Arial" w:cs="Arial"/>
          <w:sz w:val="20"/>
          <w:szCs w:val="20"/>
        </w:rPr>
        <w:t>Не позднее 1 апреля каждого года направлять Учредителю копию утвержденной годовой бухгалтерской отчетности Предприятия за истекший финансовый год.</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6.2.9. Ежегодно в установленном порядке представлять Учредителю для учета сведения о закрепленном за ним имуществе.</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6.2.10. Осуществлять мероприятия по гражданской обороне и мобилизационной подготовке в соответствии с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6.3. Контроль за производственно-хозяйственной и финансовой деятельностью Предприятия (оперативный контроль на основе бухгалтерской отчетности) осуществляет руководитель Предприятия. </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Контроль за деятельностью Предприятия осуществляет Учредитель, а также другие уполномоченные Учредителем органы.</w:t>
      </w:r>
    </w:p>
    <w:p w:rsidR="00CF62BD" w:rsidRPr="00CF62BD" w:rsidRDefault="00CF62BD" w:rsidP="00CF62BD">
      <w:pPr>
        <w:jc w:val="center"/>
        <w:rPr>
          <w:rFonts w:ascii="Arial" w:hAnsi="Arial" w:cs="Arial"/>
          <w:b/>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VII. Создание филиалов и открытие представительств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7.1. Создание Предприятием филиалов и открытие представительств на территории Российской Федерации осуществляется с соблюдением требований законодательства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7.2. Филиалы и представительства осуществляют свою деятельность от имени Предприятия, которое несет ответственность за их деятельность, в соответствии с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7.3. Филиалы и представительства не являются юридическими лицами, наделяются Предприятием имуществом по согласованию с Учредителем и действуют в соответствии с положениями о них.</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7.4. Имущество филиалов и представительств учитывается на их отдельном балансе, являющемся частью баланса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7.5. Руководители филиалов и представительств назначаются на должность и освобождаются от должности руководителем Предприятия, наделяются полномочиями и действуют на основании доверенности, выданной им руководителем Предприятия. При освобождении их от должности действие доверенности прекращается.</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VIII. Управление Предприятием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8.1. Предприятие возглавляет руководитель (директор), назначаемый на эту должность Учредителем. Руководитель является единоличным исполнительным органом Предприятия. Руководитель подотчетен собственнику имущества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Учредитель заключает, изменяет и прекращает трудовой договор с руководителем Предприятия в порядке, установленном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8.2. Руководитель действует от имени Предприятия без доверенности и представляет его интересы на территории муниципального образования и за его пределами.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8.3. Руководитель по согласованию с Учредителем назначает на должность и освобождает от должности главного бухгалтера Предприятия, заключает с ним, изменяет и прекращает трудовой договор в соответствии с трудовым законодательством и иными содержащими нормы трудового права нормативными правовыми актами.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8.4. Руководитель организует работу Предприятия, в установленном законодательством порядке распоряжается его имуществом, открывает в банках расчетные и другие счета, выдает доверенности, в пределах своей компетенции издает приказы, дает указания, утверждает структуру и штатное расписание Предприятия, осуществляет прием на работу и увольнение работников Предприятия, заключает с ними, изменяет и прекращает трудовые договоры, применяет к ним меры дисциплинарного взыскания и поощрения.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8.5. Руководитель Предприятия не вправе быть учредителем (участником) юридического лица, занимать должности и заниматься иной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быть единоличным исполнительным органом или членом коллегиального </w:t>
      </w:r>
      <w:r w:rsidRPr="00CF62BD">
        <w:rPr>
          <w:rFonts w:ascii="Arial" w:hAnsi="Arial" w:cs="Arial"/>
          <w:sz w:val="20"/>
          <w:szCs w:val="20"/>
        </w:rPr>
        <w:lastRenderedPageBreak/>
        <w:t>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 а также принимать участие в забастовках.</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8.6. Руководитель не вправе без согласия Учредителя совершать сделку от имени Предприятия, в совершении которой имеет личную заинтересованность, определенную законодательством Российской Федерации.</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8.7. Руководитель обязан доводить до сведения Учредителя информацию:</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о юридических лицах, в которых он, его супруг, родители, дети, братья, сестры и (или) их аффилированные лица, признаваемые таковыми в соответствии с законодательством Российской Федерации, владеют двадцатью и более процентами акций (долей, паев) в совокупности или занимают должности в органах управления;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об известных ему совершаемых или предполагаемых сделках, в совершении которых он может быть признан заинтересованным.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8.8. Руководитель подлежит аттестации в порядке, установленном действующим законодательством.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8.9. Заработная плата (денежное вознаграждение) выплачивается руководителю Предприятия не ранее выплаты заработной платы за соответствующий период лицам, работающим на Предприятии по трудовому договору.</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8.10. Компетенция заместителей руководителя Предприятия устанавливается руководителем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Заместители руководителя действуют от имени Предприятия, представляют его в государственных органах, организациях, совершают сделки и иные юридические действия в пределах полномочий, предусмотренных в доверенностях, выдаваемых руководителем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8.11. Трудовые правоотношения работников и руководителя Предприятия регулируются законодательством о труде и коллективным договором.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8.12. Руководитель несет ответственность за убытки, причиненные унитарному предприятию его виновными действиями (бездействием), в том числе в случае утраты имущества унитарного предприятия.</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IX. Трудовой коллектив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9.1. Трудовой коллектив Предприятия составляют все физические лица, участвующие своим трудом в его деятельности на основе трудового договора.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9.2. Социально-трудовые отношения трудового коллектива с администрацией Предприятия, возникающие на основе трудовых договоров, регулируются законодательством РФ и коллективным договором.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9.3. Предприятие обеспечивает гарантированный законом минимальный размер оплаты труда, условия труда и меры социальной защиты работников.</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9.4. Коллективные трудовые споры между администрацией Предприятия и трудовым коллективом рассматриваются в порядке, установленном действующим законодательством.</w:t>
      </w:r>
    </w:p>
    <w:p w:rsidR="00CF62BD" w:rsidRPr="00CF62BD" w:rsidRDefault="00CF62BD" w:rsidP="00CF62BD">
      <w:pPr>
        <w:jc w:val="center"/>
        <w:rPr>
          <w:rFonts w:ascii="Arial" w:hAnsi="Arial" w:cs="Arial"/>
          <w:b/>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X. Охрана труда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10.1. В соответствии с законодательством о труде и охране труда </w:t>
      </w:r>
      <w:r w:rsidRPr="00CF62BD">
        <w:rPr>
          <w:rFonts w:ascii="Arial" w:hAnsi="Arial" w:cs="Arial"/>
          <w:sz w:val="20"/>
          <w:szCs w:val="20"/>
        </w:rPr>
        <w:tab/>
        <w:t>Предприятие:</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обеспечивает работникам безопасные условия труда;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возмещает вред, причиненный работнику увечьем, профессиональным заболеванием либо иным повреждением здоровья, связанным с исполнением трудовых обязанностей;</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проводит обучение работников безопасным методам и приемам труда за счет средств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10.2. Предприятие проводит аттестацию рабочих мест по условиям труда и исходя из ее результатов в соответствии с действующим законодательством.</w:t>
      </w:r>
    </w:p>
    <w:p w:rsidR="00CF62BD" w:rsidRPr="00CF62BD" w:rsidRDefault="00CF62BD" w:rsidP="00CF62BD">
      <w:pPr>
        <w:jc w:val="both"/>
        <w:rPr>
          <w:rFonts w:ascii="Arial" w:hAnsi="Arial" w:cs="Arial"/>
          <w:color w:val="FF0000"/>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XI. Учет, отчетность и ревизия деятельности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11.1. Предприятие осуществляет оперативный учет своей деятельности, ведет бухгалтерскую, статистическую и налоговую отчетность в установленном законом порядке.</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11.2. Контроль за деятельностью Предприятия осуществляется органом, осуществляющим полномочия собственника.</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11.3. Предприятие по окончании отчетного периода представляет уполномоченным органам бухгалтерскую отчетность и иные документы, перечень которых определяется Учредителем.</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11.4. За ненадлежащее исполнение обязанностей, искажение отчетности и иных документов руководитель и главный бухгалтер Предприятия несут установленную законодательством материальную, административную, уголовную ответственность.</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11.5. Бухгалтерская отчетность Предприятия подлежит обязательной проверке. Собственник имущества Предприятия принимает решения о проведении проверок уполномоченным им органом.</w:t>
      </w:r>
    </w:p>
    <w:p w:rsidR="00CF62BD" w:rsidRPr="00CF62BD" w:rsidRDefault="00CF62BD" w:rsidP="00CF62BD">
      <w:pPr>
        <w:jc w:val="both"/>
        <w:rPr>
          <w:rFonts w:ascii="Arial" w:hAnsi="Arial" w:cs="Arial"/>
          <w:color w:val="FF0000"/>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lastRenderedPageBreak/>
        <w:t>XII. Хранение документов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12.1. Предприятие обязано хранить следующие документы:</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учредительные документы Предприятия, а также изменения и дополнения, внесенные в учредительные документы и зарегистрированные в установленном порядке;</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решение Учредителя о создании Предприятия и об утверждении перечня имущества, передаваемого Предприятию в хозяйственное ведение, о денежной оценке уставного фонда Предприятия, а также иные решения, связанные с созданием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документ, подтверждающий государственную регистрацию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документы, подтверждающие права Предприятия на имущество, находящееся на его балансе;</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внутренние документы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положения о филиалах и представительствах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решения Учредителя, касающиеся деятельности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списки аффилированных лиц Предприятия;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аудиторские заключения, заключения органов муниципального финансового контроля;</w:t>
      </w:r>
    </w:p>
    <w:p w:rsidR="00CF62BD" w:rsidRPr="00CF62BD" w:rsidRDefault="00CF62BD" w:rsidP="00CF62BD">
      <w:pPr>
        <w:ind w:firstLine="709"/>
        <w:jc w:val="both"/>
        <w:rPr>
          <w:rFonts w:ascii="Arial" w:hAnsi="Arial" w:cs="Arial"/>
          <w:sz w:val="20"/>
          <w:szCs w:val="20"/>
        </w:rPr>
      </w:pPr>
      <w:r w:rsidRPr="00CF62BD">
        <w:rPr>
          <w:rFonts w:ascii="Arial" w:hAnsi="Arial" w:cs="Arial"/>
          <w:sz w:val="20"/>
          <w:szCs w:val="20"/>
        </w:rPr>
        <w:t>- иные документы, предусмотренные федеральными законами и иными нормативными правовыми актами, Уставом Предприятия, внутренними документами Предприятия, решениями собственника имущества Предприятия и его руководителя.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12.2. Предприятие хранит документы по месту его нахождения.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 xml:space="preserve">12.3. В случае ликвидации или реорганизации Предприятия его документы передаются на хранение в государственный архив по месту нахождения Предприятия в порядке, установленном законодательством. </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12.4. Все работы, связанные с отбором, подготовкой и передачей указанных документов на постоянное хранение, в том числе с их упорядочением и транспортировкой, выполняются за счет средств Предприятия.</w:t>
      </w:r>
    </w:p>
    <w:p w:rsidR="00CF62BD" w:rsidRPr="00CF62BD" w:rsidRDefault="00CF62BD" w:rsidP="00CF62BD">
      <w:pPr>
        <w:jc w:val="both"/>
        <w:rPr>
          <w:rFonts w:ascii="Arial" w:hAnsi="Arial" w:cs="Arial"/>
          <w:sz w:val="20"/>
          <w:szCs w:val="20"/>
        </w:rPr>
      </w:pPr>
    </w:p>
    <w:p w:rsidR="00CF62BD" w:rsidRPr="00CF62BD" w:rsidRDefault="00CF62BD" w:rsidP="00CF62BD">
      <w:pPr>
        <w:jc w:val="center"/>
        <w:rPr>
          <w:rFonts w:ascii="Arial" w:hAnsi="Arial" w:cs="Arial"/>
          <w:b/>
          <w:sz w:val="20"/>
          <w:szCs w:val="20"/>
        </w:rPr>
      </w:pPr>
      <w:r w:rsidRPr="00CF62BD">
        <w:rPr>
          <w:rFonts w:ascii="Arial" w:hAnsi="Arial" w:cs="Arial"/>
          <w:b/>
          <w:sz w:val="20"/>
          <w:szCs w:val="20"/>
        </w:rPr>
        <w:t>XIII. Реорганизация и ликвидация Предприятия</w:t>
      </w:r>
    </w:p>
    <w:p w:rsidR="00CF62BD" w:rsidRPr="00CF62BD" w:rsidRDefault="00CF62BD" w:rsidP="00CF62BD">
      <w:pPr>
        <w:jc w:val="both"/>
        <w:rPr>
          <w:rFonts w:ascii="Arial" w:hAnsi="Arial" w:cs="Arial"/>
          <w:sz w:val="20"/>
          <w:szCs w:val="20"/>
        </w:rPr>
      </w:pPr>
      <w:r w:rsidRPr="00CF62BD">
        <w:rPr>
          <w:rFonts w:ascii="Arial" w:hAnsi="Arial" w:cs="Arial"/>
          <w:sz w:val="20"/>
          <w:szCs w:val="20"/>
        </w:rPr>
        <w:tab/>
        <w:t>13.1. Ликвидация Предприятия либо его реорганизация (слияние, присоединение, преобразования, разделение, выделение) осуществляется в установленном порядке, предусмотренным Гражданским законодательством Российской Федерации и иными нормативными правовыми актами.</w:t>
      </w:r>
    </w:p>
    <w:p w:rsidR="00CF62BD" w:rsidRPr="00CF62BD" w:rsidRDefault="00CF62BD" w:rsidP="00CF62BD">
      <w:pPr>
        <w:shd w:val="clear" w:color="auto" w:fill="FFFFFF"/>
        <w:rPr>
          <w:rFonts w:ascii="Arial" w:hAnsi="Arial" w:cs="Arial"/>
          <w:sz w:val="20"/>
          <w:szCs w:val="20"/>
        </w:rPr>
      </w:pPr>
    </w:p>
    <w:p w:rsidR="007D776F" w:rsidRDefault="007D776F" w:rsidP="009C48AA">
      <w:pPr>
        <w:rPr>
          <w:rFonts w:ascii="Arial" w:hAnsi="Arial" w:cs="Arial"/>
          <w:sz w:val="20"/>
          <w:szCs w:val="20"/>
          <w:lang w:eastAsia="ar-SA"/>
        </w:rPr>
      </w:pPr>
    </w:p>
    <w:p w:rsidR="00CF62BD" w:rsidRDefault="00CF62BD" w:rsidP="009C48AA">
      <w:pPr>
        <w:rPr>
          <w:rFonts w:ascii="Arial" w:hAnsi="Arial" w:cs="Arial"/>
          <w:sz w:val="20"/>
          <w:szCs w:val="20"/>
          <w:lang w:eastAsia="ar-SA"/>
        </w:rPr>
      </w:pPr>
    </w:p>
    <w:p w:rsidR="00CF62BD" w:rsidRPr="00CF62BD" w:rsidRDefault="00CF62BD" w:rsidP="009C48AA">
      <w:pPr>
        <w:rPr>
          <w:rFonts w:ascii="Arial" w:hAnsi="Arial" w:cs="Arial"/>
          <w:sz w:val="20"/>
          <w:szCs w:val="20"/>
          <w:lang w:eastAsia="ar-SA"/>
        </w:rPr>
      </w:pPr>
    </w:p>
    <w:p w:rsidR="00EF221F" w:rsidRPr="00CF62BD" w:rsidRDefault="00EF221F" w:rsidP="009C48AA">
      <w:pPr>
        <w:rPr>
          <w:rFonts w:ascii="Arial" w:hAnsi="Arial" w:cs="Arial"/>
          <w:sz w:val="20"/>
          <w:szCs w:val="20"/>
          <w:lang w:eastAsia="ar-SA"/>
        </w:rPr>
      </w:pPr>
    </w:p>
    <w:p w:rsidR="00535D5C" w:rsidRPr="00CF62BD" w:rsidRDefault="00535D5C" w:rsidP="009C48AA">
      <w:pPr>
        <w:jc w:val="center"/>
        <w:rPr>
          <w:rFonts w:ascii="Arial" w:hAnsi="Arial" w:cs="Arial"/>
          <w:sz w:val="20"/>
          <w:szCs w:val="20"/>
        </w:rPr>
      </w:pPr>
      <w:r w:rsidRPr="00CF62BD">
        <w:rPr>
          <w:rFonts w:ascii="Arial" w:hAnsi="Arial" w:cs="Arial"/>
          <w:sz w:val="20"/>
          <w:szCs w:val="20"/>
        </w:rPr>
        <w:t>Администрация города Куйбышева Куйбышевского района Новосибирской области</w:t>
      </w:r>
    </w:p>
    <w:p w:rsidR="00535D5C" w:rsidRPr="00CF62BD" w:rsidRDefault="00535D5C" w:rsidP="009C48AA">
      <w:pPr>
        <w:jc w:val="center"/>
        <w:rPr>
          <w:rFonts w:ascii="Arial" w:hAnsi="Arial" w:cs="Arial"/>
          <w:sz w:val="20"/>
          <w:szCs w:val="20"/>
        </w:rPr>
      </w:pPr>
      <w:r w:rsidRPr="00CF62BD">
        <w:rPr>
          <w:rFonts w:ascii="Arial" w:hAnsi="Arial" w:cs="Arial"/>
          <w:sz w:val="20"/>
          <w:szCs w:val="20"/>
        </w:rPr>
        <w:t>Совет депутатов города Куйбышева Куйбышевского района Новосибирской области</w:t>
      </w:r>
    </w:p>
    <w:p w:rsidR="00535D5C" w:rsidRPr="00CF62BD" w:rsidRDefault="00535D5C" w:rsidP="009C48AA">
      <w:pPr>
        <w:jc w:val="center"/>
        <w:rPr>
          <w:rFonts w:ascii="Arial" w:hAnsi="Arial" w:cs="Arial"/>
          <w:sz w:val="20"/>
          <w:szCs w:val="20"/>
        </w:rPr>
      </w:pPr>
      <w:r w:rsidRPr="00CF62BD">
        <w:rPr>
          <w:rFonts w:ascii="Arial" w:hAnsi="Arial" w:cs="Arial"/>
          <w:sz w:val="20"/>
          <w:szCs w:val="20"/>
        </w:rPr>
        <w:t>Редакционный совет:</w:t>
      </w:r>
    </w:p>
    <w:p w:rsidR="00535D5C" w:rsidRPr="00CF62BD" w:rsidRDefault="00535D5C" w:rsidP="009C48AA">
      <w:pPr>
        <w:jc w:val="center"/>
        <w:rPr>
          <w:rFonts w:ascii="Arial" w:hAnsi="Arial" w:cs="Arial"/>
          <w:sz w:val="20"/>
          <w:szCs w:val="20"/>
        </w:rPr>
      </w:pPr>
      <w:r w:rsidRPr="00CF62BD">
        <w:rPr>
          <w:rFonts w:ascii="Arial" w:hAnsi="Arial" w:cs="Arial"/>
          <w:sz w:val="20"/>
          <w:szCs w:val="20"/>
        </w:rPr>
        <w:t>- Кускова Е.Г., заместитель главы администрации города-</w:t>
      </w:r>
    </w:p>
    <w:p w:rsidR="00535D5C" w:rsidRPr="00CF62BD" w:rsidRDefault="00535D5C" w:rsidP="00535D5C">
      <w:pPr>
        <w:jc w:val="center"/>
        <w:rPr>
          <w:rFonts w:ascii="Arial" w:hAnsi="Arial" w:cs="Arial"/>
          <w:sz w:val="20"/>
          <w:szCs w:val="20"/>
        </w:rPr>
      </w:pPr>
      <w:r w:rsidRPr="00CF62BD">
        <w:rPr>
          <w:rFonts w:ascii="Arial" w:hAnsi="Arial" w:cs="Arial"/>
          <w:sz w:val="20"/>
          <w:szCs w:val="20"/>
        </w:rPr>
        <w:t>начальник отдела культуры, спорта и молодежной политики</w:t>
      </w:r>
    </w:p>
    <w:p w:rsidR="00535D5C" w:rsidRPr="00CF62BD" w:rsidRDefault="00535D5C" w:rsidP="00535D5C">
      <w:pPr>
        <w:jc w:val="center"/>
        <w:rPr>
          <w:rFonts w:ascii="Arial" w:hAnsi="Arial" w:cs="Arial"/>
          <w:sz w:val="20"/>
          <w:szCs w:val="20"/>
        </w:rPr>
      </w:pPr>
      <w:r w:rsidRPr="00CF62BD">
        <w:rPr>
          <w:rFonts w:ascii="Arial" w:hAnsi="Arial" w:cs="Arial"/>
          <w:sz w:val="20"/>
          <w:szCs w:val="20"/>
        </w:rPr>
        <w:t>(председатель)</w:t>
      </w:r>
    </w:p>
    <w:p w:rsidR="00535D5C" w:rsidRPr="00CF62BD" w:rsidRDefault="00535D5C" w:rsidP="00535D5C">
      <w:pPr>
        <w:jc w:val="center"/>
        <w:rPr>
          <w:rFonts w:ascii="Arial" w:hAnsi="Arial" w:cs="Arial"/>
          <w:sz w:val="20"/>
          <w:szCs w:val="20"/>
        </w:rPr>
      </w:pPr>
      <w:r w:rsidRPr="00CF62BD">
        <w:rPr>
          <w:rFonts w:ascii="Arial" w:hAnsi="Arial" w:cs="Arial"/>
          <w:sz w:val="20"/>
          <w:szCs w:val="20"/>
        </w:rPr>
        <w:t>- Рукицкая Т.А., управляющий делами администрации города Куйбышева</w:t>
      </w:r>
    </w:p>
    <w:p w:rsidR="00535D5C" w:rsidRPr="00CF62BD" w:rsidRDefault="00535D5C" w:rsidP="00535D5C">
      <w:pPr>
        <w:jc w:val="center"/>
        <w:rPr>
          <w:rFonts w:ascii="Arial" w:hAnsi="Arial" w:cs="Arial"/>
          <w:sz w:val="20"/>
          <w:szCs w:val="20"/>
        </w:rPr>
      </w:pPr>
      <w:r w:rsidRPr="00CF62BD">
        <w:rPr>
          <w:rFonts w:ascii="Arial" w:hAnsi="Arial" w:cs="Arial"/>
          <w:sz w:val="20"/>
          <w:szCs w:val="20"/>
        </w:rPr>
        <w:t>(заместитель председателя)</w:t>
      </w:r>
    </w:p>
    <w:p w:rsidR="00535D5C" w:rsidRPr="00CF62BD" w:rsidRDefault="00535D5C" w:rsidP="00535D5C">
      <w:pPr>
        <w:jc w:val="center"/>
        <w:rPr>
          <w:rFonts w:ascii="Arial" w:hAnsi="Arial" w:cs="Arial"/>
          <w:sz w:val="20"/>
          <w:szCs w:val="20"/>
        </w:rPr>
      </w:pPr>
      <w:r w:rsidRPr="00CF62BD">
        <w:rPr>
          <w:rFonts w:ascii="Arial" w:hAnsi="Arial" w:cs="Arial"/>
          <w:sz w:val="20"/>
          <w:szCs w:val="20"/>
        </w:rPr>
        <w:t>- Балакина Н.Г.,   главный эксперт управления делами</w:t>
      </w:r>
    </w:p>
    <w:p w:rsidR="00535D5C" w:rsidRPr="00CF62BD" w:rsidRDefault="00535D5C" w:rsidP="00535D5C">
      <w:pPr>
        <w:jc w:val="center"/>
        <w:rPr>
          <w:rFonts w:ascii="Arial" w:hAnsi="Arial" w:cs="Arial"/>
          <w:sz w:val="20"/>
          <w:szCs w:val="20"/>
        </w:rPr>
      </w:pPr>
      <w:r w:rsidRPr="00CF62BD">
        <w:rPr>
          <w:rFonts w:ascii="Arial" w:hAnsi="Arial" w:cs="Arial"/>
          <w:sz w:val="20"/>
          <w:szCs w:val="20"/>
        </w:rPr>
        <w:t>(секретарь)</w:t>
      </w:r>
    </w:p>
    <w:p w:rsidR="00535D5C" w:rsidRPr="00CF62BD" w:rsidRDefault="00535D5C" w:rsidP="00535D5C">
      <w:pPr>
        <w:jc w:val="center"/>
        <w:rPr>
          <w:rFonts w:ascii="Arial" w:hAnsi="Arial" w:cs="Arial"/>
          <w:sz w:val="20"/>
          <w:szCs w:val="20"/>
        </w:rPr>
      </w:pPr>
      <w:r w:rsidRPr="00CF62BD">
        <w:rPr>
          <w:rFonts w:ascii="Arial" w:hAnsi="Arial" w:cs="Arial"/>
          <w:sz w:val="20"/>
          <w:szCs w:val="20"/>
        </w:rPr>
        <w:t>- Пронина Е.В.,    ведущий эксперт по работе с общественностью и СМИ</w:t>
      </w:r>
    </w:p>
    <w:p w:rsidR="00535D5C" w:rsidRPr="00CF62BD" w:rsidRDefault="00535D5C" w:rsidP="00535D5C">
      <w:pPr>
        <w:jc w:val="center"/>
        <w:rPr>
          <w:rFonts w:ascii="Arial" w:hAnsi="Arial" w:cs="Arial"/>
          <w:sz w:val="20"/>
          <w:szCs w:val="20"/>
        </w:rPr>
      </w:pPr>
      <w:r w:rsidRPr="00CF62BD">
        <w:rPr>
          <w:rFonts w:ascii="Arial" w:hAnsi="Arial" w:cs="Arial"/>
          <w:sz w:val="20"/>
          <w:szCs w:val="20"/>
        </w:rPr>
        <w:t>- Шурышева О.Ю.,    депутат Совета депутатов г. Куйбышева (V созыва)</w:t>
      </w:r>
    </w:p>
    <w:p w:rsidR="00535D5C" w:rsidRPr="00CF62BD" w:rsidRDefault="00535D5C" w:rsidP="00535D5C">
      <w:pPr>
        <w:jc w:val="center"/>
        <w:rPr>
          <w:rFonts w:ascii="Arial" w:hAnsi="Arial" w:cs="Arial"/>
          <w:sz w:val="20"/>
          <w:szCs w:val="20"/>
        </w:rPr>
      </w:pPr>
      <w:r w:rsidRPr="00CF62BD">
        <w:rPr>
          <w:rFonts w:ascii="Arial" w:hAnsi="Arial" w:cs="Arial"/>
          <w:sz w:val="20"/>
          <w:szCs w:val="20"/>
        </w:rPr>
        <w:t>- Павлова Н.В.,         депутат Совета депутатов г. Куйбышева (V созыва)</w:t>
      </w:r>
    </w:p>
    <w:p w:rsidR="00535D5C" w:rsidRPr="00CF62BD" w:rsidRDefault="00535D5C" w:rsidP="00535D5C">
      <w:pPr>
        <w:jc w:val="center"/>
        <w:rPr>
          <w:rFonts w:ascii="Arial" w:hAnsi="Arial" w:cs="Arial"/>
          <w:sz w:val="20"/>
          <w:szCs w:val="20"/>
        </w:rPr>
      </w:pPr>
    </w:p>
    <w:p w:rsidR="00535D5C" w:rsidRPr="00CF62BD" w:rsidRDefault="00535D5C" w:rsidP="00535D5C">
      <w:pPr>
        <w:jc w:val="center"/>
        <w:rPr>
          <w:rFonts w:ascii="Arial" w:hAnsi="Arial" w:cs="Arial"/>
          <w:sz w:val="20"/>
          <w:szCs w:val="20"/>
        </w:rPr>
      </w:pPr>
      <w:r w:rsidRPr="00CF62BD">
        <w:rPr>
          <w:rFonts w:ascii="Arial" w:hAnsi="Arial" w:cs="Arial"/>
          <w:sz w:val="20"/>
          <w:szCs w:val="20"/>
        </w:rPr>
        <w:t>Адрес издателя:</w:t>
      </w:r>
    </w:p>
    <w:p w:rsidR="00535D5C" w:rsidRPr="00CF62BD" w:rsidRDefault="00535D5C" w:rsidP="00535D5C">
      <w:pPr>
        <w:jc w:val="center"/>
        <w:rPr>
          <w:rFonts w:ascii="Arial" w:hAnsi="Arial" w:cs="Arial"/>
          <w:sz w:val="20"/>
          <w:szCs w:val="20"/>
        </w:rPr>
      </w:pPr>
      <w:r w:rsidRPr="00CF62BD">
        <w:rPr>
          <w:rFonts w:ascii="Arial" w:hAnsi="Arial" w:cs="Arial"/>
          <w:sz w:val="20"/>
          <w:szCs w:val="20"/>
        </w:rPr>
        <w:t>632387</w:t>
      </w:r>
    </w:p>
    <w:p w:rsidR="00535D5C" w:rsidRPr="00CF62BD" w:rsidRDefault="00535D5C" w:rsidP="00535D5C">
      <w:pPr>
        <w:jc w:val="center"/>
        <w:rPr>
          <w:rFonts w:ascii="Arial" w:hAnsi="Arial" w:cs="Arial"/>
          <w:sz w:val="20"/>
          <w:szCs w:val="20"/>
        </w:rPr>
      </w:pPr>
      <w:r w:rsidRPr="00CF62BD">
        <w:rPr>
          <w:rFonts w:ascii="Arial" w:hAnsi="Arial" w:cs="Arial"/>
          <w:sz w:val="20"/>
          <w:szCs w:val="20"/>
        </w:rPr>
        <w:t>Город Куйбышев Куйбышевского района Новосибирской области</w:t>
      </w:r>
    </w:p>
    <w:p w:rsidR="00535D5C" w:rsidRPr="00CF62BD" w:rsidRDefault="00535D5C" w:rsidP="00535D5C">
      <w:pPr>
        <w:jc w:val="center"/>
        <w:rPr>
          <w:rFonts w:ascii="Arial" w:hAnsi="Arial" w:cs="Arial"/>
          <w:sz w:val="20"/>
          <w:szCs w:val="20"/>
        </w:rPr>
      </w:pPr>
      <w:r w:rsidRPr="00CF62BD">
        <w:rPr>
          <w:rFonts w:ascii="Arial" w:hAnsi="Arial" w:cs="Arial"/>
          <w:sz w:val="20"/>
          <w:szCs w:val="20"/>
        </w:rPr>
        <w:t>ул. Краскома, 37</w:t>
      </w:r>
    </w:p>
    <w:p w:rsidR="00535D5C" w:rsidRPr="00CF62BD" w:rsidRDefault="00535D5C" w:rsidP="00535D5C">
      <w:pPr>
        <w:jc w:val="center"/>
        <w:rPr>
          <w:rFonts w:ascii="Arial" w:hAnsi="Arial" w:cs="Arial"/>
          <w:sz w:val="20"/>
          <w:szCs w:val="20"/>
        </w:rPr>
      </w:pPr>
      <w:r w:rsidRPr="00CF62BD">
        <w:rPr>
          <w:rFonts w:ascii="Arial" w:hAnsi="Arial" w:cs="Arial"/>
          <w:sz w:val="20"/>
          <w:szCs w:val="20"/>
        </w:rPr>
        <w:t>Тел. (38362) 51-390, 50-930</w:t>
      </w:r>
    </w:p>
    <w:p w:rsidR="00535D5C" w:rsidRPr="00CF62BD" w:rsidRDefault="00535D5C" w:rsidP="00535D5C">
      <w:pPr>
        <w:jc w:val="center"/>
        <w:rPr>
          <w:rFonts w:ascii="Arial" w:hAnsi="Arial" w:cs="Arial"/>
          <w:sz w:val="20"/>
          <w:szCs w:val="20"/>
        </w:rPr>
      </w:pPr>
      <w:r w:rsidRPr="00CF62BD">
        <w:rPr>
          <w:rFonts w:ascii="Arial" w:hAnsi="Arial" w:cs="Arial"/>
          <w:sz w:val="20"/>
          <w:szCs w:val="20"/>
        </w:rPr>
        <w:t>E-mail: kainsk-today@nso.ru</w:t>
      </w:r>
    </w:p>
    <w:p w:rsidR="00535D5C" w:rsidRPr="00CF62BD" w:rsidRDefault="00535D5C" w:rsidP="00535D5C">
      <w:pPr>
        <w:jc w:val="center"/>
        <w:rPr>
          <w:rFonts w:ascii="Arial" w:hAnsi="Arial" w:cs="Arial"/>
          <w:sz w:val="20"/>
          <w:szCs w:val="20"/>
        </w:rPr>
      </w:pPr>
      <w:r w:rsidRPr="00CF62BD">
        <w:rPr>
          <w:rFonts w:ascii="Arial" w:hAnsi="Arial" w:cs="Arial"/>
          <w:sz w:val="20"/>
          <w:szCs w:val="20"/>
        </w:rPr>
        <w:t>Тираж 10 экземпляров</w:t>
      </w:r>
    </w:p>
    <w:p w:rsidR="00535D5C" w:rsidRPr="00CF62BD" w:rsidRDefault="00535D5C" w:rsidP="00535D5C">
      <w:pPr>
        <w:jc w:val="center"/>
        <w:rPr>
          <w:rFonts w:ascii="Arial" w:hAnsi="Arial" w:cs="Arial"/>
          <w:sz w:val="20"/>
          <w:szCs w:val="20"/>
        </w:rPr>
      </w:pPr>
      <w:r w:rsidRPr="00CF62BD">
        <w:rPr>
          <w:rFonts w:ascii="Arial" w:hAnsi="Arial" w:cs="Arial"/>
          <w:sz w:val="20"/>
          <w:szCs w:val="20"/>
        </w:rPr>
        <w:t>Электронная версия Бюллетеня</w:t>
      </w:r>
    </w:p>
    <w:p w:rsidR="00535D5C" w:rsidRPr="00CF62BD" w:rsidRDefault="00535D5C" w:rsidP="00535D5C">
      <w:pPr>
        <w:jc w:val="center"/>
        <w:rPr>
          <w:rFonts w:ascii="Arial" w:hAnsi="Arial" w:cs="Arial"/>
          <w:sz w:val="20"/>
          <w:szCs w:val="20"/>
        </w:rPr>
      </w:pPr>
      <w:r w:rsidRPr="00CF62BD">
        <w:rPr>
          <w:rFonts w:ascii="Arial" w:hAnsi="Arial" w:cs="Arial"/>
          <w:sz w:val="20"/>
          <w:szCs w:val="20"/>
        </w:rPr>
        <w:t>размещается на официальном сайте администрации города Куйбышева</w:t>
      </w:r>
    </w:p>
    <w:p w:rsidR="00535D5C" w:rsidRPr="00CF62BD" w:rsidRDefault="00535D5C" w:rsidP="00535D5C">
      <w:pPr>
        <w:jc w:val="center"/>
        <w:rPr>
          <w:rFonts w:ascii="Arial" w:hAnsi="Arial" w:cs="Arial"/>
          <w:sz w:val="20"/>
          <w:szCs w:val="20"/>
        </w:rPr>
      </w:pPr>
      <w:r w:rsidRPr="00CF62BD">
        <w:rPr>
          <w:rFonts w:ascii="Arial" w:hAnsi="Arial" w:cs="Arial"/>
          <w:sz w:val="20"/>
          <w:szCs w:val="20"/>
        </w:rPr>
        <w:t>Куйбышевского района Новосибирской области: www.kainsk.nso.ru</w:t>
      </w:r>
    </w:p>
    <w:p w:rsidR="0030141B" w:rsidRPr="00CF62BD" w:rsidRDefault="00535D5C" w:rsidP="00535D5C">
      <w:pPr>
        <w:jc w:val="center"/>
        <w:rPr>
          <w:rFonts w:ascii="Arial" w:hAnsi="Arial" w:cs="Arial"/>
          <w:sz w:val="20"/>
          <w:szCs w:val="20"/>
        </w:rPr>
      </w:pPr>
      <w:r w:rsidRPr="00CF62BD">
        <w:rPr>
          <w:rFonts w:ascii="Arial" w:hAnsi="Arial" w:cs="Arial"/>
          <w:sz w:val="20"/>
          <w:szCs w:val="20"/>
        </w:rPr>
        <w:t>Распространяется бесплатно</w:t>
      </w:r>
    </w:p>
    <w:sectPr w:rsidR="0030141B" w:rsidRPr="00CF62BD" w:rsidSect="001625F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56" w:rsidRDefault="00F73056" w:rsidP="00465802">
      <w:r>
        <w:separator/>
      </w:r>
    </w:p>
  </w:endnote>
  <w:endnote w:type="continuationSeparator" w:id="0">
    <w:p w:rsidR="00F73056" w:rsidRDefault="00F7305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940989"/>
      <w:docPartObj>
        <w:docPartGallery w:val="Page Numbers (Bottom of Page)"/>
        <w:docPartUnique/>
      </w:docPartObj>
    </w:sdtPr>
    <w:sdtEndPr/>
    <w:sdtContent>
      <w:p w:rsidR="00F73056" w:rsidRDefault="00F73056">
        <w:pPr>
          <w:pStyle w:val="a7"/>
          <w:jc w:val="center"/>
        </w:pPr>
        <w:r>
          <w:fldChar w:fldCharType="begin"/>
        </w:r>
        <w:r>
          <w:instrText>PAGE   \* MERGEFORMAT</w:instrText>
        </w:r>
        <w:r>
          <w:fldChar w:fldCharType="separate"/>
        </w:r>
        <w:r w:rsidR="00060BFC">
          <w:rPr>
            <w:noProof/>
          </w:rPr>
          <w:t>2</w:t>
        </w:r>
        <w:r>
          <w:fldChar w:fldCharType="end"/>
        </w:r>
      </w:p>
    </w:sdtContent>
  </w:sdt>
  <w:p w:rsidR="00F73056" w:rsidRDefault="00F730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077741"/>
      <w:docPartObj>
        <w:docPartGallery w:val="Page Numbers (Bottom of Page)"/>
        <w:docPartUnique/>
      </w:docPartObj>
    </w:sdtPr>
    <w:sdtEndPr/>
    <w:sdtContent>
      <w:p w:rsidR="00F73056" w:rsidRDefault="00F73056">
        <w:pPr>
          <w:pStyle w:val="a7"/>
          <w:jc w:val="center"/>
        </w:pPr>
        <w:r>
          <w:fldChar w:fldCharType="begin"/>
        </w:r>
        <w:r>
          <w:instrText>PAGE   \* MERGEFORMAT</w:instrText>
        </w:r>
        <w:r>
          <w:fldChar w:fldCharType="separate"/>
        </w:r>
        <w:r w:rsidR="00060BFC">
          <w:rPr>
            <w:noProof/>
          </w:rPr>
          <w:t>1</w:t>
        </w:r>
        <w:r>
          <w:fldChar w:fldCharType="end"/>
        </w:r>
      </w:p>
    </w:sdtContent>
  </w:sdt>
  <w:p w:rsidR="00F73056" w:rsidRDefault="00F730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56" w:rsidRDefault="00F73056" w:rsidP="00465802">
      <w:r>
        <w:separator/>
      </w:r>
    </w:p>
  </w:footnote>
  <w:footnote w:type="continuationSeparator" w:id="0">
    <w:p w:rsidR="00F73056" w:rsidRDefault="00F7305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056" w:rsidRDefault="00F73056">
    <w:pPr>
      <w:pStyle w:val="aa"/>
      <w:jc w:val="center"/>
    </w:pPr>
  </w:p>
  <w:p w:rsidR="00F73056" w:rsidRDefault="00F7305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D7F40B8"/>
    <w:multiLevelType w:val="hybridMultilevel"/>
    <w:tmpl w:val="195E8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CE61183"/>
    <w:multiLevelType w:val="hybridMultilevel"/>
    <w:tmpl w:val="8362BE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AAD0E2A"/>
    <w:multiLevelType w:val="multilevel"/>
    <w:tmpl w:val="10943DF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10"/>
  </w:num>
  <w:num w:numId="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0E7"/>
    <w:rsid w:val="00052956"/>
    <w:rsid w:val="0005486B"/>
    <w:rsid w:val="00054DC8"/>
    <w:rsid w:val="000554DF"/>
    <w:rsid w:val="000556C9"/>
    <w:rsid w:val="000563C1"/>
    <w:rsid w:val="00056902"/>
    <w:rsid w:val="00057DF1"/>
    <w:rsid w:val="00060BFC"/>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1A"/>
    <w:rsid w:val="000A009A"/>
    <w:rsid w:val="000A066E"/>
    <w:rsid w:val="000A0BC1"/>
    <w:rsid w:val="000A1568"/>
    <w:rsid w:val="000A1F89"/>
    <w:rsid w:val="000A28DB"/>
    <w:rsid w:val="000A435F"/>
    <w:rsid w:val="000A4F67"/>
    <w:rsid w:val="000A565A"/>
    <w:rsid w:val="000A6D04"/>
    <w:rsid w:val="000A7010"/>
    <w:rsid w:val="000A7059"/>
    <w:rsid w:val="000A7E30"/>
    <w:rsid w:val="000B09DD"/>
    <w:rsid w:val="000B1A82"/>
    <w:rsid w:val="000B1F32"/>
    <w:rsid w:val="000B2CDF"/>
    <w:rsid w:val="000B3CB7"/>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37D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135"/>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337E"/>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086"/>
    <w:rsid w:val="001B7698"/>
    <w:rsid w:val="001C0D4F"/>
    <w:rsid w:val="001C1ACF"/>
    <w:rsid w:val="001C1FA9"/>
    <w:rsid w:val="001C202B"/>
    <w:rsid w:val="001C2BA3"/>
    <w:rsid w:val="001C2C32"/>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371A"/>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3628"/>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47A"/>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2262"/>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CBA"/>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5B99"/>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2A6"/>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224"/>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3669B"/>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0A3"/>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184E"/>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2EC6"/>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76"/>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3746"/>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717"/>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D776F"/>
    <w:rsid w:val="007D7C1D"/>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0ECE"/>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45BC"/>
    <w:rsid w:val="00855FB6"/>
    <w:rsid w:val="0085658A"/>
    <w:rsid w:val="008572A7"/>
    <w:rsid w:val="00857949"/>
    <w:rsid w:val="00857FE2"/>
    <w:rsid w:val="00861D81"/>
    <w:rsid w:val="00862BE7"/>
    <w:rsid w:val="00863601"/>
    <w:rsid w:val="008638AD"/>
    <w:rsid w:val="00863B90"/>
    <w:rsid w:val="00864EDC"/>
    <w:rsid w:val="008668BF"/>
    <w:rsid w:val="00866B44"/>
    <w:rsid w:val="00867921"/>
    <w:rsid w:val="008710FE"/>
    <w:rsid w:val="008718D0"/>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4EFD"/>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3CC9"/>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840"/>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075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3E2"/>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A6050"/>
    <w:rsid w:val="00AB0A01"/>
    <w:rsid w:val="00AB0BA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160E"/>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DE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3861"/>
    <w:rsid w:val="00BA5634"/>
    <w:rsid w:val="00BA5A4B"/>
    <w:rsid w:val="00BA70D8"/>
    <w:rsid w:val="00BA7A1A"/>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B5C0A"/>
    <w:rsid w:val="00CC02CF"/>
    <w:rsid w:val="00CC033A"/>
    <w:rsid w:val="00CC1A43"/>
    <w:rsid w:val="00CC3345"/>
    <w:rsid w:val="00CC3E71"/>
    <w:rsid w:val="00CC4094"/>
    <w:rsid w:val="00CC7203"/>
    <w:rsid w:val="00CC7F5A"/>
    <w:rsid w:val="00CD01BB"/>
    <w:rsid w:val="00CD0754"/>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2BD"/>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6AC7"/>
    <w:rsid w:val="00DF7E51"/>
    <w:rsid w:val="00E02665"/>
    <w:rsid w:val="00E0338D"/>
    <w:rsid w:val="00E03CD9"/>
    <w:rsid w:val="00E03EC1"/>
    <w:rsid w:val="00E05A33"/>
    <w:rsid w:val="00E06131"/>
    <w:rsid w:val="00E10635"/>
    <w:rsid w:val="00E110EB"/>
    <w:rsid w:val="00E1152C"/>
    <w:rsid w:val="00E11797"/>
    <w:rsid w:val="00E11C30"/>
    <w:rsid w:val="00E1338D"/>
    <w:rsid w:val="00E13A4D"/>
    <w:rsid w:val="00E13FED"/>
    <w:rsid w:val="00E1446D"/>
    <w:rsid w:val="00E1464F"/>
    <w:rsid w:val="00E14813"/>
    <w:rsid w:val="00E14B46"/>
    <w:rsid w:val="00E151B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97A64"/>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09CE"/>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11A4"/>
    <w:rsid w:val="00F646A6"/>
    <w:rsid w:val="00F64DE8"/>
    <w:rsid w:val="00F66D95"/>
    <w:rsid w:val="00F675D0"/>
    <w:rsid w:val="00F67A7C"/>
    <w:rsid w:val="00F67CC3"/>
    <w:rsid w:val="00F70AC5"/>
    <w:rsid w:val="00F72DC2"/>
    <w:rsid w:val="00F73056"/>
    <w:rsid w:val="00F73083"/>
    <w:rsid w:val="00F730B5"/>
    <w:rsid w:val="00F7342F"/>
    <w:rsid w:val="00F7647B"/>
    <w:rsid w:val="00F76D6E"/>
    <w:rsid w:val="00F771E9"/>
    <w:rsid w:val="00F80680"/>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4C03"/>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705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2479785">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4547504">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16860814">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21682070">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0535788">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68997642">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64888465">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66141127">
      <w:bodyDiv w:val="1"/>
      <w:marLeft w:val="0"/>
      <w:marRight w:val="0"/>
      <w:marTop w:val="0"/>
      <w:marBottom w:val="0"/>
      <w:divBdr>
        <w:top w:val="none" w:sz="0" w:space="0" w:color="auto"/>
        <w:left w:val="none" w:sz="0" w:space="0" w:color="auto"/>
        <w:bottom w:val="none" w:sz="0" w:space="0" w:color="auto"/>
        <w:right w:val="none" w:sz="0" w:space="0" w:color="auto"/>
      </w:divBdr>
    </w:div>
    <w:div w:id="895512201">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25192006">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120452">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73234356">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42309440">
      <w:bodyDiv w:val="1"/>
      <w:marLeft w:val="0"/>
      <w:marRight w:val="0"/>
      <w:marTop w:val="0"/>
      <w:marBottom w:val="0"/>
      <w:divBdr>
        <w:top w:val="none" w:sz="0" w:space="0" w:color="auto"/>
        <w:left w:val="none" w:sz="0" w:space="0" w:color="auto"/>
        <w:bottom w:val="none" w:sz="0" w:space="0" w:color="auto"/>
        <w:right w:val="none" w:sz="0" w:space="0" w:color="auto"/>
      </w:divBdr>
    </w:div>
    <w:div w:id="1149205096">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52466470">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562415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43976053">
      <w:bodyDiv w:val="1"/>
      <w:marLeft w:val="0"/>
      <w:marRight w:val="0"/>
      <w:marTop w:val="0"/>
      <w:marBottom w:val="0"/>
      <w:divBdr>
        <w:top w:val="none" w:sz="0" w:space="0" w:color="auto"/>
        <w:left w:val="none" w:sz="0" w:space="0" w:color="auto"/>
        <w:bottom w:val="none" w:sz="0" w:space="0" w:color="auto"/>
        <w:right w:val="none" w:sz="0" w:space="0" w:color="auto"/>
      </w:divBdr>
    </w:div>
    <w:div w:id="1352604916">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63479968">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4521787">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158850">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6968624">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73412730">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1A4BACCF115888C56AB1F1920D97A3310C28773375903B3FB7233486E47F512E269A2D1FDA769DB229FE8RDgCI" TargetMode="External"/><Relationship Id="rId18"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kainsk-today@mail.ru" TargetMode="External"/><Relationship Id="rId2" Type="http://schemas.openxmlformats.org/officeDocument/2006/relationships/numbering" Target="numbering.xml"/><Relationship Id="rId16" Type="http://schemas.openxmlformats.org/officeDocument/2006/relationships/hyperlink" Target="consultantplus://offline/ref=1E80E4F761E27CFD5D3E22F89C90DF6860E42D9630A93594435A11A650BE33497E8E72935888C3A54435F97D2B4461EBA54AE6EB73037018I2q6D" TargetMode="External"/><Relationship Id="rId20" Type="http://schemas.openxmlformats.org/officeDocument/2006/relationships/hyperlink" Target="consultantplus://offline/ref=AC2DEF59E69D9E2BA96109B12701C12B7C026A4FCFDFB9DFB193CCF9B7EF6D0A0057A1C62E085A16D1u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E2BDC3C8B0B7ECFD6D4A862096E93E0314674E082F8A32A404A69044E0DAF33B1ED02084B13A77iAD" TargetMode="External"/><Relationship Id="rId10" Type="http://schemas.openxmlformats.org/officeDocument/2006/relationships/header" Target="header1.xm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E2BDC3C8B0B7ECFD6D4A86369585600A1F6C100D228D38F050F9CB19B7D3F96C599F79C3F6327B19A9BAB575i0D"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836E8-4842-4EA5-9259-DA6E8F4E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140</Pages>
  <Words>60702</Words>
  <Characters>346002</Characters>
  <Application>Microsoft Office Word</Application>
  <DocSecurity>0</DocSecurity>
  <Lines>2883</Lines>
  <Paragraphs>811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405893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33</cp:revision>
  <cp:lastPrinted>2023-02-16T03:18:00Z</cp:lastPrinted>
  <dcterms:created xsi:type="dcterms:W3CDTF">2023-12-25T06:56:00Z</dcterms:created>
  <dcterms:modified xsi:type="dcterms:W3CDTF">2023-12-29T07:46:00Z</dcterms:modified>
</cp:coreProperties>
</file>