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E02" w:rsidRDefault="00AB1E02" w:rsidP="00655939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color w:val="1A1A1A"/>
          <w:szCs w:val="28"/>
          <w:lang w:eastAsia="ru-RU"/>
        </w:rPr>
      </w:pPr>
    </w:p>
    <w:p w:rsidR="00AB1E02" w:rsidRPr="00AB1E02" w:rsidRDefault="00AB1E02" w:rsidP="00655939">
      <w:pPr>
        <w:shd w:val="clear" w:color="auto" w:fill="FFFFFF"/>
        <w:spacing w:after="0" w:line="240" w:lineRule="auto"/>
        <w:jc w:val="center"/>
        <w:outlineLvl w:val="1"/>
        <w:rPr>
          <w:b/>
          <w:color w:val="FF0000"/>
        </w:rPr>
      </w:pPr>
      <w:r w:rsidRPr="00AB1E02">
        <w:rPr>
          <w:b/>
          <w:color w:val="FF0000"/>
        </w:rPr>
        <w:t xml:space="preserve">ИНФОРМАЦИЯ </w:t>
      </w:r>
    </w:p>
    <w:p w:rsidR="00655939" w:rsidRPr="00AB1E02" w:rsidRDefault="00AB1E02" w:rsidP="00655939">
      <w:pPr>
        <w:shd w:val="clear" w:color="auto" w:fill="FFFFFF"/>
        <w:spacing w:after="0" w:line="240" w:lineRule="auto"/>
        <w:jc w:val="center"/>
        <w:outlineLvl w:val="1"/>
        <w:rPr>
          <w:b/>
          <w:color w:val="FF0000"/>
        </w:rPr>
      </w:pPr>
      <w:r w:rsidRPr="00AB1E02">
        <w:rPr>
          <w:b/>
          <w:color w:val="FF0000"/>
        </w:rPr>
        <w:t>о деятельности МКУК «Централизованная библиотечная система» по правовому просвещению жителей города Куйбышева</w:t>
      </w:r>
    </w:p>
    <w:p w:rsidR="00AB1E02" w:rsidRPr="00AB1E02" w:rsidRDefault="00AB1E02" w:rsidP="00655939">
      <w:pPr>
        <w:shd w:val="clear" w:color="auto" w:fill="FFFFFF"/>
        <w:spacing w:after="0" w:line="240" w:lineRule="auto"/>
        <w:jc w:val="center"/>
        <w:outlineLvl w:val="1"/>
        <w:rPr>
          <w:rFonts w:eastAsia="Times New Roman" w:cs="Times New Roman"/>
          <w:b/>
          <w:color w:val="1A1A1A"/>
          <w:szCs w:val="28"/>
          <w:lang w:eastAsia="ru-RU"/>
        </w:rPr>
      </w:pPr>
    </w:p>
    <w:p w:rsidR="00630D9A" w:rsidRPr="00AB1E02" w:rsidRDefault="00655939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Центр правовой информации </w:t>
      </w:r>
      <w:r w:rsidR="00630D9A"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(ЦПИ) </w:t>
      </w:r>
      <w:r w:rsidR="00630D9A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организован на базе Центральной библиотеки </w:t>
      </w:r>
      <w:proofErr w:type="gramStart"/>
      <w:r w:rsidR="00630D9A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г</w:t>
      </w:r>
      <w:proofErr w:type="gramEnd"/>
      <w:r w:rsidR="00630D9A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. Куйбышева в 2012 году в рамках программы областной общественной организации «Новосибирское библиотечное общество» при поддержке правительства Новосибирской области, администрации г. Куйбышева и Новосибирской государственной областной научной библиотеки.</w:t>
      </w:r>
    </w:p>
    <w:p w:rsidR="00655939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Цель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деятельности </w:t>
      </w:r>
      <w:r w:rsidR="00655939"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Центра правовой   информации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– организация свободного доступа граждан к правовой информации на основе использования современных информационных технологий.</w:t>
      </w:r>
    </w:p>
    <w:p w:rsidR="00630D9A" w:rsidRPr="00AB1E02" w:rsidRDefault="00655939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808080"/>
          <w:szCs w:val="28"/>
          <w:u w:val="single"/>
          <w:lang w:eastAsia="ru-RU"/>
        </w:rPr>
        <w:t xml:space="preserve"> </w:t>
      </w:r>
    </w:p>
    <w:p w:rsidR="00630D9A" w:rsidRDefault="00655939" w:rsidP="00655939">
      <w:pPr>
        <w:shd w:val="clear" w:color="auto" w:fill="FFFFFF"/>
        <w:spacing w:after="0" w:line="240" w:lineRule="auto"/>
        <w:ind w:left="900"/>
        <w:jc w:val="center"/>
        <w:rPr>
          <w:rFonts w:eastAsia="Times New Roman" w:cs="Times New Roman"/>
          <w:b/>
          <w:bCs/>
          <w:color w:val="000000"/>
          <w:szCs w:val="28"/>
          <w:u w:val="single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u w:val="single"/>
          <w:bdr w:val="none" w:sz="0" w:space="0" w:color="auto" w:frame="1"/>
          <w:lang w:eastAsia="ru-RU"/>
        </w:rPr>
        <w:t>Фонд  Центра правовой</w:t>
      </w:r>
      <w:r w:rsidR="00630D9A" w:rsidRPr="00AB1E02">
        <w:rPr>
          <w:rFonts w:eastAsia="Times New Roman" w:cs="Times New Roman"/>
          <w:color w:val="000000"/>
          <w:szCs w:val="28"/>
          <w:u w:val="single"/>
          <w:bdr w:val="none" w:sz="0" w:space="0" w:color="auto" w:frame="1"/>
          <w:lang w:eastAsia="ru-RU"/>
        </w:rPr>
        <w:t> </w:t>
      </w:r>
      <w:r w:rsidRPr="00AB1E02">
        <w:rPr>
          <w:rFonts w:eastAsia="Times New Roman" w:cs="Times New Roman"/>
          <w:b/>
          <w:bCs/>
          <w:color w:val="000000"/>
          <w:szCs w:val="28"/>
          <w:u w:val="single"/>
          <w:bdr w:val="none" w:sz="0" w:space="0" w:color="auto" w:frame="1"/>
          <w:lang w:eastAsia="ru-RU"/>
        </w:rPr>
        <w:t>информации включает:</w:t>
      </w:r>
    </w:p>
    <w:p w:rsidR="00AB1E02" w:rsidRPr="00AB1E02" w:rsidRDefault="00AB1E02" w:rsidP="00655939">
      <w:pPr>
        <w:shd w:val="clear" w:color="auto" w:fill="FFFFFF"/>
        <w:spacing w:after="0" w:line="240" w:lineRule="auto"/>
        <w:ind w:left="900"/>
        <w:jc w:val="center"/>
        <w:rPr>
          <w:rFonts w:eastAsia="Times New Roman" w:cs="Times New Roman"/>
          <w:b/>
          <w:bCs/>
          <w:color w:val="000000"/>
          <w:szCs w:val="28"/>
          <w:u w:val="single"/>
          <w:bdr w:val="none" w:sz="0" w:space="0" w:color="auto" w:frame="1"/>
          <w:lang w:eastAsia="ru-RU"/>
        </w:rPr>
      </w:pP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 научные, учебные, практические и  популярные издания по праву и юридическим наукам;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официальные издания, содержащие публикации нормативно-правовых актов законодательных, исполнительных и судебных органов государственной власти России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;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  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комментарии к законодательно-правовым актам (законам, кодексам);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сборники образцов документов, используемых в юридической практике;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справочные издания;</w:t>
      </w:r>
    </w:p>
    <w:p w:rsidR="006A7A53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- периодические издания правовой и социальной проблематики: журналы 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«Человек и закон», 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«Юрист спешит на помощь»; газеты: «Российская газета», «Юрист пенсионеру»;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630D9A" w:rsidRPr="00AB1E02" w:rsidRDefault="006A7A53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- </w:t>
      </w:r>
      <w:bookmarkStart w:id="0" w:name="_GoBack"/>
      <w:bookmarkEnd w:id="0"/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«Бюллетень органов местного самоуправления г. Куйбышева Куйбышевского района НСО»; 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библиографические пособия.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</w:p>
    <w:p w:rsidR="00630D9A" w:rsidRPr="00AB1E02" w:rsidRDefault="00655939" w:rsidP="00655939">
      <w:pPr>
        <w:shd w:val="clear" w:color="auto" w:fill="FFFFFF"/>
        <w:spacing w:after="0" w:line="240" w:lineRule="auto"/>
        <w:ind w:firstLine="708"/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Центр правовой информации предлагает: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справочное и информационное  обслуживание по вопросам права;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консультирование по работе со  справочными правовыми системами;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тематический подбор материалов правовой тематики на основе электронных баз данных, справочно-библиографического аппарата, фонда библиотеки, информационных ресурсов Интернет;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поиск адресно-фактографической информации (адреса, телефоны социальных и др. организаций);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 доступ к Официальному</w:t>
      </w:r>
      <w:r w:rsidR="00655939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интернет-порталу правовой информации (</w:t>
      </w:r>
      <w:hyperlink r:id="rId4" w:history="1">
        <w:r w:rsidRPr="00AB1E02">
          <w:rPr>
            <w:rStyle w:val="a3"/>
            <w:rFonts w:eastAsia="Times New Roman" w:cs="Times New Roman"/>
            <w:szCs w:val="28"/>
            <w:bdr w:val="none" w:sz="0" w:space="0" w:color="auto" w:frame="1"/>
            <w:lang w:eastAsia="ru-RU"/>
          </w:rPr>
          <w:t>http://pravo.gov.ru/</w:t>
        </w:r>
      </w:hyperlink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);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книжные выставки и подборки, виртуальные выставки  на социально значимые темы;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проведение просветительских мероприятий правовой тематики, в том числе по предварительному заказу.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</w:p>
    <w:p w:rsidR="00630D9A" w:rsidRDefault="00655939" w:rsidP="00655939">
      <w:pPr>
        <w:shd w:val="clear" w:color="auto" w:fill="FFFFFF"/>
        <w:spacing w:after="0" w:line="240" w:lineRule="auto"/>
        <w:ind w:firstLine="708"/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В Центре правовой  информации вы можете:</w:t>
      </w:r>
    </w:p>
    <w:p w:rsidR="00AB1E02" w:rsidRPr="00AB1E02" w:rsidRDefault="00AB1E02" w:rsidP="00655939">
      <w:pPr>
        <w:shd w:val="clear" w:color="auto" w:fill="FFFFFF"/>
        <w:spacing w:after="0" w:line="240" w:lineRule="auto"/>
        <w:ind w:firstLine="708"/>
        <w:jc w:val="center"/>
        <w:rPr>
          <w:rFonts w:eastAsia="Times New Roman" w:cs="Times New Roman"/>
          <w:color w:val="808080"/>
          <w:szCs w:val="28"/>
          <w:lang w:eastAsia="ru-RU"/>
        </w:rPr>
      </w:pP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получить доступ в Интернет;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сохранить информацию на электронные носители;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распечатать   правовые и нормативные документы  (услуга платная);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получить помощь в поиске информации;</w:t>
      </w:r>
    </w:p>
    <w:p w:rsidR="00630D9A" w:rsidRPr="00AB1E02" w:rsidRDefault="00655939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- </w:t>
      </w:r>
      <w:r w:rsidR="00630D9A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получить информацию об источнике официального опубликования документа;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- сканировать документы (услуга платная).</w:t>
      </w:r>
    </w:p>
    <w:p w:rsidR="00630D9A" w:rsidRPr="00AB1E02" w:rsidRDefault="00630D9A" w:rsidP="00655939">
      <w:pPr>
        <w:shd w:val="clear" w:color="auto" w:fill="FFFFFF"/>
        <w:spacing w:after="0" w:line="240" w:lineRule="auto"/>
        <w:ind w:firstLine="708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630D9A" w:rsidRPr="00AB1E02" w:rsidRDefault="00655939" w:rsidP="00655939">
      <w:pPr>
        <w:shd w:val="clear" w:color="auto" w:fill="FFFFFF"/>
        <w:spacing w:after="0" w:line="240" w:lineRule="auto"/>
        <w:jc w:val="center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Режим работы:</w:t>
      </w: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Понедельник-пятница: с 10-00 до 19-00;</w:t>
      </w: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Суббота: с 10-00 до 18-00.</w:t>
      </w: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Выходной – воскресенье.</w:t>
      </w:r>
    </w:p>
    <w:p w:rsidR="00630D9A" w:rsidRPr="00AB1E02" w:rsidRDefault="00630D9A" w:rsidP="00655939">
      <w:pPr>
        <w:shd w:val="clear" w:color="auto" w:fill="FFFFFF"/>
        <w:spacing w:after="0" w:line="240" w:lineRule="auto"/>
        <w:jc w:val="both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Последняя пятница месяца – санитарный день.</w:t>
      </w:r>
    </w:p>
    <w:p w:rsidR="00630D9A" w:rsidRPr="00AB1E02" w:rsidRDefault="00630D9A" w:rsidP="00655939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</w:p>
    <w:p w:rsidR="00630D9A" w:rsidRDefault="00655939" w:rsidP="00655939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Контактная информация</w:t>
      </w:r>
    </w:p>
    <w:p w:rsidR="00AB1E02" w:rsidRPr="00AB1E02" w:rsidRDefault="00AB1E02" w:rsidP="00655939">
      <w:pPr>
        <w:shd w:val="clear" w:color="auto" w:fill="FFFFFF"/>
        <w:spacing w:after="0" w:line="240" w:lineRule="auto"/>
        <w:jc w:val="center"/>
        <w:rPr>
          <w:rFonts w:eastAsia="Times New Roman" w:cs="Times New Roman"/>
          <w:color w:val="808080"/>
          <w:szCs w:val="28"/>
          <w:lang w:eastAsia="ru-RU"/>
        </w:rPr>
      </w:pP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632382</w:t>
      </w:r>
      <w:r w:rsidRPr="00AB1E02">
        <w:rPr>
          <w:rFonts w:eastAsia="Times New Roman" w:cs="Times New Roman"/>
          <w:color w:val="808080"/>
          <w:szCs w:val="28"/>
          <w:lang w:eastAsia="ru-RU"/>
        </w:rPr>
        <w:t xml:space="preserve">, </w:t>
      </w: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ул. Красная, 25, г. Куйбышев, Куйбышевский район, Новосибирская область.</w:t>
      </w:r>
    </w:p>
    <w:p w:rsidR="00630D9A" w:rsidRPr="00AB1E02" w:rsidRDefault="00655939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тел. 8(383-62)</w:t>
      </w:r>
      <w:r w:rsidR="00630D9A"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21-055</w:t>
      </w: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Cs w:val="28"/>
          <w:bdr w:val="none" w:sz="0" w:space="0" w:color="auto" w:frame="1"/>
          <w:lang w:val="en-US" w:eastAsia="ru-RU"/>
        </w:rPr>
      </w:pPr>
      <w:proofErr w:type="gramStart"/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е</w:t>
      </w:r>
      <w:proofErr w:type="gramEnd"/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val="en-US" w:eastAsia="ru-RU"/>
        </w:rPr>
        <w:t xml:space="preserve">-mail:  </w:t>
      </w:r>
      <w:hyperlink r:id="rId5" w:history="1">
        <w:r w:rsidRPr="00AB1E02">
          <w:rPr>
            <w:rStyle w:val="a3"/>
            <w:rFonts w:eastAsia="Times New Roman" w:cs="Times New Roman"/>
            <w:szCs w:val="28"/>
            <w:bdr w:val="none" w:sz="0" w:space="0" w:color="auto" w:frame="1"/>
            <w:lang w:val="en-US" w:eastAsia="ru-RU"/>
          </w:rPr>
          <w:t>zpi-kainsk@mail.ru</w:t>
        </w:r>
      </w:hyperlink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сайт МКУК «ЦБС»: </w:t>
      </w:r>
      <w:hyperlink r:id="rId6" w:history="1"/>
      <w:r w:rsidRPr="00AB1E0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hyperlink r:id="rId7" w:history="1">
        <w:r w:rsidRPr="00AB1E02">
          <w:rPr>
            <w:rStyle w:val="a3"/>
            <w:rFonts w:eastAsia="Times New Roman" w:cs="Times New Roman"/>
            <w:szCs w:val="28"/>
            <w:bdr w:val="none" w:sz="0" w:space="0" w:color="auto" w:frame="1"/>
            <w:lang w:eastAsia="ru-RU"/>
          </w:rPr>
          <w:t>http://cbskuibishev.ru/</w:t>
        </w:r>
      </w:hyperlink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</w:pPr>
    </w:p>
    <w:p w:rsidR="00630D9A" w:rsidRPr="00AB1E02" w:rsidRDefault="00630D9A" w:rsidP="00655939">
      <w:pPr>
        <w:shd w:val="clear" w:color="auto" w:fill="FFFFFF"/>
        <w:spacing w:after="0" w:line="240" w:lineRule="auto"/>
        <w:rPr>
          <w:rFonts w:eastAsia="Times New Roman" w:cs="Times New Roman"/>
          <w:color w:val="808080"/>
          <w:szCs w:val="28"/>
          <w:lang w:eastAsia="ru-RU"/>
        </w:rPr>
      </w:pPr>
    </w:p>
    <w:p w:rsidR="007933E9" w:rsidRPr="00AB1E02" w:rsidRDefault="007933E9" w:rsidP="00655939">
      <w:pPr>
        <w:spacing w:line="240" w:lineRule="auto"/>
        <w:rPr>
          <w:rFonts w:cs="Times New Roman"/>
          <w:szCs w:val="28"/>
        </w:rPr>
      </w:pPr>
    </w:p>
    <w:sectPr w:rsidR="007933E9" w:rsidRPr="00AB1E02" w:rsidSect="00AB1E02">
      <w:pgSz w:w="11906" w:h="16838"/>
      <w:pgMar w:top="567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0D9A"/>
    <w:rsid w:val="00630D9A"/>
    <w:rsid w:val="00655939"/>
    <w:rsid w:val="006A7A53"/>
    <w:rsid w:val="007933E9"/>
    <w:rsid w:val="00AB1E02"/>
    <w:rsid w:val="00EB5D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D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0D9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5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cbskuibishev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bskuibishev.ru/" TargetMode="External"/><Relationship Id="rId5" Type="http://schemas.openxmlformats.org/officeDocument/2006/relationships/hyperlink" Target="mailto:zpi-kainsk@mail.ru" TargetMode="External"/><Relationship Id="rId4" Type="http://schemas.openxmlformats.org/officeDocument/2006/relationships/hyperlink" Target="http://pravo.gov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leg</cp:lastModifiedBy>
  <cp:revision>3</cp:revision>
  <dcterms:created xsi:type="dcterms:W3CDTF">2023-01-11T07:23:00Z</dcterms:created>
  <dcterms:modified xsi:type="dcterms:W3CDTF">2023-01-12T04:14:00Z</dcterms:modified>
</cp:coreProperties>
</file>