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A79" w:rsidRPr="00F17A79" w:rsidRDefault="00F17A79" w:rsidP="00F17A7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F17A7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8255" t="5715" r="13970" b="571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A79" w:rsidRDefault="00F17A79" w:rsidP="00F17A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" strokecolor="white">
                <v:textbox>
                  <w:txbxContent>
                    <w:p w:rsidR="00F17A79" w:rsidRDefault="00F17A79" w:rsidP="00F17A79"/>
                  </w:txbxContent>
                </v:textbox>
              </v:shape>
            </w:pict>
          </mc:Fallback>
        </mc:AlternateContent>
      </w:r>
      <w:r w:rsidRPr="00F17A79"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  <w:t xml:space="preserve"> </w:t>
      </w:r>
      <w:r w:rsidRPr="00F17A79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7B4D35DD" wp14:editId="5C185140">
            <wp:extent cx="444500" cy="553720"/>
            <wp:effectExtent l="19050" t="0" r="0" b="0"/>
            <wp:docPr id="1" name="Рисунок 3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A79" w:rsidRPr="00F17A79" w:rsidRDefault="00F17A79" w:rsidP="00F17A7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</w:p>
    <w:p w:rsidR="00F17A79" w:rsidRPr="00B103BC" w:rsidRDefault="00F17A79" w:rsidP="00F17A7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103B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F17A79" w:rsidRPr="00B103BC" w:rsidRDefault="00F17A79" w:rsidP="00F17A7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103B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F17A79" w:rsidRPr="00B103BC" w:rsidRDefault="00F17A79" w:rsidP="00F17A7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103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ПЯТОГО СОЗЫВА</w:t>
      </w:r>
    </w:p>
    <w:p w:rsidR="00F17A79" w:rsidRPr="00B103BC" w:rsidRDefault="00F17A79" w:rsidP="00F17A7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F17A79" w:rsidRPr="00B103BC" w:rsidRDefault="00F17A79" w:rsidP="00F17A79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0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 </w:t>
      </w:r>
    </w:p>
    <w:p w:rsidR="00F17A79" w:rsidRPr="00B103BC" w:rsidRDefault="00F17A79" w:rsidP="00F17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7A79" w:rsidRPr="00B103BC" w:rsidRDefault="00B103BC" w:rsidP="00F17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3B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B103B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восемнадцатая</w:t>
      </w:r>
      <w:proofErr w:type="gramEnd"/>
      <w:r w:rsidR="00F17A79" w:rsidRPr="00B10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сессия) </w:t>
      </w:r>
    </w:p>
    <w:p w:rsidR="00F17A79" w:rsidRPr="00B103BC" w:rsidRDefault="00F17A79" w:rsidP="00F17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7A79" w:rsidRPr="00B103BC" w:rsidRDefault="00B103BC" w:rsidP="00F17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F17A79" w:rsidRPr="00B103B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.12.2022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165</w:t>
      </w:r>
      <w:r w:rsidR="00F17A79" w:rsidRPr="00B10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7A79" w:rsidRPr="00B103BC" w:rsidRDefault="00F17A79" w:rsidP="00F17A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7A79" w:rsidRPr="00B103BC" w:rsidRDefault="00F17A79" w:rsidP="00F17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103BC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решение Совета депутатов города Куйбышева Куйбышевского района Новосибирской области от 14.10.2021г. № 28 «Об утверждении Генерального плана города Куйбышева Куйбышевского района Новосибирской области»</w:t>
      </w:r>
    </w:p>
    <w:p w:rsidR="00F17A79" w:rsidRPr="00F17A79" w:rsidRDefault="00F17A79" w:rsidP="00F17A7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F17A79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   </w:t>
      </w:r>
    </w:p>
    <w:p w:rsidR="00F17A79" w:rsidRPr="00B103BC" w:rsidRDefault="00F17A79" w:rsidP="00F17A7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103BC">
        <w:rPr>
          <w:rFonts w:ascii="Times New Roman" w:eastAsia="Times New Roman" w:hAnsi="Times New Roman" w:cs="Times New Roman"/>
          <w:color w:val="000000"/>
          <w:sz w:val="26"/>
          <w:szCs w:val="26"/>
          <w:lang w:eastAsia="ar-SA" w:bidi="en-US"/>
        </w:rPr>
        <w:t xml:space="preserve">       </w:t>
      </w:r>
      <w:r w:rsidRPr="00B103BC">
        <w:rPr>
          <w:rFonts w:ascii="Times New Roman" w:eastAsia="Times New Roman" w:hAnsi="Times New Roman" w:cs="Times New Roman"/>
          <w:sz w:val="26"/>
          <w:szCs w:val="26"/>
          <w:lang w:eastAsia="ar-SA"/>
        </w:rPr>
        <w:t>В соответствии с Градостроительным кодексом Российской Федерации от 29.12.</w:t>
      </w:r>
      <w:smartTag w:uri="urn:schemas-microsoft-com:office:smarttags" w:element="metricconverter">
        <w:smartTagPr>
          <w:attr w:name="ProductID" w:val="2004 г"/>
        </w:smartTagPr>
        <w:r w:rsidRPr="00B103BC">
          <w:rPr>
            <w:rFonts w:ascii="Times New Roman" w:eastAsia="Times New Roman" w:hAnsi="Times New Roman" w:cs="Times New Roman"/>
            <w:sz w:val="26"/>
            <w:szCs w:val="26"/>
            <w:lang w:eastAsia="ar-SA"/>
          </w:rPr>
          <w:t>2004 г</w:t>
        </w:r>
      </w:smartTag>
      <w:r w:rsidRPr="00B103B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. № 190-ФЗ, Федеральным законом "Об общих принципах организации местного самоуправления в Российской Федерации"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24.10.2022 года по 21.11.2022 года, по вопросу внесения изменений в Генеральный план города Куйбышева Куйбышевского района Новосибирской области Совет депутатов города Куйбышева  Куйбышевского района </w:t>
      </w:r>
    </w:p>
    <w:p w:rsidR="00F17A79" w:rsidRPr="00B103BC" w:rsidRDefault="00F17A79" w:rsidP="00F17A7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103B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B103B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F17A79" w:rsidRPr="00B103BC" w:rsidRDefault="00F17A79" w:rsidP="00F17A7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103B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 </w:t>
      </w:r>
      <w:r w:rsidRPr="00B103BC">
        <w:rPr>
          <w:rFonts w:ascii="Times New Roman" w:eastAsia="Times New Roman" w:hAnsi="Times New Roman" w:cs="Times New Roman"/>
          <w:sz w:val="26"/>
          <w:szCs w:val="26"/>
          <w:lang w:eastAsia="ar-SA"/>
        </w:rPr>
        <w:t>1.</w:t>
      </w:r>
      <w:r w:rsidRPr="00B103B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B103BC">
        <w:rPr>
          <w:rFonts w:ascii="Times New Roman" w:eastAsia="Times New Roman" w:hAnsi="Times New Roman" w:cs="Times New Roman"/>
          <w:sz w:val="26"/>
          <w:szCs w:val="26"/>
          <w:lang w:eastAsia="ar-SA"/>
        </w:rPr>
        <w:t>Утвердить рассмотренные на общественных обсуждениях, проходивших с 24.10.2022 года по 21.11.2022 года, материалы и предложения по внесению изменений в решение Совета депутатов города Куйбышева Куйбышевского района Новосибирской области от 14.10.2021г. № 28 «Об утверждении Генерального плана города Куйбышева Куйбышевского района Новосибирской области»:</w:t>
      </w:r>
    </w:p>
    <w:p w:rsidR="00F17A79" w:rsidRDefault="00F17A79" w:rsidP="00F17A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B103BC">
        <w:rPr>
          <w:rFonts w:ascii="Times New Roman" w:eastAsia="Times New Roman" w:hAnsi="Times New Roman" w:cs="Times New Roman"/>
          <w:sz w:val="26"/>
          <w:szCs w:val="26"/>
          <w:lang w:eastAsia="ar-SA" w:bidi="en-US"/>
        </w:rPr>
        <w:t xml:space="preserve">   </w:t>
      </w:r>
      <w:r w:rsidRPr="00B103B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1.1. </w:t>
      </w:r>
      <w:r w:rsidRPr="00B103B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Установить </w:t>
      </w:r>
      <w:r w:rsidRPr="00B103B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границах земельного участка с условным кадастровым номером </w:t>
      </w:r>
      <w:proofErr w:type="gramStart"/>
      <w:r w:rsidRPr="00B103B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54:34:011004:ЗУ</w:t>
      </w:r>
      <w:proofErr w:type="gramEnd"/>
      <w:r w:rsidRPr="00B103B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1, площадью 65184 </w:t>
      </w:r>
      <w:proofErr w:type="spellStart"/>
      <w:r w:rsidRPr="00B103B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кв.м</w:t>
      </w:r>
      <w:proofErr w:type="spellEnd"/>
      <w:r w:rsidRPr="00B103B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., местоположением: Российская Федерация, Новосибирская область, Куйбышевский муниципальный район, городское поселение город Куйбышев</w:t>
      </w:r>
      <w:bookmarkStart w:id="0" w:name="_GoBack"/>
      <w:bookmarkEnd w:id="0"/>
      <w:r w:rsidRPr="00B103B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, ТСН «Надежда-1»  функциональную зону - «Зона садоводческих  или огороднических некоммерческих товариществ».</w:t>
      </w:r>
    </w:p>
    <w:p w:rsidR="008500C2" w:rsidRPr="006B67D6" w:rsidRDefault="008500C2" w:rsidP="008500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B67D6">
        <w:rPr>
          <w:rFonts w:ascii="Times New Roman" w:eastAsia="Times New Roman" w:hAnsi="Times New Roman" w:cs="Times New Roman"/>
          <w:sz w:val="26"/>
          <w:szCs w:val="26"/>
          <w:lang w:eastAsia="ar-SA"/>
        </w:rPr>
        <w:t>2. Настоящее решение вступает в силу после его официального опубликования.</w:t>
      </w:r>
    </w:p>
    <w:p w:rsidR="00B103BC" w:rsidRPr="00B103BC" w:rsidRDefault="00B103BC" w:rsidP="00F17A7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4962"/>
        <w:gridCol w:w="4961"/>
      </w:tblGrid>
      <w:tr w:rsidR="00F17A79" w:rsidRPr="00B103BC" w:rsidTr="00B103BC">
        <w:tc>
          <w:tcPr>
            <w:tcW w:w="4962" w:type="dxa"/>
          </w:tcPr>
          <w:p w:rsidR="00F17A79" w:rsidRPr="00B103BC" w:rsidRDefault="00F17A79" w:rsidP="00F1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103B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Глава города Куйбышева</w:t>
            </w:r>
          </w:p>
          <w:p w:rsidR="00F17A79" w:rsidRPr="00B103BC" w:rsidRDefault="00F17A79" w:rsidP="00F1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103B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Куйбышевского района</w:t>
            </w:r>
          </w:p>
          <w:p w:rsidR="00F17A79" w:rsidRPr="00B103BC" w:rsidRDefault="00F17A79" w:rsidP="00F1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103B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Новосибирской области</w:t>
            </w:r>
          </w:p>
          <w:p w:rsidR="00F17A79" w:rsidRPr="00B103BC" w:rsidRDefault="00F17A79" w:rsidP="00F1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103B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______________А.А. Андронов</w:t>
            </w:r>
          </w:p>
        </w:tc>
        <w:tc>
          <w:tcPr>
            <w:tcW w:w="4961" w:type="dxa"/>
          </w:tcPr>
          <w:p w:rsidR="00F17A79" w:rsidRPr="00B103BC" w:rsidRDefault="00F17A79" w:rsidP="00F1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103B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Председатель Совета депутатов города</w:t>
            </w:r>
          </w:p>
          <w:p w:rsidR="00F17A79" w:rsidRPr="00B103BC" w:rsidRDefault="00F17A79" w:rsidP="00F1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103B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Куйбышева Куйбышевского</w:t>
            </w:r>
          </w:p>
          <w:p w:rsidR="00F17A79" w:rsidRPr="00B103BC" w:rsidRDefault="00F17A79" w:rsidP="00F1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B103B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</w:t>
            </w:r>
            <w:proofErr w:type="gramEnd"/>
            <w:r w:rsidRPr="00B103B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Новосибирской области</w:t>
            </w:r>
          </w:p>
          <w:p w:rsidR="00F17A79" w:rsidRPr="00B103BC" w:rsidRDefault="00F17A79" w:rsidP="00F1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103B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____________ Е.А.  Яблокова </w:t>
            </w:r>
          </w:p>
        </w:tc>
      </w:tr>
    </w:tbl>
    <w:p w:rsidR="00F17A79" w:rsidRPr="00B103BC" w:rsidRDefault="00F17A79" w:rsidP="00F17A7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bidi="en-US"/>
        </w:rPr>
      </w:pPr>
    </w:p>
    <w:p w:rsidR="00F17A79" w:rsidRPr="00F17A79" w:rsidRDefault="00F17A79" w:rsidP="00F17A7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</w:p>
    <w:p w:rsidR="00F17A79" w:rsidRPr="00B103BC" w:rsidRDefault="00F17A79" w:rsidP="00F17A7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  <w:r w:rsidRPr="00B103BC">
        <w:rPr>
          <w:rFonts w:ascii="Times New Roman" w:eastAsia="Calibri" w:hAnsi="Times New Roman" w:cs="Times New Roman"/>
          <w:color w:val="000000"/>
          <w:lang w:bidi="en-US"/>
        </w:rPr>
        <w:t>г. Куйбышев</w:t>
      </w:r>
    </w:p>
    <w:p w:rsidR="00F17A79" w:rsidRPr="00B103BC" w:rsidRDefault="00F17A79" w:rsidP="00F17A7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  <w:r w:rsidRPr="00B103BC">
        <w:rPr>
          <w:rFonts w:ascii="Times New Roman" w:eastAsia="Calibri" w:hAnsi="Times New Roman" w:cs="Times New Roman"/>
          <w:color w:val="000000"/>
          <w:lang w:bidi="en-US"/>
        </w:rPr>
        <w:t xml:space="preserve">ул. </w:t>
      </w:r>
      <w:proofErr w:type="spellStart"/>
      <w:r w:rsidRPr="00B103BC">
        <w:rPr>
          <w:rFonts w:ascii="Times New Roman" w:eastAsia="Calibri" w:hAnsi="Times New Roman" w:cs="Times New Roman"/>
          <w:color w:val="000000"/>
          <w:lang w:bidi="en-US"/>
        </w:rPr>
        <w:t>Краскома</w:t>
      </w:r>
      <w:proofErr w:type="spellEnd"/>
      <w:r w:rsidRPr="00B103BC">
        <w:rPr>
          <w:rFonts w:ascii="Times New Roman" w:eastAsia="Calibri" w:hAnsi="Times New Roman" w:cs="Times New Roman"/>
          <w:color w:val="000000"/>
          <w:lang w:bidi="en-US"/>
        </w:rPr>
        <w:t>, 37</w:t>
      </w:r>
    </w:p>
    <w:p w:rsidR="00F17A79" w:rsidRPr="00B103BC" w:rsidRDefault="00B103BC" w:rsidP="00F17A7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u w:val="single"/>
          <w:lang w:bidi="en-US"/>
        </w:rPr>
      </w:pPr>
      <w:proofErr w:type="gramStart"/>
      <w:r>
        <w:rPr>
          <w:rFonts w:ascii="Times New Roman" w:eastAsia="Calibri" w:hAnsi="Times New Roman" w:cs="Times New Roman"/>
          <w:color w:val="000000"/>
          <w:u w:val="single"/>
          <w:lang w:bidi="en-US"/>
        </w:rPr>
        <w:t>« 14</w:t>
      </w:r>
      <w:proofErr w:type="gramEnd"/>
      <w:r>
        <w:rPr>
          <w:rFonts w:ascii="Times New Roman" w:eastAsia="Calibri" w:hAnsi="Times New Roman" w:cs="Times New Roman"/>
          <w:color w:val="000000"/>
          <w:u w:val="single"/>
          <w:lang w:bidi="en-US"/>
        </w:rPr>
        <w:t xml:space="preserve"> </w:t>
      </w:r>
      <w:r w:rsidR="00F17A79" w:rsidRPr="00B103BC">
        <w:rPr>
          <w:rFonts w:ascii="Times New Roman" w:eastAsia="Calibri" w:hAnsi="Times New Roman" w:cs="Times New Roman"/>
          <w:color w:val="000000"/>
          <w:u w:val="single"/>
          <w:lang w:bidi="en-US"/>
        </w:rPr>
        <w:t>»  декабря 2022г.</w:t>
      </w:r>
    </w:p>
    <w:p w:rsidR="002E1CBC" w:rsidRPr="00B103BC" w:rsidRDefault="00B103BC" w:rsidP="00F17A7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Times New Roman" w:eastAsia="Calibri" w:hAnsi="Times New Roman" w:cs="Times New Roman"/>
          <w:color w:val="000000"/>
          <w:lang w:bidi="en-US"/>
        </w:rPr>
        <w:t>№ 165</w:t>
      </w:r>
      <w:r w:rsidR="00F17A79" w:rsidRPr="00B103BC">
        <w:rPr>
          <w:rFonts w:ascii="Times New Roman" w:eastAsia="Calibri" w:hAnsi="Times New Roman" w:cs="Times New Roman"/>
          <w:color w:val="000000"/>
          <w:lang w:bidi="en-US"/>
        </w:rPr>
        <w:t xml:space="preserve"> - НПА</w:t>
      </w:r>
    </w:p>
    <w:sectPr w:rsidR="002E1CBC" w:rsidRPr="00B103BC" w:rsidSect="00A40FDD">
      <w:pgSz w:w="11906" w:h="16838"/>
      <w:pgMar w:top="102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A79"/>
    <w:rsid w:val="002E1CBC"/>
    <w:rsid w:val="008500C2"/>
    <w:rsid w:val="00B103BC"/>
    <w:rsid w:val="00F1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4AEB5-B258-4F7E-BBF3-5B0CF37B8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1734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3</cp:revision>
  <dcterms:created xsi:type="dcterms:W3CDTF">2022-12-05T03:03:00Z</dcterms:created>
  <dcterms:modified xsi:type="dcterms:W3CDTF">2022-12-16T03:33:00Z</dcterms:modified>
</cp:coreProperties>
</file>