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D2F" w:rsidRPr="00651D2F" w:rsidRDefault="00651D2F" w:rsidP="00651D2F">
      <w:pPr>
        <w:autoSpaceDE w:val="0"/>
        <w:autoSpaceDN w:val="0"/>
        <w:adjustRightInd w:val="0"/>
        <w:spacing w:after="0" w:line="240" w:lineRule="auto"/>
        <w:jc w:val="center"/>
        <w:outlineLvl w:val="0"/>
        <w:rPr>
          <w:rFonts w:ascii="Arial" w:eastAsia="Times New Roman" w:hAnsi="Arial" w:cs="Arial"/>
          <w:bCs/>
          <w:noProof/>
          <w:sz w:val="20"/>
          <w:szCs w:val="20"/>
          <w:lang w:eastAsia="ru-RU"/>
        </w:rPr>
      </w:pPr>
      <w:r w:rsidRPr="00651D2F">
        <w:rPr>
          <w:rFonts w:ascii="Arial" w:eastAsia="Times New Roman" w:hAnsi="Arial" w:cs="Arial"/>
          <w:bCs/>
          <w:noProof/>
          <w:sz w:val="20"/>
          <w:szCs w:val="20"/>
          <w:lang w:eastAsia="ru-RU"/>
        </w:rPr>
        <w:drawing>
          <wp:inline distT="0" distB="0" distL="0" distR="0">
            <wp:extent cx="457200" cy="571500"/>
            <wp:effectExtent l="0" t="0" r="0" b="0"/>
            <wp:docPr id="1" name="Рисунок 1" descr="g_Kuibysh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_Kuibyshev.jpg"/>
                    <pic:cNvPicPr>
                      <a:picLocks noChangeAspect="1" noChangeArrowheads="1"/>
                    </pic:cNvPicPr>
                  </pic:nvPicPr>
                  <pic:blipFill>
                    <a:blip r:embed="rId6" cstate="print">
                      <a:grayscl/>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inline>
        </w:drawing>
      </w:r>
    </w:p>
    <w:p w:rsidR="00651D2F" w:rsidRPr="00651D2F" w:rsidRDefault="00651D2F" w:rsidP="00651D2F">
      <w:pPr>
        <w:autoSpaceDE w:val="0"/>
        <w:autoSpaceDN w:val="0"/>
        <w:adjustRightInd w:val="0"/>
        <w:spacing w:after="0" w:line="240" w:lineRule="auto"/>
        <w:jc w:val="center"/>
        <w:outlineLvl w:val="0"/>
        <w:rPr>
          <w:rFonts w:ascii="Arial" w:eastAsia="Times New Roman" w:hAnsi="Arial" w:cs="Arial"/>
          <w:b/>
          <w:bCs/>
          <w:sz w:val="28"/>
          <w:szCs w:val="28"/>
          <w:lang w:eastAsia="ru-RU"/>
        </w:rPr>
      </w:pP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51D2F">
        <w:rPr>
          <w:rFonts w:ascii="Times New Roman" w:eastAsia="Times New Roman" w:hAnsi="Times New Roman" w:cs="Times New Roman"/>
          <w:b/>
          <w:bCs/>
          <w:sz w:val="28"/>
          <w:szCs w:val="28"/>
          <w:lang w:eastAsia="ru-RU"/>
        </w:rPr>
        <w:t>СОВЕТ ДЕПУТАТОВ ГОРОДА КУЙБЫШЕВА</w:t>
      </w: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51D2F">
        <w:rPr>
          <w:rFonts w:ascii="Times New Roman" w:eastAsia="Times New Roman" w:hAnsi="Times New Roman" w:cs="Times New Roman"/>
          <w:b/>
          <w:bCs/>
          <w:sz w:val="28"/>
          <w:szCs w:val="28"/>
          <w:lang w:eastAsia="ru-RU"/>
        </w:rPr>
        <w:t>КУЙБЫШЕВСКОГО РАЙОНА НОВОСИБИРСКОЙ ОБЛАСТИ</w:t>
      </w: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51D2F">
        <w:rPr>
          <w:rFonts w:ascii="Times New Roman" w:eastAsia="Times New Roman" w:hAnsi="Times New Roman" w:cs="Times New Roman"/>
          <w:b/>
          <w:bCs/>
          <w:sz w:val="28"/>
          <w:szCs w:val="28"/>
          <w:lang w:eastAsia="ru-RU"/>
        </w:rPr>
        <w:t>ПЯТОГО СОЗЫВА</w:t>
      </w: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51D2F">
        <w:rPr>
          <w:rFonts w:ascii="Times New Roman" w:eastAsia="Times New Roman" w:hAnsi="Times New Roman" w:cs="Times New Roman"/>
          <w:b/>
          <w:bCs/>
          <w:sz w:val="28"/>
          <w:szCs w:val="28"/>
          <w:lang w:eastAsia="ru-RU"/>
        </w:rPr>
        <w:t xml:space="preserve">РЕШЕНИЕ </w:t>
      </w:r>
    </w:p>
    <w:p w:rsidR="00651D2F" w:rsidRPr="00651D2F" w:rsidRDefault="00651D2F" w:rsidP="00651D2F">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                                           (</w:t>
      </w:r>
      <w:proofErr w:type="gramStart"/>
      <w:r w:rsidRPr="00651D2F">
        <w:rPr>
          <w:rFonts w:ascii="Times New Roman" w:eastAsia="Times New Roman" w:hAnsi="Times New Roman" w:cs="Times New Roman"/>
          <w:sz w:val="28"/>
          <w:szCs w:val="28"/>
          <w:lang w:eastAsia="ru-RU"/>
        </w:rPr>
        <w:t>девятнадцатая</w:t>
      </w:r>
      <w:proofErr w:type="gramEnd"/>
      <w:r w:rsidRPr="00651D2F">
        <w:rPr>
          <w:rFonts w:ascii="Times New Roman" w:eastAsia="Times New Roman" w:hAnsi="Times New Roman" w:cs="Times New Roman"/>
          <w:sz w:val="28"/>
          <w:szCs w:val="28"/>
          <w:lang w:eastAsia="ru-RU"/>
        </w:rPr>
        <w:t xml:space="preserve"> сессия)</w:t>
      </w:r>
    </w:p>
    <w:p w:rsidR="00651D2F" w:rsidRPr="00651D2F" w:rsidRDefault="00651D2F" w:rsidP="00651D2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651D2F" w:rsidRPr="00651D2F" w:rsidRDefault="00651D2F" w:rsidP="00651D2F">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                                              22.12.2022 № 169</w:t>
      </w:r>
    </w:p>
    <w:p w:rsidR="00651D2F" w:rsidRPr="00651D2F" w:rsidRDefault="00651D2F" w:rsidP="00651D2F">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651D2F">
        <w:rPr>
          <w:rFonts w:ascii="Times New Roman" w:eastAsia="Times New Roman" w:hAnsi="Times New Roman" w:cs="Times New Roman"/>
          <w:sz w:val="28"/>
          <w:szCs w:val="28"/>
          <w:lang w:eastAsia="ru-RU"/>
        </w:rPr>
        <w:t>О  бюджете</w:t>
      </w:r>
      <w:proofErr w:type="gramEnd"/>
      <w:r w:rsidRPr="00651D2F">
        <w:rPr>
          <w:rFonts w:ascii="Times New Roman" w:eastAsia="Times New Roman" w:hAnsi="Times New Roman" w:cs="Times New Roman"/>
          <w:sz w:val="28"/>
          <w:szCs w:val="28"/>
          <w:lang w:eastAsia="ru-RU"/>
        </w:rPr>
        <w:t xml:space="preserve"> города Куйбышева </w:t>
      </w: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Куйбышевского района Новосибирской области </w:t>
      </w:r>
    </w:p>
    <w:p w:rsidR="00651D2F" w:rsidRPr="00651D2F" w:rsidRDefault="00651D2F" w:rsidP="00651D2F">
      <w:pPr>
        <w:autoSpaceDE w:val="0"/>
        <w:autoSpaceDN w:val="0"/>
        <w:adjustRightInd w:val="0"/>
        <w:spacing w:after="0" w:line="240" w:lineRule="auto"/>
        <w:jc w:val="center"/>
        <w:rPr>
          <w:rFonts w:ascii="Times New Roman" w:eastAsia="Times New Roman" w:hAnsi="Times New Roman" w:cs="Times New Roman"/>
          <w:sz w:val="28"/>
          <w:szCs w:val="28"/>
          <w:lang w:eastAsia="ru-RU"/>
        </w:rPr>
      </w:pPr>
      <w:proofErr w:type="gramStart"/>
      <w:r w:rsidRPr="00651D2F">
        <w:rPr>
          <w:rFonts w:ascii="Times New Roman" w:eastAsia="Times New Roman" w:hAnsi="Times New Roman" w:cs="Times New Roman"/>
          <w:sz w:val="28"/>
          <w:szCs w:val="28"/>
          <w:lang w:eastAsia="ru-RU"/>
        </w:rPr>
        <w:t>на</w:t>
      </w:r>
      <w:proofErr w:type="gramEnd"/>
      <w:r w:rsidRPr="00651D2F">
        <w:rPr>
          <w:rFonts w:ascii="Times New Roman" w:eastAsia="Times New Roman" w:hAnsi="Times New Roman" w:cs="Times New Roman"/>
          <w:sz w:val="28"/>
          <w:szCs w:val="28"/>
          <w:lang w:eastAsia="ru-RU"/>
        </w:rPr>
        <w:t xml:space="preserve"> 2023 год и плановый период 2024 и 2025 годов</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highlight w:val="yellow"/>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 Основные характеристики бюджета города Куйбышева Куйбышевского района Новосибирской области</w:t>
      </w:r>
      <w:r w:rsidRPr="00651D2F">
        <w:rPr>
          <w:rFonts w:ascii="Times New Roman" w:eastAsia="Times New Roman" w:hAnsi="Times New Roman" w:cs="Times New Roman"/>
          <w:sz w:val="28"/>
          <w:szCs w:val="28"/>
          <w:lang w:eastAsia="ru-RU"/>
        </w:rPr>
        <w:t xml:space="preserve"> </w:t>
      </w:r>
      <w:r w:rsidRPr="00651D2F">
        <w:rPr>
          <w:rFonts w:ascii="Times New Roman" w:eastAsia="Times New Roman" w:hAnsi="Times New Roman" w:cs="Times New Roman"/>
          <w:b/>
          <w:sz w:val="28"/>
          <w:szCs w:val="28"/>
          <w:lang w:eastAsia="ru-RU"/>
        </w:rPr>
        <w:t>на 2023 год и на плановый период 2024 и 2025 годов</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 Утвердить основные характеристики бюджета города Куйбышева Куйбышевского района Новосибирской области (далее – местный бюджет) на 2023 год:</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1) прогнозируемый общий объем доходов местного бюджета в сумме 331 165 030,30 рублей, в том числе объем безвозмездных поступлений </w:t>
      </w:r>
      <w:proofErr w:type="gramStart"/>
      <w:r w:rsidRPr="00651D2F">
        <w:rPr>
          <w:rFonts w:ascii="Times New Roman" w:eastAsia="Times New Roman" w:hAnsi="Times New Roman" w:cs="Times New Roman"/>
          <w:sz w:val="28"/>
          <w:szCs w:val="28"/>
          <w:lang w:eastAsia="ru-RU"/>
        </w:rPr>
        <w:t>в  сумме</w:t>
      </w:r>
      <w:proofErr w:type="gramEnd"/>
      <w:r w:rsidRPr="00651D2F">
        <w:rPr>
          <w:rFonts w:ascii="Times New Roman" w:eastAsia="Times New Roman" w:hAnsi="Times New Roman" w:cs="Times New Roman"/>
          <w:sz w:val="28"/>
          <w:szCs w:val="28"/>
          <w:lang w:eastAsia="ru-RU"/>
        </w:rPr>
        <w:t xml:space="preserve"> 138 734 455,07 рублей, из них объем межбюджетных трансфертов, получаемых из других бюджетов бюджетной системы Российской Федерации, в сумме 138 734 455,07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общий объем расходов местного бюджета в сумме 327 165 030,30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3) профицит местного бюджета в сумме 4 000 000,00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Утвердить основные характеристики местного бюджета на плановый период 2024 и 2025 годов:</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 прогнозируемый общий объем доходов местного бюджета на 2024 год в сумме 240 357 352,19 рублей, в том числе объем безвозмездных поступлений в сумме 46 717 352,19 рублей, из них объем межбюджетных трансфертов, получаемых из других бюджетов бюджетной системы Российской Федерации, в сумме 46 717 352,19 рублей, и на 2025 год в сумме 221 505 300,00 рублей, в том числе объем безвозмездных поступлений в сумме 16 248 500,00 рублей, из них объем межбюджетных трансфертов, получаемых из других бюджетов бюджетной системы Российской Федерации, в сумме 16 248 500,00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общий объем расходов местного бюджета на 2024 год в сумме 236 357 352,19 рублей, в том числе условно утвержденные расходы в сумме        5 035 155,00 рублей, и на 2025 год в сумме 221 505 300,00 рублей, в том числе условно утвержденные расходы в сумме 10 855 995,00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lastRenderedPageBreak/>
        <w:t>3) профицит местного бюджета на 2024 год в сумме 4 000 000,00 рублей, дефицит местного бюджета на 2025 год в сумме 0,00</w:t>
      </w:r>
      <w:r>
        <w:rPr>
          <w:rFonts w:ascii="Times New Roman" w:eastAsia="Times New Roman" w:hAnsi="Times New Roman" w:cs="Times New Roman"/>
          <w:sz w:val="28"/>
          <w:szCs w:val="28"/>
          <w:lang w:eastAsia="ru-RU"/>
        </w:rPr>
        <w:t xml:space="preserve"> рублей</w:t>
      </w:r>
    </w:p>
    <w:p w:rsidR="0078594E" w:rsidRDefault="0078594E"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 xml:space="preserve">Статья 2.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2023 год и плановый период 2024 и 2025 годов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w:t>
      </w:r>
      <w:r w:rsidRPr="00651D2F">
        <w:rPr>
          <w:rFonts w:ascii="Times New Roman" w:eastAsia="Times New Roman" w:hAnsi="Times New Roman" w:cs="Times New Roman"/>
          <w:b/>
          <w:sz w:val="28"/>
          <w:szCs w:val="28"/>
          <w:lang w:eastAsia="ru-RU"/>
        </w:rPr>
        <w:t>приложению 1</w:t>
      </w:r>
      <w:r w:rsidRPr="00651D2F">
        <w:rPr>
          <w:rFonts w:ascii="Times New Roman" w:eastAsia="Times New Roman" w:hAnsi="Times New Roman" w:cs="Times New Roman"/>
          <w:sz w:val="28"/>
          <w:szCs w:val="28"/>
          <w:lang w:eastAsia="ru-RU"/>
        </w:rPr>
        <w:t xml:space="preserve"> к настоящему Решению. </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3. Бюджетные ассигнования местного бюджета на 2023 год и на плановый период 2024 и 2025 годов</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8"/>
          <w:szCs w:val="28"/>
          <w:highlight w:val="yellow"/>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1. Утвердить в пределах общего объема расходов, установленного </w:t>
      </w:r>
      <w:hyperlink w:anchor="P12" w:history="1">
        <w:r w:rsidRPr="00651D2F">
          <w:rPr>
            <w:rFonts w:ascii="Times New Roman" w:eastAsia="Times New Roman" w:hAnsi="Times New Roman" w:cs="Times New Roman"/>
            <w:sz w:val="28"/>
            <w:szCs w:val="28"/>
            <w:lang w:eastAsia="ru-RU"/>
          </w:rPr>
          <w:t>статьей 1</w:t>
        </w:r>
      </w:hyperlink>
      <w:r w:rsidRPr="00651D2F">
        <w:rPr>
          <w:rFonts w:ascii="Times New Roman" w:eastAsia="Times New Roman" w:hAnsi="Times New Roman" w:cs="Times New Roman"/>
          <w:sz w:val="28"/>
          <w:szCs w:val="28"/>
          <w:lang w:eastAsia="ru-RU"/>
        </w:rPr>
        <w:t xml:space="preserve"> настоящего Решения, распределение бюджетных ассигнований: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1)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2023 год и плановый период 2024 и 2025 годов согласно </w:t>
      </w:r>
      <w:r w:rsidRPr="00651D2F">
        <w:rPr>
          <w:rFonts w:ascii="Times New Roman" w:eastAsia="Times New Roman" w:hAnsi="Times New Roman" w:cs="Times New Roman"/>
          <w:b/>
          <w:sz w:val="28"/>
          <w:szCs w:val="28"/>
          <w:lang w:eastAsia="ru-RU"/>
        </w:rPr>
        <w:t>приложению 2</w:t>
      </w:r>
      <w:r w:rsidRPr="00651D2F">
        <w:rPr>
          <w:rFonts w:ascii="Times New Roman" w:eastAsia="Times New Roman" w:hAnsi="Times New Roman" w:cs="Times New Roman"/>
          <w:sz w:val="28"/>
          <w:szCs w:val="28"/>
          <w:lang w:eastAsia="ru-RU"/>
        </w:rPr>
        <w:t xml:space="preserve"> к настоящему Решению;</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2)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2023 год и плановый период 2024 и 2025 годов согласно </w:t>
      </w:r>
      <w:r w:rsidRPr="00651D2F">
        <w:rPr>
          <w:rFonts w:ascii="Times New Roman" w:eastAsia="Times New Roman" w:hAnsi="Times New Roman" w:cs="Times New Roman"/>
          <w:b/>
          <w:sz w:val="28"/>
          <w:szCs w:val="28"/>
          <w:lang w:eastAsia="ru-RU"/>
        </w:rPr>
        <w:t>приложению 3</w:t>
      </w:r>
      <w:r w:rsidRPr="00651D2F">
        <w:rPr>
          <w:rFonts w:ascii="Times New Roman" w:eastAsia="Times New Roman" w:hAnsi="Times New Roman" w:cs="Times New Roman"/>
          <w:sz w:val="28"/>
          <w:szCs w:val="28"/>
          <w:lang w:eastAsia="ru-RU"/>
        </w:rPr>
        <w:t xml:space="preserve"> к настоящему Решению.</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Утвердить ведомственную структуру расходов бюджета 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sz w:val="28"/>
          <w:szCs w:val="28"/>
          <w:lang w:eastAsia="ru-RU"/>
        </w:rPr>
        <w:t>на 2023 год и плановый период 2024 и</w:t>
      </w:r>
      <w:r w:rsidRPr="00651D2F">
        <w:rPr>
          <w:rFonts w:ascii="Times New Roman" w:eastAsia="Times New Roman" w:hAnsi="Times New Roman" w:cs="Times New Roman"/>
          <w:sz w:val="20"/>
          <w:szCs w:val="20"/>
          <w:lang w:eastAsia="ru-RU"/>
        </w:rPr>
        <w:t xml:space="preserve"> </w:t>
      </w:r>
      <w:r w:rsidRPr="00651D2F">
        <w:rPr>
          <w:rFonts w:ascii="Times New Roman" w:eastAsia="Times New Roman" w:hAnsi="Times New Roman" w:cs="Times New Roman"/>
          <w:sz w:val="28"/>
          <w:szCs w:val="28"/>
          <w:lang w:eastAsia="ru-RU"/>
        </w:rPr>
        <w:t xml:space="preserve">2025 годов согласно </w:t>
      </w:r>
      <w:r w:rsidRPr="00651D2F">
        <w:rPr>
          <w:rFonts w:ascii="Times New Roman" w:eastAsia="Times New Roman" w:hAnsi="Times New Roman" w:cs="Times New Roman"/>
          <w:b/>
          <w:sz w:val="28"/>
          <w:szCs w:val="28"/>
          <w:lang w:eastAsia="ru-RU"/>
        </w:rPr>
        <w:t>приложению 4</w:t>
      </w:r>
      <w:r w:rsidRPr="00651D2F">
        <w:rPr>
          <w:rFonts w:ascii="Times New Roman" w:eastAsia="Times New Roman" w:hAnsi="Times New Roman" w:cs="Times New Roman"/>
          <w:sz w:val="28"/>
          <w:szCs w:val="28"/>
          <w:lang w:eastAsia="ru-RU"/>
        </w:rPr>
        <w:t xml:space="preserve"> к настоящему Решению.</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3. Установить размер резервного фонда Администрации города Куйбышева Куйбышевского района Новосибирской области на 2023 год в сумме 220 000,00 руб., в плановом периоде 2024 года в сумме 220 000,00 рублей, 2025 года в сумме 220 000,00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4. Установить общий объем бюджетных ассигнований, направленных на исполнение публичных нормативных обязательств, на 2023 год в сумме           2 754 708,20 рублей, на 2024 год в сумме 2 631 208,20 рублей и на 2025 год в сумме 2 631 208,20 рублей.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5. Утвердить распределение бюджетных ассигнований бюджета города Куйбышева Куйбышевского района Новосибирской области, направляемых на исполнение публичных нормативных обязательств на 2023 год и плановый период 2024 и 2025 годов согласно</w:t>
      </w:r>
      <w:hyperlink r:id="rId7" w:history="1"/>
      <w:r w:rsidRPr="00651D2F">
        <w:rPr>
          <w:rFonts w:ascii="Times New Roman" w:eastAsia="Times New Roman" w:hAnsi="Times New Roman" w:cs="Times New Roman"/>
          <w:sz w:val="28"/>
          <w:szCs w:val="28"/>
          <w:lang w:eastAsia="ru-RU"/>
        </w:rPr>
        <w:t xml:space="preserve"> </w:t>
      </w:r>
      <w:r w:rsidRPr="00651D2F">
        <w:rPr>
          <w:rFonts w:ascii="Times New Roman" w:eastAsia="Times New Roman" w:hAnsi="Times New Roman" w:cs="Times New Roman"/>
          <w:b/>
          <w:sz w:val="28"/>
          <w:szCs w:val="28"/>
          <w:lang w:eastAsia="ru-RU"/>
        </w:rPr>
        <w:t>приложению 5</w:t>
      </w:r>
      <w:r w:rsidRPr="00651D2F">
        <w:rPr>
          <w:rFonts w:ascii="Times New Roman" w:eastAsia="Times New Roman" w:hAnsi="Times New Roman" w:cs="Times New Roman"/>
          <w:sz w:val="28"/>
          <w:szCs w:val="28"/>
          <w:lang w:eastAsia="ru-RU"/>
        </w:rPr>
        <w:t xml:space="preserve"> к настоящему Решению.</w:t>
      </w:r>
    </w:p>
    <w:p w:rsidR="00651D2F" w:rsidRPr="00651D2F" w:rsidRDefault="00651D2F" w:rsidP="00651D2F">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lastRenderedPageBreak/>
        <w:t>6.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предоставляются в случаях, предусмотренных нормативно-правыми актами города Куйбышева Куйбышевского района Новосибирской области, и в пределах бюджетных ассигнований, предусмотренных ведомственной структурой расходов местного бюджета на 2023 год и на 2024-2025 годы по соответствующим целевым статьям и виду расходов согласно приложению 4 к настоящему Решению, в порядке, установленном администрацией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b/>
          <w:bCs/>
          <w:i/>
          <w:iCs/>
          <w:color w:val="00B0F0"/>
          <w:sz w:val="24"/>
          <w:szCs w:val="24"/>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4. Особенности заключения и оплаты договоров (муниципальных контрактов)</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1.Установить, что муниципальные учреждения, органы местного самоуправления</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при заключении договоров (муниципальных контрактов) на поставку товаров (работ, услуг) вправе предусматривать авансовые платежи:</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 в размере 100 процентов суммы договора (контракта) - по договорам (контрактам):</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а</w:t>
      </w:r>
      <w:proofErr w:type="gramEnd"/>
      <w:r w:rsidRPr="00651D2F">
        <w:rPr>
          <w:rFonts w:ascii="Times New Roman" w:eastAsia="Calibri" w:hAnsi="Times New Roman" w:cs="Times New Roman"/>
          <w:sz w:val="28"/>
          <w:szCs w:val="28"/>
        </w:rPr>
        <w:t>) о предоставлении услуг связи,</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б</w:t>
      </w:r>
      <w:proofErr w:type="gramEnd"/>
      <w:r w:rsidRPr="00651D2F">
        <w:rPr>
          <w:rFonts w:ascii="Times New Roman" w:eastAsia="Calibri" w:hAnsi="Times New Roman" w:cs="Times New Roman"/>
          <w:sz w:val="28"/>
          <w:szCs w:val="28"/>
        </w:rPr>
        <w:t>) услуг проживания в гостиницах;</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в</w:t>
      </w:r>
      <w:proofErr w:type="gramEnd"/>
      <w:r w:rsidRPr="00651D2F">
        <w:rPr>
          <w:rFonts w:ascii="Times New Roman" w:eastAsia="Calibri" w:hAnsi="Times New Roman" w:cs="Times New Roman"/>
          <w:sz w:val="28"/>
          <w:szCs w:val="28"/>
        </w:rPr>
        <w:t>) о подписке на печатные издания и об их приобретении;</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г</w:t>
      </w:r>
      <w:proofErr w:type="gramEnd"/>
      <w:r w:rsidRPr="00651D2F">
        <w:rPr>
          <w:rFonts w:ascii="Times New Roman" w:eastAsia="Calibri" w:hAnsi="Times New Roman" w:cs="Times New Roman"/>
          <w:sz w:val="28"/>
          <w:szCs w:val="28"/>
        </w:rPr>
        <w:t>) об обучении на курсах повышения квалификации;</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д</w:t>
      </w:r>
      <w:proofErr w:type="gramEnd"/>
      <w:r w:rsidRPr="00651D2F">
        <w:rPr>
          <w:rFonts w:ascii="Times New Roman" w:eastAsia="Calibri" w:hAnsi="Times New Roman" w:cs="Times New Roman"/>
          <w:sz w:val="28"/>
          <w:szCs w:val="28"/>
        </w:rPr>
        <w:t>) о приобретении авиа- и железнодорожных билетов, билетов для проезда городским и пригородным транспортом;</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е</w:t>
      </w:r>
      <w:proofErr w:type="gramEnd"/>
      <w:r w:rsidRPr="00651D2F">
        <w:rPr>
          <w:rFonts w:ascii="Times New Roman" w:eastAsia="Calibri" w:hAnsi="Times New Roman" w:cs="Times New Roman"/>
          <w:sz w:val="28"/>
          <w:szCs w:val="28"/>
        </w:rPr>
        <w:t>) о приобретении путевок на санаторно-курортное лечение, оплату расходов на проведение оздоровительной кампании для детей и подростков в период школьных каникул;</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ж</w:t>
      </w:r>
      <w:proofErr w:type="gramEnd"/>
      <w:r w:rsidRPr="00651D2F">
        <w:rPr>
          <w:rFonts w:ascii="Times New Roman" w:eastAsia="Calibri" w:hAnsi="Times New Roman" w:cs="Times New Roman"/>
          <w:sz w:val="28"/>
          <w:szCs w:val="28"/>
        </w:rPr>
        <w:t>) страхования;</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з</w:t>
      </w:r>
      <w:proofErr w:type="gramEnd"/>
      <w:r w:rsidRPr="00651D2F">
        <w:rPr>
          <w:rFonts w:ascii="Times New Roman" w:eastAsia="Calibri" w:hAnsi="Times New Roman" w:cs="Times New Roman"/>
          <w:sz w:val="28"/>
          <w:szCs w:val="28"/>
        </w:rPr>
        <w:t>) об оказании услуг по организации концертов, гастролей, выступлений творческих коллективов (по согласованию с главным распорядителем средств бюджета города);</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и</w:t>
      </w:r>
      <w:proofErr w:type="gramEnd"/>
      <w:r w:rsidRPr="00651D2F">
        <w:rPr>
          <w:rFonts w:ascii="Times New Roman" w:eastAsia="Calibri" w:hAnsi="Times New Roman" w:cs="Times New Roman"/>
          <w:sz w:val="28"/>
          <w:szCs w:val="28"/>
        </w:rPr>
        <w:t>) по договорам (муниципальным контрактам) на приобретение материальных ценностей (кроме продуктов питания), заключенным на сумму, не превышающую 15 000,00 рублей по одной сделке;</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к</w:t>
      </w:r>
      <w:proofErr w:type="gramEnd"/>
      <w:r w:rsidRPr="00651D2F">
        <w:rPr>
          <w:rFonts w:ascii="Times New Roman" w:eastAsia="Calibri" w:hAnsi="Times New Roman" w:cs="Times New Roman"/>
          <w:sz w:val="28"/>
          <w:szCs w:val="28"/>
        </w:rPr>
        <w:t>) подлежащим оплате за счет средств, полученных от иной приносящей доход деятельности;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51D2F">
        <w:rPr>
          <w:rFonts w:ascii="Times New Roman" w:eastAsia="Times New Roman" w:hAnsi="Times New Roman" w:cs="Times New Roman"/>
          <w:sz w:val="28"/>
          <w:szCs w:val="28"/>
          <w:lang w:eastAsia="ru-RU"/>
        </w:rPr>
        <w:t>л</w:t>
      </w:r>
      <w:proofErr w:type="gramEnd"/>
      <w:r w:rsidRPr="00651D2F">
        <w:rPr>
          <w:rFonts w:ascii="Times New Roman" w:eastAsia="Times New Roman" w:hAnsi="Times New Roman" w:cs="Times New Roman"/>
          <w:sz w:val="28"/>
          <w:szCs w:val="28"/>
          <w:lang w:eastAsia="ru-RU"/>
        </w:rPr>
        <w:t>) об оплате услуг по зачислению денежных средств (социальных выплат и государственных пособий) на счета физических лиц;</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51D2F">
        <w:rPr>
          <w:rFonts w:ascii="Times New Roman" w:eastAsia="Times New Roman" w:hAnsi="Times New Roman" w:cs="Times New Roman"/>
          <w:sz w:val="28"/>
          <w:szCs w:val="28"/>
          <w:lang w:eastAsia="ru-RU"/>
        </w:rPr>
        <w:t>м</w:t>
      </w:r>
      <w:proofErr w:type="gramEnd"/>
      <w:r w:rsidRPr="00651D2F">
        <w:rPr>
          <w:rFonts w:ascii="Times New Roman" w:eastAsia="Times New Roman" w:hAnsi="Times New Roman" w:cs="Times New Roman"/>
          <w:sz w:val="28"/>
          <w:szCs w:val="28"/>
          <w:lang w:eastAsia="ru-RU"/>
        </w:rPr>
        <w:t>) об оплате нотариальных действий и иных услуг, оказываемых при осуществлении нотариальных действий;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51D2F">
        <w:rPr>
          <w:rFonts w:ascii="Times New Roman" w:eastAsia="Times New Roman" w:hAnsi="Times New Roman" w:cs="Times New Roman"/>
          <w:sz w:val="28"/>
          <w:szCs w:val="28"/>
          <w:lang w:eastAsia="ru-RU"/>
        </w:rPr>
        <w:t>н</w:t>
      </w:r>
      <w:proofErr w:type="gramEnd"/>
      <w:r w:rsidRPr="00651D2F">
        <w:rPr>
          <w:rFonts w:ascii="Times New Roman" w:eastAsia="Times New Roman" w:hAnsi="Times New Roman" w:cs="Times New Roman"/>
          <w:sz w:val="28"/>
          <w:szCs w:val="28"/>
          <w:lang w:eastAsia="ru-RU"/>
        </w:rPr>
        <w:t>) аренда;</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о</w:t>
      </w:r>
      <w:proofErr w:type="gramEnd"/>
      <w:r w:rsidRPr="00651D2F">
        <w:rPr>
          <w:rFonts w:ascii="Times New Roman" w:eastAsia="Calibri" w:hAnsi="Times New Roman" w:cs="Times New Roman"/>
          <w:sz w:val="28"/>
          <w:szCs w:val="28"/>
        </w:rPr>
        <w:t>) по распоряжению администрации города Куйбышева Куйбышевского района Новосибирской области;</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п</w:t>
      </w:r>
      <w:proofErr w:type="gramEnd"/>
      <w:r w:rsidRPr="00651D2F">
        <w:rPr>
          <w:rFonts w:ascii="Times New Roman" w:eastAsia="Calibri" w:hAnsi="Times New Roman" w:cs="Times New Roman"/>
          <w:sz w:val="28"/>
          <w:szCs w:val="28"/>
        </w:rPr>
        <w:t xml:space="preserve">) о проведении достоверности определения сметной стоимости строительства, реконструкции, капитального ремонта объектов капитального </w:t>
      </w:r>
      <w:r w:rsidRPr="00651D2F">
        <w:rPr>
          <w:rFonts w:ascii="Times New Roman" w:eastAsia="Calibri" w:hAnsi="Times New Roman" w:cs="Times New Roman"/>
          <w:sz w:val="28"/>
          <w:szCs w:val="28"/>
        </w:rPr>
        <w:lastRenderedPageBreak/>
        <w:t>строительства.</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2) в размере 100 процентов цены договора (контракта) по договорам (контрактам) об осуществлении технологического присоединения к электрическим сетям;</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3) в размере 20 процентов цены договора (контракта), если иное не предусмотрено федеральным законодательством Российской Федерации, - по остальным договорам (контрактам);</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Размеры авансовых платежей распространяются на договора, заключаемые муниципальными бюджетными учреждениями города Куйбышева Куйбышевского района Новосибирской области, перешедшими на финансовое обеспечение в форме субсидий на выполнение муниципального задания. </w:t>
      </w:r>
    </w:p>
    <w:p w:rsidR="00651D2F" w:rsidRPr="00651D2F" w:rsidRDefault="00651D2F" w:rsidP="00651D2F">
      <w:pPr>
        <w:spacing w:after="0" w:line="276" w:lineRule="auto"/>
        <w:ind w:firstLine="567"/>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 2. Установить, что в 2023 - 2025 годах за счет средств местного бюджета оказываются муниципальные услуги (выполняются работы) в соответствии с перечнем и объемом муниципальных услуг (работ), утвержденными администрацией города Куйбышева Куйбышевского района Новосибирской области и нормативами финансовых затрат (стоимостью) муниципальных услуг (работ), утвержденными администрацией города Куйбышева Куйбышевского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города Куйбышева Куйбышевского района Новосибирской области.</w:t>
      </w:r>
    </w:p>
    <w:p w:rsidR="00651D2F" w:rsidRPr="00651D2F" w:rsidRDefault="00651D2F" w:rsidP="00651D2F">
      <w:pPr>
        <w:spacing w:after="0" w:line="276" w:lineRule="auto"/>
        <w:ind w:firstLine="567"/>
        <w:jc w:val="both"/>
        <w:rPr>
          <w:rFonts w:ascii="Times New Roman" w:eastAsia="Calibri" w:hAnsi="Times New Roman" w:cs="Times New Roman"/>
          <w:sz w:val="28"/>
          <w:szCs w:val="28"/>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5. Особенности доведения лимитов бюджетных обязательств и санкционирования оплаты денежных обязательств</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p>
    <w:p w:rsidR="00651D2F" w:rsidRPr="00651D2F" w:rsidRDefault="00651D2F" w:rsidP="00651D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  1. Установить, что при отсутствии нормативного правового акта Правительства Новосибирской области, устанавливающего распределение межбюджетных трансфертов для города Куйбышева, доведение лимитов бюджетных обязательств по расходам местного бюджета, осуществляющим за счет соответствующих межбюджетных трансфертов областного бюджета, до получателей средств местного бюджета осуществляется Управлением финансов и налоговой политики администрации города Куйбышева Куйбышевского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651D2F" w:rsidRPr="00651D2F" w:rsidRDefault="00651D2F" w:rsidP="00651D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Установить, что при отсутствии нормативного правового акта города Куйбышева Куйбышевского района Новосибирской области, устанавливающего расходные обязательства города Куйбышева,  доведение лимитов бюджетных обязательств по соответствующим расходам местного бюджета до получателей средств местного бюджета осуществляется Управлением финансов и налоговой политики  администрации города Куйбышева Куйбышевского района Новосибирской области после принятия соответствующего нормативного правового акта города Куйбышева.</w:t>
      </w:r>
    </w:p>
    <w:p w:rsidR="00651D2F" w:rsidRPr="00651D2F" w:rsidRDefault="00651D2F" w:rsidP="00651D2F">
      <w:pPr>
        <w:spacing w:after="0" w:line="276" w:lineRule="auto"/>
        <w:ind w:firstLine="567"/>
        <w:jc w:val="both"/>
        <w:rPr>
          <w:rFonts w:ascii="Times New Roman" w:eastAsia="Calibri" w:hAnsi="Times New Roman" w:cs="Times New Roman"/>
          <w:sz w:val="28"/>
          <w:szCs w:val="28"/>
        </w:rPr>
      </w:pPr>
      <w:r w:rsidRPr="00651D2F">
        <w:rPr>
          <w:rFonts w:ascii="Times New Roman" w:eastAsia="Times New Roman" w:hAnsi="Times New Roman" w:cs="Times New Roman"/>
          <w:sz w:val="28"/>
          <w:szCs w:val="28"/>
          <w:lang w:eastAsia="ru-RU"/>
        </w:rPr>
        <w:t xml:space="preserve">3. Установить, что при отсутствии нормативного правового акта города Куйбышева, регламентирующего порядок исполнения расходного обязательства города Куйбышева, санкционирование оплаты денежных обязательств по нему осуществляется Управлением финансов и налоговой </w:t>
      </w:r>
      <w:proofErr w:type="gramStart"/>
      <w:r w:rsidRPr="00651D2F">
        <w:rPr>
          <w:rFonts w:ascii="Times New Roman" w:eastAsia="Times New Roman" w:hAnsi="Times New Roman" w:cs="Times New Roman"/>
          <w:sz w:val="28"/>
          <w:szCs w:val="28"/>
          <w:lang w:eastAsia="ru-RU"/>
        </w:rPr>
        <w:t>политики  администрации</w:t>
      </w:r>
      <w:proofErr w:type="gramEnd"/>
      <w:r w:rsidRPr="00651D2F">
        <w:rPr>
          <w:rFonts w:ascii="Times New Roman" w:eastAsia="Times New Roman" w:hAnsi="Times New Roman" w:cs="Times New Roman"/>
          <w:sz w:val="28"/>
          <w:szCs w:val="28"/>
          <w:lang w:eastAsia="ru-RU"/>
        </w:rPr>
        <w:t xml:space="preserve"> города Куйбышева Куйбышевского района Новосибирской области после принятия соответствующего нормативного правового акта города Куйбышева.</w:t>
      </w:r>
    </w:p>
    <w:p w:rsidR="00651D2F" w:rsidRPr="00651D2F" w:rsidRDefault="00651D2F" w:rsidP="00651D2F">
      <w:pPr>
        <w:autoSpaceDE w:val="0"/>
        <w:autoSpaceDN w:val="0"/>
        <w:adjustRightInd w:val="0"/>
        <w:spacing w:after="0" w:line="240" w:lineRule="auto"/>
        <w:jc w:val="both"/>
        <w:outlineLvl w:val="0"/>
        <w:rPr>
          <w:rFonts w:ascii="Times New Roman" w:eastAsia="Times New Roman" w:hAnsi="Times New Roman" w:cs="Times New Roman"/>
          <w:b/>
          <w:color w:val="00B0F0"/>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color w:val="00B0F0"/>
          <w:sz w:val="28"/>
          <w:szCs w:val="28"/>
          <w:lang w:eastAsia="ru-RU"/>
        </w:rPr>
      </w:pPr>
      <w:r w:rsidRPr="00651D2F">
        <w:rPr>
          <w:rFonts w:ascii="Times New Roman" w:eastAsia="Times New Roman" w:hAnsi="Times New Roman" w:cs="Times New Roman"/>
          <w:b/>
          <w:sz w:val="28"/>
          <w:szCs w:val="28"/>
          <w:lang w:eastAsia="ru-RU"/>
        </w:rPr>
        <w:t>Статья 6. Иные межбюджетные трансферты, предоставляемые из бюджета</w:t>
      </w:r>
      <w:r w:rsidRPr="00651D2F">
        <w:rPr>
          <w:rFonts w:ascii="Times New Roman" w:eastAsia="Times New Roman" w:hAnsi="Times New Roman" w:cs="Times New Roman"/>
          <w:b/>
          <w:color w:val="00B0F0"/>
          <w:sz w:val="28"/>
          <w:szCs w:val="28"/>
          <w:lang w:eastAsia="ru-RU"/>
        </w:rPr>
        <w:t xml:space="preserve"> </w:t>
      </w:r>
      <w:r w:rsidRPr="00651D2F">
        <w:rPr>
          <w:rFonts w:ascii="Times New Roman" w:eastAsia="Times New Roman" w:hAnsi="Times New Roman" w:cs="Times New Roman"/>
          <w:b/>
          <w:sz w:val="28"/>
          <w:szCs w:val="28"/>
          <w:lang w:eastAsia="ru-RU"/>
        </w:rPr>
        <w:t>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color w:val="00B0F0"/>
          <w:sz w:val="28"/>
          <w:szCs w:val="28"/>
          <w:lang w:eastAsia="ru-RU"/>
        </w:rPr>
      </w:pPr>
      <w:r w:rsidRPr="00651D2F">
        <w:rPr>
          <w:rFonts w:ascii="Times New Roman" w:eastAsia="Times New Roman" w:hAnsi="Times New Roman" w:cs="Times New Roman"/>
          <w:b/>
          <w:color w:val="00B0F0"/>
          <w:sz w:val="28"/>
          <w:szCs w:val="28"/>
          <w:lang w:eastAsia="ru-RU"/>
        </w:rPr>
        <w:t xml:space="preserve"> </w:t>
      </w:r>
    </w:p>
    <w:p w:rsidR="00651D2F" w:rsidRPr="00651D2F" w:rsidRDefault="00651D2F" w:rsidP="00651D2F">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51D2F">
        <w:rPr>
          <w:rFonts w:ascii="Times New Roman" w:eastAsia="Calibri" w:hAnsi="Times New Roman" w:cs="Times New Roman"/>
          <w:sz w:val="28"/>
          <w:szCs w:val="28"/>
        </w:rPr>
        <w:t>1.Утвердить объем иных межбюджетных трансфертов, предоставляемых из бюджета города Куйбышева Куйбышевского района Новосибирской области в бюджет</w:t>
      </w:r>
      <w:r w:rsidRPr="00651D2F">
        <w:rPr>
          <w:rFonts w:ascii="Times New Roman" w:eastAsia="Calibri" w:hAnsi="Times New Roman" w:cs="Times New Roman"/>
          <w:sz w:val="24"/>
          <w:szCs w:val="24"/>
        </w:rPr>
        <w:t xml:space="preserve"> </w:t>
      </w:r>
      <w:r w:rsidRPr="00651D2F">
        <w:rPr>
          <w:rFonts w:ascii="Times New Roman" w:eastAsia="Calibri" w:hAnsi="Times New Roman" w:cs="Times New Roman"/>
          <w:sz w:val="28"/>
          <w:szCs w:val="28"/>
        </w:rPr>
        <w:t>Куйбышевского муниципального района Новосибирской области на 2023 год в сумме 1 758 059,60</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рублей, на 2024 год в сумме 0,00</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рублей, на 2025 год в сумме 0,00</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 xml:space="preserve">рублей, согласно </w:t>
      </w:r>
      <w:r w:rsidRPr="00651D2F">
        <w:rPr>
          <w:rFonts w:ascii="Times New Roman" w:eastAsia="Calibri" w:hAnsi="Times New Roman" w:cs="Times New Roman"/>
          <w:b/>
          <w:sz w:val="28"/>
          <w:szCs w:val="28"/>
        </w:rPr>
        <w:t xml:space="preserve">приложению 6 </w:t>
      </w:r>
      <w:r w:rsidRPr="00651D2F">
        <w:rPr>
          <w:rFonts w:ascii="Times New Roman" w:eastAsia="Calibri" w:hAnsi="Times New Roman" w:cs="Times New Roman"/>
          <w:sz w:val="28"/>
          <w:szCs w:val="28"/>
        </w:rPr>
        <w:t>к настоящему Решению.</w:t>
      </w:r>
    </w:p>
    <w:p w:rsidR="00651D2F" w:rsidRPr="00651D2F" w:rsidRDefault="00651D2F" w:rsidP="00651D2F">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7. Ассигнования на капитальные вложения из бюджета</w:t>
      </w:r>
      <w:r w:rsidRPr="00651D2F">
        <w:rPr>
          <w:rFonts w:ascii="Times New Roman" w:eastAsia="Times New Roman" w:hAnsi="Times New Roman" w:cs="Times New Roman"/>
          <w:b/>
          <w:color w:val="00B0F0"/>
          <w:sz w:val="28"/>
          <w:szCs w:val="28"/>
          <w:lang w:eastAsia="ru-RU"/>
        </w:rPr>
        <w:t xml:space="preserve"> </w:t>
      </w:r>
      <w:r w:rsidRPr="00651D2F">
        <w:rPr>
          <w:rFonts w:ascii="Times New Roman" w:eastAsia="Times New Roman" w:hAnsi="Times New Roman" w:cs="Times New Roman"/>
          <w:b/>
          <w:sz w:val="28"/>
          <w:szCs w:val="28"/>
          <w:lang w:eastAsia="ru-RU"/>
        </w:rPr>
        <w:t>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p>
    <w:p w:rsidR="00651D2F" w:rsidRPr="00651D2F" w:rsidRDefault="00651D2F" w:rsidP="00651D2F">
      <w:pPr>
        <w:autoSpaceDE w:val="0"/>
        <w:autoSpaceDN w:val="0"/>
        <w:adjustRightInd w:val="0"/>
        <w:spacing w:after="0" w:line="240" w:lineRule="auto"/>
        <w:ind w:firstLine="540"/>
        <w:jc w:val="both"/>
        <w:outlineLvl w:val="1"/>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1. Утвердить распределение ассигнований на капитальные вложения </w:t>
      </w:r>
      <w:proofErr w:type="gramStart"/>
      <w:r w:rsidRPr="00651D2F">
        <w:rPr>
          <w:rFonts w:ascii="Times New Roman" w:eastAsia="Calibri" w:hAnsi="Times New Roman" w:cs="Times New Roman"/>
          <w:sz w:val="28"/>
          <w:szCs w:val="28"/>
        </w:rPr>
        <w:t>из  бюджета</w:t>
      </w:r>
      <w:proofErr w:type="gramEnd"/>
      <w:r w:rsidRPr="00651D2F">
        <w:rPr>
          <w:rFonts w:ascii="Times New Roman" w:eastAsia="Calibri" w:hAnsi="Times New Roman" w:cs="Times New Roman"/>
          <w:sz w:val="28"/>
          <w:szCs w:val="28"/>
        </w:rPr>
        <w:t xml:space="preserve"> города по направлениям и объектам </w:t>
      </w:r>
      <w:r w:rsidRPr="00651D2F">
        <w:rPr>
          <w:rFonts w:ascii="Times New Roman" w:eastAsia="Calibri" w:hAnsi="Times New Roman" w:cs="Times New Roman"/>
          <w:bCs/>
          <w:sz w:val="28"/>
          <w:szCs w:val="28"/>
        </w:rPr>
        <w:t xml:space="preserve">на 2023 год и плановый период  2024 и 2025 годов согласно </w:t>
      </w:r>
      <w:r w:rsidRPr="00651D2F">
        <w:rPr>
          <w:rFonts w:ascii="Times New Roman" w:eastAsia="Calibri" w:hAnsi="Times New Roman" w:cs="Times New Roman"/>
          <w:b/>
          <w:bCs/>
          <w:sz w:val="28"/>
          <w:szCs w:val="28"/>
        </w:rPr>
        <w:t>приложению 7</w:t>
      </w:r>
      <w:r w:rsidRPr="00651D2F">
        <w:rPr>
          <w:rFonts w:ascii="Times New Roman" w:eastAsia="Calibri" w:hAnsi="Times New Roman" w:cs="Times New Roman"/>
          <w:bCs/>
          <w:sz w:val="28"/>
          <w:szCs w:val="28"/>
        </w:rPr>
        <w:t xml:space="preserve"> </w:t>
      </w:r>
      <w:r w:rsidRPr="00651D2F">
        <w:rPr>
          <w:rFonts w:ascii="Times New Roman" w:eastAsia="Calibri" w:hAnsi="Times New Roman" w:cs="Times New Roman"/>
          <w:sz w:val="28"/>
          <w:szCs w:val="28"/>
        </w:rPr>
        <w:t>к настоящему решению</w:t>
      </w:r>
      <w:r w:rsidRPr="00651D2F">
        <w:rPr>
          <w:rFonts w:ascii="Times New Roman" w:eastAsia="Calibri" w:hAnsi="Times New Roman" w:cs="Times New Roman"/>
          <w:bCs/>
          <w:sz w:val="28"/>
          <w:szCs w:val="28"/>
        </w:rPr>
        <w:t>.</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color w:val="00B0F0"/>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color w:val="00B0F0"/>
          <w:sz w:val="28"/>
          <w:szCs w:val="28"/>
          <w:lang w:eastAsia="ru-RU"/>
        </w:rPr>
      </w:pPr>
      <w:r w:rsidRPr="00651D2F">
        <w:rPr>
          <w:rFonts w:ascii="Times New Roman" w:eastAsia="Times New Roman" w:hAnsi="Times New Roman" w:cs="Times New Roman"/>
          <w:b/>
          <w:sz w:val="28"/>
          <w:szCs w:val="28"/>
          <w:lang w:eastAsia="ru-RU"/>
        </w:rPr>
        <w:t>Статья 8. Дорожный фонд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color w:val="00B0F0"/>
          <w:sz w:val="24"/>
          <w:szCs w:val="24"/>
          <w:lang w:eastAsia="ru-RU"/>
        </w:rPr>
      </w:pP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color w:val="00B0F0"/>
          <w:sz w:val="28"/>
          <w:szCs w:val="28"/>
        </w:rPr>
      </w:pPr>
      <w:r w:rsidRPr="00651D2F">
        <w:rPr>
          <w:rFonts w:ascii="Times New Roman" w:eastAsia="Times New Roman" w:hAnsi="Times New Roman" w:cs="Times New Roman"/>
          <w:sz w:val="28"/>
          <w:szCs w:val="28"/>
          <w:lang w:eastAsia="ru-RU"/>
        </w:rPr>
        <w:t>1. </w:t>
      </w:r>
      <w:r w:rsidRPr="00651D2F">
        <w:rPr>
          <w:rFonts w:ascii="Times New Roman" w:eastAsia="Calibri" w:hAnsi="Times New Roman" w:cs="Times New Roman"/>
          <w:sz w:val="28"/>
          <w:szCs w:val="28"/>
        </w:rPr>
        <w:t>Утвердить объем бюджетных ассигнований дорожного фонда</w:t>
      </w:r>
      <w:r w:rsidRPr="00651D2F">
        <w:rPr>
          <w:rFonts w:ascii="Times New Roman" w:eastAsia="Calibri" w:hAnsi="Times New Roman" w:cs="Times New Roman"/>
          <w:color w:val="00B0F0"/>
          <w:sz w:val="28"/>
          <w:szCs w:val="28"/>
        </w:rPr>
        <w:t xml:space="preserve"> </w:t>
      </w:r>
      <w:r w:rsidRPr="00651D2F">
        <w:rPr>
          <w:rFonts w:ascii="Times New Roman" w:eastAsia="Calibri" w:hAnsi="Times New Roman" w:cs="Times New Roman"/>
          <w:sz w:val="28"/>
          <w:szCs w:val="28"/>
        </w:rPr>
        <w:t>города Куйбышева Куйбышевского района Новосибирской области</w:t>
      </w:r>
      <w:r w:rsidRPr="00651D2F">
        <w:rPr>
          <w:rFonts w:ascii="Times New Roman" w:eastAsia="Calibri" w:hAnsi="Times New Roman" w:cs="Times New Roman"/>
          <w:color w:val="00B0F0"/>
          <w:sz w:val="28"/>
          <w:szCs w:val="28"/>
        </w:rPr>
        <w:t>:</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 на 2023 год в сумме 14 204 741,00</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рублей;</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2) на 2024 год в сумме</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15 001 511,00 рублей, на 2025 год в сумме            16 915 521,00 рублей.</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color w:val="00B0F0"/>
          <w:sz w:val="28"/>
          <w:szCs w:val="28"/>
          <w:lang w:eastAsia="ru-RU"/>
        </w:rPr>
      </w:pPr>
      <w:r w:rsidRPr="00651D2F">
        <w:rPr>
          <w:rFonts w:ascii="Times New Roman" w:eastAsia="Times New Roman" w:hAnsi="Times New Roman" w:cs="Times New Roman"/>
          <w:color w:val="00B0F0"/>
          <w:sz w:val="28"/>
          <w:szCs w:val="28"/>
          <w:lang w:eastAsia="ru-RU"/>
        </w:rPr>
        <w:tab/>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9. Источники финансирования дефицита бюджета</w:t>
      </w:r>
    </w:p>
    <w:p w:rsidR="00651D2F" w:rsidRPr="00651D2F" w:rsidRDefault="00651D2F" w:rsidP="00651D2F">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651D2F" w:rsidRPr="00651D2F" w:rsidRDefault="00651D2F" w:rsidP="00651D2F">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1. Установить источники финансирования дефицита бюджета города на 2023 год и плановый период 2024 и 2025 годов согласно </w:t>
      </w:r>
      <w:r w:rsidRPr="00651D2F">
        <w:rPr>
          <w:rFonts w:ascii="Times New Roman" w:eastAsia="Calibri" w:hAnsi="Times New Roman" w:cs="Times New Roman"/>
          <w:b/>
          <w:sz w:val="28"/>
          <w:szCs w:val="28"/>
        </w:rPr>
        <w:t>приложению 8</w:t>
      </w:r>
      <w:r w:rsidRPr="00651D2F">
        <w:rPr>
          <w:rFonts w:ascii="Times New Roman" w:eastAsia="Calibri" w:hAnsi="Times New Roman" w:cs="Times New Roman"/>
          <w:sz w:val="28"/>
          <w:szCs w:val="28"/>
        </w:rPr>
        <w:t xml:space="preserve"> к настоящему Решению.</w:t>
      </w:r>
    </w:p>
    <w:p w:rsidR="00651D2F" w:rsidRPr="00651D2F" w:rsidRDefault="00651D2F" w:rsidP="00651D2F">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p>
    <w:p w:rsid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 xml:space="preserve">Статья 10. Муниципальные внутренние заимствования </w:t>
      </w:r>
    </w:p>
    <w:p w:rsidR="004F4BE6" w:rsidRPr="00651D2F" w:rsidRDefault="004F4BE6"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p>
    <w:p w:rsidR="00651D2F" w:rsidRPr="00651D2F" w:rsidRDefault="00651D2F" w:rsidP="00651D2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1.Утвердить программу муниципальных внутренних заимствований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на 2023 год и плановый период 2024 и 2025 годов согласно</w:t>
      </w:r>
      <w:r w:rsidRPr="00651D2F">
        <w:rPr>
          <w:rFonts w:ascii="Times New Roman" w:eastAsia="Calibri" w:hAnsi="Times New Roman" w:cs="Times New Roman"/>
          <w:b/>
          <w:sz w:val="28"/>
          <w:szCs w:val="28"/>
        </w:rPr>
        <w:t xml:space="preserve"> приложению 9</w:t>
      </w:r>
      <w:r w:rsidRPr="00651D2F">
        <w:rPr>
          <w:rFonts w:ascii="Times New Roman" w:eastAsia="Calibri" w:hAnsi="Times New Roman" w:cs="Times New Roman"/>
          <w:sz w:val="28"/>
          <w:szCs w:val="28"/>
        </w:rPr>
        <w:t xml:space="preserve"> к настоящему Решению.</w:t>
      </w:r>
    </w:p>
    <w:p w:rsidR="00651D2F" w:rsidRPr="00651D2F" w:rsidRDefault="00651D2F" w:rsidP="00651D2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651D2F">
        <w:rPr>
          <w:rFonts w:ascii="Times New Roman" w:eastAsia="Times New Roman" w:hAnsi="Times New Roman" w:cs="Times New Roman"/>
          <w:bCs/>
          <w:sz w:val="28"/>
          <w:szCs w:val="28"/>
          <w:lang w:eastAsia="ru-RU"/>
        </w:rPr>
        <w:t xml:space="preserve">2.Установить, что в 2023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8" w:history="1">
        <w:r w:rsidRPr="00651D2F">
          <w:rPr>
            <w:rFonts w:ascii="Times New Roman" w:eastAsia="Times New Roman" w:hAnsi="Times New Roman" w:cs="Times New Roman"/>
            <w:bCs/>
            <w:sz w:val="28"/>
            <w:szCs w:val="28"/>
            <w:lang w:eastAsia="ru-RU"/>
          </w:rPr>
          <w:t>Программой</w:t>
        </w:r>
      </w:hyperlink>
      <w:r w:rsidRPr="00651D2F">
        <w:rPr>
          <w:rFonts w:ascii="Times New Roman" w:eastAsia="Times New Roman" w:hAnsi="Times New Roman" w:cs="Times New Roman"/>
          <w:bCs/>
          <w:sz w:val="28"/>
          <w:szCs w:val="28"/>
          <w:lang w:eastAsia="ru-RU"/>
        </w:rPr>
        <w:t xml:space="preserve"> муниципальных внутренних заимствований </w:t>
      </w:r>
      <w:r w:rsidRPr="00651D2F">
        <w:rPr>
          <w:rFonts w:ascii="Times New Roman" w:eastAsia="Times New Roman" w:hAnsi="Times New Roman" w:cs="Times New Roman"/>
          <w:sz w:val="28"/>
          <w:szCs w:val="28"/>
          <w:lang w:eastAsia="ru-RU"/>
        </w:rPr>
        <w:t>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bCs/>
          <w:sz w:val="28"/>
          <w:szCs w:val="28"/>
          <w:lang w:eastAsia="ru-RU"/>
        </w:rPr>
        <w:t xml:space="preserve">на 2023 год, с последующим внесением соответствующих изменений в Программу муниципальных внутренних заимствований </w:t>
      </w:r>
      <w:r w:rsidRPr="00651D2F">
        <w:rPr>
          <w:rFonts w:ascii="Times New Roman" w:eastAsia="Times New Roman" w:hAnsi="Times New Roman" w:cs="Times New Roman"/>
          <w:sz w:val="28"/>
          <w:szCs w:val="28"/>
          <w:lang w:eastAsia="ru-RU"/>
        </w:rPr>
        <w:t>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bCs/>
          <w:sz w:val="28"/>
          <w:szCs w:val="28"/>
          <w:lang w:eastAsia="ru-RU"/>
        </w:rPr>
        <w:t xml:space="preserve"> на 2023 год.</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51D2F">
        <w:rPr>
          <w:rFonts w:ascii="Times New Roman" w:eastAsia="Calibri" w:hAnsi="Times New Roman" w:cs="Times New Roman"/>
          <w:bCs/>
          <w:sz w:val="28"/>
          <w:szCs w:val="28"/>
        </w:rPr>
        <w:t xml:space="preserve">Предоставить право администрации </w:t>
      </w:r>
      <w:r w:rsidRPr="00651D2F">
        <w:rPr>
          <w:rFonts w:ascii="Times New Roman" w:eastAsia="Calibri" w:hAnsi="Times New Roman" w:cs="Times New Roman"/>
          <w:sz w:val="28"/>
          <w:szCs w:val="28"/>
        </w:rPr>
        <w:t>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bCs/>
          <w:sz w:val="28"/>
          <w:szCs w:val="28"/>
        </w:rPr>
        <w:t xml:space="preserve">неоднократно осуществлять привлечение и погашение бюджетных кредитов на пополнение остатков средств на счетах местных бюджетов в соответствии с </w:t>
      </w:r>
      <w:hyperlink r:id="rId9" w:history="1">
        <w:r w:rsidRPr="00651D2F">
          <w:rPr>
            <w:rFonts w:ascii="Times New Roman" w:eastAsia="Calibri" w:hAnsi="Times New Roman" w:cs="Times New Roman"/>
            <w:bCs/>
            <w:sz w:val="28"/>
            <w:szCs w:val="28"/>
          </w:rPr>
          <w:t>пунктом 2 статьи 93.6</w:t>
        </w:r>
      </w:hyperlink>
      <w:r w:rsidRPr="00651D2F">
        <w:rPr>
          <w:rFonts w:ascii="Times New Roman" w:eastAsia="Calibri" w:hAnsi="Times New Roman" w:cs="Times New Roman"/>
          <w:bCs/>
          <w:sz w:val="28"/>
          <w:szCs w:val="28"/>
        </w:rPr>
        <w:t xml:space="preserve"> Бюджетного кодекса Российской Федерации.</w:t>
      </w:r>
    </w:p>
    <w:p w:rsidR="00651D2F" w:rsidRPr="00651D2F" w:rsidRDefault="00651D2F" w:rsidP="00651D2F">
      <w:pPr>
        <w:widowControl w:val="0"/>
        <w:autoSpaceDE w:val="0"/>
        <w:autoSpaceDN w:val="0"/>
        <w:adjustRightInd w:val="0"/>
        <w:spacing w:after="0" w:line="240" w:lineRule="auto"/>
        <w:jc w:val="both"/>
        <w:rPr>
          <w:rFonts w:ascii="Times New Roman" w:eastAsia="Calibri" w:hAnsi="Times New Roman" w:cs="Times New Roman"/>
          <w:color w:val="00B0F0"/>
          <w:sz w:val="28"/>
          <w:szCs w:val="28"/>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11. Предоставление муниципальных гарантий 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b/>
          <w:sz w:val="28"/>
          <w:szCs w:val="28"/>
          <w:lang w:eastAsia="ru-RU"/>
        </w:rPr>
        <w:t>в валюте Российской Федерации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 Утвердить программу муниципальных гарантий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 xml:space="preserve">в валюте Российской Федерации на 2023 год и плановый период 2024 и 2025 годов согласно </w:t>
      </w:r>
      <w:r w:rsidRPr="00651D2F">
        <w:rPr>
          <w:rFonts w:ascii="Times New Roman" w:eastAsia="Calibri" w:hAnsi="Times New Roman" w:cs="Times New Roman"/>
          <w:b/>
          <w:sz w:val="28"/>
          <w:szCs w:val="28"/>
        </w:rPr>
        <w:t>приложению 10 к</w:t>
      </w:r>
      <w:r w:rsidRPr="00651D2F">
        <w:rPr>
          <w:rFonts w:ascii="Times New Roman" w:eastAsia="Calibri" w:hAnsi="Times New Roman" w:cs="Times New Roman"/>
          <w:sz w:val="28"/>
          <w:szCs w:val="28"/>
        </w:rPr>
        <w:t xml:space="preserve"> настоящему Решению.</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12. Предоставление бюджетных кредитов из бюджета 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4"/>
          <w:szCs w:val="24"/>
          <w:lang w:eastAsia="ru-RU"/>
        </w:rPr>
      </w:pPr>
    </w:p>
    <w:p w:rsidR="00651D2F" w:rsidRPr="00651D2F" w:rsidRDefault="00651D2F" w:rsidP="00651D2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51D2F">
        <w:rPr>
          <w:rFonts w:ascii="Times New Roman" w:eastAsia="Times New Roman" w:hAnsi="Times New Roman" w:cs="Arial"/>
          <w:sz w:val="28"/>
          <w:szCs w:val="28"/>
          <w:lang w:eastAsia="ru-RU"/>
        </w:rPr>
        <w:t xml:space="preserve">1. </w:t>
      </w:r>
      <w:r w:rsidRPr="00651D2F">
        <w:rPr>
          <w:rFonts w:ascii="Times New Roman" w:eastAsia="Times New Roman" w:hAnsi="Times New Roman" w:cs="Times New Roman"/>
          <w:sz w:val="28"/>
          <w:szCs w:val="28"/>
          <w:lang w:eastAsia="ru-RU"/>
        </w:rPr>
        <w:t>Установить, что в 2023 году</w:t>
      </w:r>
      <w:r w:rsidRPr="00651D2F">
        <w:rPr>
          <w:rFonts w:ascii="Times New Roman" w:eastAsia="Times New Roman" w:hAnsi="Times New Roman" w:cs="Arial"/>
          <w:sz w:val="28"/>
          <w:szCs w:val="28"/>
          <w:lang w:eastAsia="ru-RU"/>
        </w:rPr>
        <w:t xml:space="preserve"> и плановом периоде 2024 и 2025 годах</w:t>
      </w:r>
      <w:r w:rsidRPr="00651D2F">
        <w:rPr>
          <w:rFonts w:ascii="Times New Roman" w:eastAsia="Times New Roman" w:hAnsi="Times New Roman" w:cs="Times New Roman"/>
          <w:sz w:val="28"/>
          <w:szCs w:val="28"/>
          <w:lang w:eastAsia="ru-RU"/>
        </w:rPr>
        <w:t xml:space="preserve"> бюджетные кредиты из местного бюджета предоставляться не будут.</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color w:val="00B0F0"/>
          <w:sz w:val="28"/>
          <w:szCs w:val="28"/>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13. Муниципальные программы</w:t>
      </w:r>
      <w:r w:rsidRPr="00651D2F">
        <w:rPr>
          <w:rFonts w:ascii="Times New Roman" w:eastAsia="Times New Roman" w:hAnsi="Times New Roman" w:cs="Times New Roman"/>
          <w:b/>
          <w:color w:val="00B0F0"/>
          <w:sz w:val="28"/>
          <w:szCs w:val="28"/>
          <w:lang w:eastAsia="ru-RU"/>
        </w:rPr>
        <w:t xml:space="preserve"> </w:t>
      </w:r>
      <w:r w:rsidRPr="00651D2F">
        <w:rPr>
          <w:rFonts w:ascii="Times New Roman" w:eastAsia="Times New Roman" w:hAnsi="Times New Roman" w:cs="Times New Roman"/>
          <w:b/>
          <w:sz w:val="28"/>
          <w:szCs w:val="28"/>
          <w:lang w:eastAsia="ru-RU"/>
        </w:rPr>
        <w:t>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1.Утвердить перечень муниципальных программ, предусмотренных к финансированию из местного бюджета в 2023 году и плановом периоде 2024 и 2025 годах согласно </w:t>
      </w:r>
      <w:r w:rsidRPr="00651D2F">
        <w:rPr>
          <w:rFonts w:ascii="Times New Roman" w:eastAsia="Calibri" w:hAnsi="Times New Roman" w:cs="Times New Roman"/>
          <w:b/>
          <w:sz w:val="28"/>
          <w:szCs w:val="28"/>
        </w:rPr>
        <w:t xml:space="preserve">приложению 11 </w:t>
      </w:r>
      <w:r w:rsidRPr="00651D2F">
        <w:rPr>
          <w:rFonts w:ascii="Times New Roman" w:eastAsia="Calibri" w:hAnsi="Times New Roman" w:cs="Times New Roman"/>
          <w:sz w:val="28"/>
          <w:szCs w:val="28"/>
        </w:rPr>
        <w:t>к</w:t>
      </w:r>
      <w:r w:rsidRPr="00651D2F">
        <w:rPr>
          <w:rFonts w:ascii="Times New Roman" w:eastAsia="Calibri" w:hAnsi="Times New Roman" w:cs="Times New Roman"/>
          <w:b/>
          <w:sz w:val="28"/>
          <w:szCs w:val="28"/>
        </w:rPr>
        <w:t xml:space="preserve"> </w:t>
      </w:r>
      <w:r w:rsidRPr="00651D2F">
        <w:rPr>
          <w:rFonts w:ascii="Times New Roman" w:eastAsia="Calibri" w:hAnsi="Times New Roman" w:cs="Times New Roman"/>
          <w:sz w:val="28"/>
          <w:szCs w:val="28"/>
        </w:rPr>
        <w:t>настоящему Решению.</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2.Установить, что финансирование мероприятий, предусмотренных муниципальными программами, осуществляется в соответствии с порядками, установленными администрацией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540"/>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Муниципальные программы города Куйбышева Куйбышевского района Новосибирской области, не включенные в перечень, не подлежат финансированию в 2023 - 2025 годах.</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4"/>
          <w:szCs w:val="24"/>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14. Возврат остатков субсидий, предоставленных из местного бюджета муниципальным учреждениям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51D2F" w:rsidRPr="00651D2F" w:rsidRDefault="00651D2F" w:rsidP="00651D2F">
      <w:pPr>
        <w:autoSpaceDE w:val="0"/>
        <w:autoSpaceDN w:val="0"/>
        <w:adjustRightInd w:val="0"/>
        <w:spacing w:after="0" w:line="240" w:lineRule="auto"/>
        <w:ind w:firstLine="709"/>
        <w:contextualSpacing/>
        <w:jc w:val="both"/>
        <w:rPr>
          <w:rFonts w:ascii="Times New Roman" w:eastAsia="Calibri" w:hAnsi="Times New Roman" w:cs="Times New Roman"/>
          <w:i/>
          <w:sz w:val="24"/>
          <w:szCs w:val="24"/>
        </w:rPr>
      </w:pPr>
      <w:r w:rsidRPr="00651D2F">
        <w:rPr>
          <w:rFonts w:ascii="Times New Roman" w:eastAsia="Calibri" w:hAnsi="Times New Roman" w:cs="Times New Roman"/>
          <w:sz w:val="28"/>
          <w:szCs w:val="28"/>
        </w:rPr>
        <w:t>1. Остатки не использованных в текущем финансовом году субсидий, предоставленных из местного бюджета муниципальным бюджетным учреждениям города Куйбышева Куйбышевского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местный  бюджет в объеме, соответствующем не достигнутым показателям муниципального задания такими учреждениями, в порядке, установленном администрацией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 xml:space="preserve"> Остатки средств, перечисленные бюджетными учреждениями в соответствующий бюджет, могут быть возвращены бюджетным учреждениям в очередном финансовом году при наличии потребности в направлении их на те же цели в соответствии с решением главного распорядителя бюджетных средств.</w:t>
      </w:r>
    </w:p>
    <w:p w:rsidR="00651D2F" w:rsidRPr="00651D2F" w:rsidRDefault="00651D2F" w:rsidP="00651D2F">
      <w:pPr>
        <w:autoSpaceDE w:val="0"/>
        <w:autoSpaceDN w:val="0"/>
        <w:adjustRightInd w:val="0"/>
        <w:spacing w:after="0" w:line="240" w:lineRule="auto"/>
        <w:ind w:firstLine="708"/>
        <w:jc w:val="both"/>
        <w:outlineLvl w:val="1"/>
        <w:rPr>
          <w:rFonts w:ascii="Times New Roman" w:eastAsia="Times New Roman" w:hAnsi="Times New Roman" w:cs="Times New Roman"/>
          <w:color w:val="00B0F0"/>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15. Муниципальный внутренний долг 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b/>
          <w:sz w:val="28"/>
          <w:szCs w:val="28"/>
          <w:lang w:eastAsia="ru-RU"/>
        </w:rPr>
        <w:t>и расходы на его обслуживание</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8"/>
          <w:szCs w:val="28"/>
          <w:lang w:eastAsia="ru-RU"/>
        </w:rPr>
      </w:pP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1. Установить верхний предел муниципального внутреннего долга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на 1 января 2024 года в сумме 4 000 000,00 рублей, в том числе верхний предел долга по муниципальным гарантиям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в сумме 0,00 рублей, на 1 января 2025 года в сумме 0,00 рублей, в том числе верхний предел долга по муниципальным гарантиям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в сумме 0,00 рублей, и на 1 января 2026 года в сумме 0,00 рублей, в том числе верхний предел долга по муниципальным гарантиям города Куйбышева Куйбышевского района Новосибирской области</w:t>
      </w:r>
      <w:r w:rsidRPr="00651D2F">
        <w:rPr>
          <w:rFonts w:ascii="Times New Roman" w:eastAsia="Calibri" w:hAnsi="Times New Roman" w:cs="Times New Roman"/>
          <w:b/>
          <w:i/>
          <w:sz w:val="24"/>
          <w:szCs w:val="24"/>
        </w:rPr>
        <w:t xml:space="preserve"> </w:t>
      </w:r>
      <w:r w:rsidRPr="00651D2F">
        <w:rPr>
          <w:rFonts w:ascii="Times New Roman" w:eastAsia="Calibri" w:hAnsi="Times New Roman" w:cs="Times New Roman"/>
          <w:sz w:val="28"/>
          <w:szCs w:val="28"/>
        </w:rPr>
        <w:t>в сумме 0,00 рублей.</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sz w:val="28"/>
          <w:szCs w:val="28"/>
        </w:rPr>
        <w:t>2.Установить объем расходов местного бюджета на обслуживание муниципального долга города Куйбышева Куйбышевского района Новосибирской области на 2023 год в сумме 7 506,85 рублей, на 2024 год в сумме 3 497,27 рублей и на 2025 год в сумме 0,00 рублей.</w:t>
      </w: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51D2F" w:rsidRPr="00651D2F" w:rsidRDefault="00651D2F" w:rsidP="00651D2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51D2F">
        <w:rPr>
          <w:rFonts w:ascii="Times New Roman" w:eastAsia="Calibri" w:hAnsi="Times New Roman" w:cs="Times New Roman"/>
          <w:b/>
          <w:sz w:val="28"/>
          <w:szCs w:val="28"/>
        </w:rPr>
        <w:t>Статья 16. Особенности использования остатков средств местного бюджета на начало текущего финансового года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 Установить, что остатки средств местного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администрации города Куйбышева Куйбышевского района Новосибирской области</w:t>
      </w:r>
      <w:r w:rsidRPr="00651D2F">
        <w:rPr>
          <w:rFonts w:ascii="Times New Roman" w:eastAsia="Times New Roman" w:hAnsi="Times New Roman" w:cs="Times New Roman"/>
          <w:b/>
          <w:i/>
          <w:sz w:val="24"/>
          <w:szCs w:val="24"/>
          <w:lang w:eastAsia="ru-RU"/>
        </w:rPr>
        <w:t xml:space="preserve"> </w:t>
      </w:r>
      <w:r w:rsidRPr="00651D2F">
        <w:rPr>
          <w:rFonts w:ascii="Times New Roman" w:eastAsia="Times New Roman" w:hAnsi="Times New Roman" w:cs="Times New Roman"/>
          <w:sz w:val="28"/>
          <w:szCs w:val="28"/>
          <w:lang w:eastAsia="ru-RU"/>
        </w:rPr>
        <w:t>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rsidR="004F4BE6" w:rsidRPr="00651D2F" w:rsidRDefault="004F4BE6"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17. Особенности исполнения местного бюджета в 2023 году</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4"/>
          <w:szCs w:val="24"/>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 Установить в соответствии с пунктом 8 статьи 217 Бюджетного кодекса Российской Федерации следующие основания для внесения в 2023 году изменений в показатели сводной бюджетной росписи местного бюджета, связанные с особенностями исполнения местного бюджета и (или) перераспределения бюджетных ассигнований между получателями бюджетных средств местного бюджета: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3)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областного, районного бюджетов, между видами расходов, обусловленное изменением федерального (областного) законодательства;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4)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местного бюджета;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5)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(областного) бюджета по перечислению в местный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при уточнении объемов, утвержденных настоящим решением;</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6)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муниципальными органами исполнительной власти или физическими и юридическими лицами, сверх объемов, утвержденных настоящим решением;</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7) распределение на основании областных правовых актов субсидий, субвенций, иных межбюджетных трансфертов, предоставленных из областного (районного) бюджета, или безвозмездных поступлений от физических и юридических лиц, имеющих целевое назначение, местному бюджету сверх объемов, утвержденных настоящим решением;</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8)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местного бюджета, на основании соглашений (проектов соглашений) с областными, муниципальными органами власти о предоставлении средств из областного (районного) бюджета и (или) правового акта, определяющего долю </w:t>
      </w:r>
      <w:proofErr w:type="spellStart"/>
      <w:r w:rsidRPr="00651D2F">
        <w:rPr>
          <w:rFonts w:ascii="Times New Roman" w:eastAsia="Times New Roman" w:hAnsi="Times New Roman" w:cs="Times New Roman"/>
          <w:sz w:val="28"/>
          <w:szCs w:val="28"/>
          <w:lang w:eastAsia="ru-RU"/>
        </w:rPr>
        <w:t>софинансирования</w:t>
      </w:r>
      <w:proofErr w:type="spellEnd"/>
      <w:r w:rsidRPr="00651D2F">
        <w:rPr>
          <w:rFonts w:ascii="Times New Roman" w:eastAsia="Times New Roman" w:hAnsi="Times New Roman" w:cs="Times New Roman"/>
          <w:sz w:val="28"/>
          <w:szCs w:val="28"/>
          <w:lang w:eastAsia="ru-RU"/>
        </w:rPr>
        <w:t xml:space="preserve"> расходного обязательства из областного (районного) бюджета;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9)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10)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(районный) бюджет в результате нарушения исполнения обязательств, предусмотренных соглашениями о предоставлении субсидии из областного (районного) бюджета;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11) перераспределение бюджетных ассигнований, предусмотренных главному распорядителю бюджетных средств местного бюджета за счет межбюджетных трансфертов из федерального бюджета и средств </w:t>
      </w:r>
      <w:proofErr w:type="spellStart"/>
      <w:r w:rsidRPr="00651D2F">
        <w:rPr>
          <w:rFonts w:ascii="Times New Roman" w:eastAsia="Times New Roman" w:hAnsi="Times New Roman" w:cs="Times New Roman"/>
          <w:sz w:val="28"/>
          <w:szCs w:val="28"/>
          <w:lang w:eastAsia="ru-RU"/>
        </w:rPr>
        <w:t>софинансирования</w:t>
      </w:r>
      <w:proofErr w:type="spellEnd"/>
      <w:r w:rsidRPr="00651D2F">
        <w:rPr>
          <w:rFonts w:ascii="Times New Roman" w:eastAsia="Times New Roman" w:hAnsi="Times New Roman" w:cs="Times New Roman"/>
          <w:sz w:val="28"/>
          <w:szCs w:val="28"/>
          <w:lang w:eastAsia="ru-RU"/>
        </w:rPr>
        <w:t xml:space="preserve"> из областного бюджета, между разделами, подразделами, целевыми статьями и видами расходов классификации расходов бюджетов в целях реализации региональных проектов;</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12) перераспределение бюджетных ассигнований, предусмотренных главному распорядителю бюджетных средств местного бюджета на исполнение расходных обязательств, в целях финансового обеспечения (</w:t>
      </w:r>
      <w:proofErr w:type="spellStart"/>
      <w:r w:rsidRPr="00651D2F">
        <w:rPr>
          <w:rFonts w:ascii="Times New Roman" w:eastAsia="Times New Roman" w:hAnsi="Times New Roman" w:cs="Times New Roman"/>
          <w:sz w:val="28"/>
          <w:szCs w:val="28"/>
          <w:lang w:eastAsia="ru-RU"/>
        </w:rPr>
        <w:t>софинансирования</w:t>
      </w:r>
      <w:proofErr w:type="spellEnd"/>
      <w:r w:rsidRPr="00651D2F">
        <w:rPr>
          <w:rFonts w:ascii="Times New Roman" w:eastAsia="Times New Roman" w:hAnsi="Times New Roman" w:cs="Times New Roman"/>
          <w:sz w:val="28"/>
          <w:szCs w:val="28"/>
          <w:lang w:eastAsia="ru-RU"/>
        </w:rPr>
        <w:t>) которых из федерального (областного)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13)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местного бюджета в текущем финансовом году, в целях исполнения решений администрации города Куйбышева Куйбышевского района Новосибирской области по погашению просроченной кредиторской задолженности главного распорядителя местного бюджета и (или) находящихся в его ведении муниципальных учреждений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14) 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 иных выплат гражданам, кроме публичных нормативных обязательств.</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 xml:space="preserve">2. Установить, что в ходе исполнения местного бюджета в 2023 году в соответствии с решениями администрации города Куйбышева Куйбышевского района Новосибирской области,  в сводную бюджетную роспись местного бюджета без внесения изменений в настоящее Решение могут быть внесены изменения в случае перераспределения бюджетных ассигнований на увеличение бюджетных ассигнований резервного фонда администрации города Куйбышева Куйбышевского района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51D2F">
        <w:rPr>
          <w:rFonts w:ascii="Times New Roman" w:eastAsia="Times New Roman" w:hAnsi="Times New Roman" w:cs="Times New Roman"/>
          <w:sz w:val="28"/>
          <w:szCs w:val="28"/>
          <w:lang w:eastAsia="ru-RU"/>
        </w:rPr>
        <w:t>коронавирусной</w:t>
      </w:r>
      <w:proofErr w:type="spellEnd"/>
      <w:r w:rsidRPr="00651D2F">
        <w:rPr>
          <w:rFonts w:ascii="Times New Roman" w:eastAsia="Times New Roman" w:hAnsi="Times New Roman" w:cs="Times New Roman"/>
          <w:sz w:val="28"/>
          <w:szCs w:val="28"/>
          <w:lang w:eastAsia="ru-RU"/>
        </w:rPr>
        <w:t xml:space="preserve"> инфекции, а также на иные цели, определенные администрацией города Куйбышева Куйбышевского района Новосибирской области.</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color w:val="00B0F0"/>
          <w:sz w:val="28"/>
          <w:szCs w:val="28"/>
          <w:highlight w:val="yellow"/>
          <w:lang w:eastAsia="ru-RU"/>
        </w:rPr>
      </w:pPr>
    </w:p>
    <w:p w:rsidR="00651D2F" w:rsidRPr="00651D2F" w:rsidRDefault="00651D2F" w:rsidP="00651D2F">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651D2F">
        <w:rPr>
          <w:rFonts w:ascii="Times New Roman" w:eastAsia="Times New Roman" w:hAnsi="Times New Roman" w:cs="Times New Roman"/>
          <w:b/>
          <w:sz w:val="28"/>
          <w:szCs w:val="28"/>
          <w:lang w:eastAsia="ru-RU"/>
        </w:rPr>
        <w:t>Статья 18. Вступление в силу настоящего Решения</w:t>
      </w: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651D2F" w:rsidRPr="00651D2F" w:rsidRDefault="00651D2F" w:rsidP="00651D2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1D2F">
        <w:rPr>
          <w:rFonts w:ascii="Times New Roman" w:eastAsia="Times New Roman" w:hAnsi="Times New Roman" w:cs="Times New Roman"/>
          <w:sz w:val="28"/>
          <w:szCs w:val="28"/>
          <w:lang w:eastAsia="ru-RU"/>
        </w:rPr>
        <w:t>Настоящее Решение вступает в силу с 1 января 2023 года.</w:t>
      </w:r>
    </w:p>
    <w:p w:rsidR="00651D2F" w:rsidRPr="00651D2F" w:rsidRDefault="00651D2F" w:rsidP="00651D2F">
      <w:pPr>
        <w:autoSpaceDE w:val="0"/>
        <w:autoSpaceDN w:val="0"/>
        <w:adjustRightInd w:val="0"/>
        <w:spacing w:after="0" w:line="240" w:lineRule="auto"/>
        <w:jc w:val="both"/>
        <w:rPr>
          <w:rFonts w:ascii="Times New Roman" w:eastAsia="Calibri" w:hAnsi="Times New Roman" w:cs="Times New Roman"/>
          <w:sz w:val="28"/>
          <w:szCs w:val="28"/>
        </w:rPr>
      </w:pPr>
    </w:p>
    <w:p w:rsidR="00651D2F" w:rsidRPr="00651D2F" w:rsidRDefault="00651D2F" w:rsidP="00651D2F">
      <w:pPr>
        <w:widowControl w:val="0"/>
        <w:spacing w:after="0" w:line="240" w:lineRule="auto"/>
        <w:jc w:val="both"/>
        <w:rPr>
          <w:rFonts w:ascii="Times New Roman" w:eastAsia="Times New Roman" w:hAnsi="Times New Roman" w:cs="Times New Roman"/>
          <w:sz w:val="28"/>
          <w:szCs w:val="28"/>
          <w:lang w:val="x-none" w:eastAsia="ru-RU"/>
        </w:rPr>
      </w:pPr>
      <w:r w:rsidRPr="00651D2F">
        <w:rPr>
          <w:rFonts w:ascii="Times New Roman" w:eastAsia="Times New Roman" w:hAnsi="Times New Roman" w:cs="Times New Roman"/>
          <w:bCs/>
          <w:sz w:val="28"/>
          <w:szCs w:val="28"/>
          <w:lang w:val="x-none" w:eastAsia="ru-RU"/>
        </w:rPr>
        <w:t xml:space="preserve">Глава </w:t>
      </w:r>
      <w:r w:rsidRPr="00651D2F">
        <w:rPr>
          <w:rFonts w:ascii="Times New Roman" w:eastAsia="Times New Roman" w:hAnsi="Times New Roman" w:cs="Times New Roman"/>
          <w:sz w:val="28"/>
          <w:szCs w:val="28"/>
          <w:lang w:val="x-none" w:eastAsia="ru-RU"/>
        </w:rPr>
        <w:t xml:space="preserve">города Куйбышева </w:t>
      </w:r>
    </w:p>
    <w:p w:rsidR="00651D2F" w:rsidRPr="00651D2F" w:rsidRDefault="00651D2F" w:rsidP="00651D2F">
      <w:pPr>
        <w:widowControl w:val="0"/>
        <w:spacing w:after="0" w:line="240" w:lineRule="auto"/>
        <w:jc w:val="both"/>
        <w:rPr>
          <w:rFonts w:ascii="Times New Roman" w:eastAsia="Times New Roman" w:hAnsi="Times New Roman" w:cs="Times New Roman"/>
          <w:sz w:val="28"/>
          <w:szCs w:val="28"/>
          <w:lang w:val="x-none" w:eastAsia="ru-RU"/>
        </w:rPr>
      </w:pPr>
      <w:r w:rsidRPr="00651D2F">
        <w:rPr>
          <w:rFonts w:ascii="Times New Roman" w:eastAsia="Times New Roman" w:hAnsi="Times New Roman" w:cs="Times New Roman"/>
          <w:sz w:val="28"/>
          <w:szCs w:val="28"/>
          <w:lang w:val="x-none" w:eastAsia="ru-RU"/>
        </w:rPr>
        <w:t xml:space="preserve">Куйбышевского района </w:t>
      </w:r>
    </w:p>
    <w:p w:rsidR="00651D2F" w:rsidRPr="00651D2F" w:rsidRDefault="00651D2F" w:rsidP="00651D2F">
      <w:pPr>
        <w:widowControl w:val="0"/>
        <w:spacing w:after="0" w:line="240" w:lineRule="auto"/>
        <w:jc w:val="both"/>
        <w:rPr>
          <w:rFonts w:ascii="Times New Roman" w:eastAsia="Times New Roman" w:hAnsi="Times New Roman" w:cs="Times New Roman"/>
          <w:sz w:val="28"/>
          <w:szCs w:val="28"/>
          <w:lang w:val="x-none" w:eastAsia="ru-RU"/>
        </w:rPr>
      </w:pPr>
      <w:r w:rsidRPr="00651D2F">
        <w:rPr>
          <w:rFonts w:ascii="Times New Roman" w:eastAsia="Times New Roman" w:hAnsi="Times New Roman" w:cs="Times New Roman"/>
          <w:sz w:val="28"/>
          <w:szCs w:val="28"/>
          <w:lang w:val="x-none" w:eastAsia="ru-RU"/>
        </w:rPr>
        <w:t>Новосибирской области                                                   А.А. Андронов</w:t>
      </w:r>
    </w:p>
    <w:p w:rsidR="00651D2F" w:rsidRPr="00651D2F" w:rsidRDefault="00651D2F" w:rsidP="00651D2F">
      <w:pPr>
        <w:widowControl w:val="0"/>
        <w:spacing w:after="0" w:line="240" w:lineRule="auto"/>
        <w:jc w:val="both"/>
        <w:rPr>
          <w:rFonts w:ascii="Times New Roman" w:eastAsia="Times New Roman" w:hAnsi="Times New Roman" w:cs="Times New Roman"/>
          <w:sz w:val="28"/>
          <w:szCs w:val="28"/>
          <w:lang w:val="x-none" w:eastAsia="ru-RU"/>
        </w:rPr>
      </w:pPr>
    </w:p>
    <w:p w:rsidR="00651D2F" w:rsidRPr="00651D2F" w:rsidRDefault="00651D2F" w:rsidP="00651D2F">
      <w:pPr>
        <w:widowControl w:val="0"/>
        <w:spacing w:after="0" w:line="240" w:lineRule="auto"/>
        <w:jc w:val="both"/>
        <w:rPr>
          <w:rFonts w:ascii="Times New Roman" w:eastAsia="Times New Roman" w:hAnsi="Times New Roman" w:cs="Times New Roman"/>
          <w:bCs/>
          <w:sz w:val="28"/>
          <w:szCs w:val="28"/>
          <w:lang w:val="x-none" w:eastAsia="ru-RU"/>
        </w:rPr>
      </w:pPr>
    </w:p>
    <w:p w:rsidR="00651D2F" w:rsidRPr="00651D2F" w:rsidRDefault="00651D2F" w:rsidP="00651D2F">
      <w:pPr>
        <w:spacing w:after="0" w:line="240" w:lineRule="auto"/>
        <w:rPr>
          <w:rFonts w:ascii="Times New Roman" w:eastAsia="Calibri" w:hAnsi="Times New Roman" w:cs="Times New Roman"/>
          <w:sz w:val="28"/>
          <w:szCs w:val="28"/>
        </w:rPr>
      </w:pPr>
      <w:r w:rsidRPr="00651D2F">
        <w:rPr>
          <w:rFonts w:ascii="Times New Roman" w:eastAsia="Times New Roman" w:hAnsi="Times New Roman" w:cs="Times New Roman"/>
          <w:sz w:val="28"/>
          <w:szCs w:val="28"/>
          <w:lang w:eastAsia="ru-RU"/>
        </w:rPr>
        <w:t>Председатель Совета депутатов</w:t>
      </w:r>
      <w:r w:rsidRPr="00651D2F">
        <w:rPr>
          <w:rFonts w:ascii="Times New Roman" w:eastAsia="Calibri" w:hAnsi="Times New Roman" w:cs="Times New Roman"/>
          <w:sz w:val="28"/>
          <w:szCs w:val="28"/>
        </w:rPr>
        <w:t xml:space="preserve"> </w:t>
      </w:r>
    </w:p>
    <w:p w:rsidR="00651D2F" w:rsidRPr="00651D2F" w:rsidRDefault="00651D2F" w:rsidP="00651D2F">
      <w:pPr>
        <w:spacing w:after="0" w:line="240" w:lineRule="auto"/>
        <w:rPr>
          <w:rFonts w:ascii="Times New Roman" w:eastAsia="Calibri" w:hAnsi="Times New Roman" w:cs="Times New Roman"/>
          <w:sz w:val="28"/>
          <w:szCs w:val="28"/>
        </w:rPr>
      </w:pPr>
      <w:proofErr w:type="gramStart"/>
      <w:r w:rsidRPr="00651D2F">
        <w:rPr>
          <w:rFonts w:ascii="Times New Roman" w:eastAsia="Calibri" w:hAnsi="Times New Roman" w:cs="Times New Roman"/>
          <w:sz w:val="28"/>
          <w:szCs w:val="28"/>
        </w:rPr>
        <w:t>города</w:t>
      </w:r>
      <w:proofErr w:type="gramEnd"/>
      <w:r w:rsidRPr="00651D2F">
        <w:rPr>
          <w:rFonts w:ascii="Times New Roman" w:eastAsia="Calibri" w:hAnsi="Times New Roman" w:cs="Times New Roman"/>
          <w:sz w:val="28"/>
          <w:szCs w:val="28"/>
        </w:rPr>
        <w:t xml:space="preserve"> Куйбышева </w:t>
      </w:r>
    </w:p>
    <w:p w:rsidR="00651D2F" w:rsidRPr="00651D2F" w:rsidRDefault="00651D2F" w:rsidP="00651D2F">
      <w:pPr>
        <w:spacing w:after="0" w:line="240" w:lineRule="auto"/>
        <w:rPr>
          <w:rFonts w:ascii="Times New Roman" w:eastAsia="Calibri" w:hAnsi="Times New Roman" w:cs="Times New Roman"/>
          <w:sz w:val="28"/>
          <w:szCs w:val="28"/>
        </w:rPr>
      </w:pPr>
      <w:r w:rsidRPr="00651D2F">
        <w:rPr>
          <w:rFonts w:ascii="Times New Roman" w:eastAsia="Calibri" w:hAnsi="Times New Roman" w:cs="Times New Roman"/>
          <w:sz w:val="28"/>
          <w:szCs w:val="28"/>
        </w:rPr>
        <w:t>Куйбышевского района</w:t>
      </w:r>
    </w:p>
    <w:p w:rsidR="00651D2F" w:rsidRPr="00651D2F" w:rsidRDefault="00651D2F" w:rsidP="00651D2F">
      <w:pPr>
        <w:spacing w:after="0" w:line="240" w:lineRule="auto"/>
        <w:rPr>
          <w:rFonts w:ascii="Times New Roman" w:eastAsia="Calibri" w:hAnsi="Times New Roman" w:cs="Times New Roman"/>
          <w:bCs/>
          <w:sz w:val="28"/>
          <w:szCs w:val="28"/>
        </w:rPr>
      </w:pPr>
      <w:r w:rsidRPr="00651D2F">
        <w:rPr>
          <w:rFonts w:ascii="Times New Roman" w:eastAsia="Calibri" w:hAnsi="Times New Roman" w:cs="Times New Roman"/>
          <w:sz w:val="28"/>
          <w:szCs w:val="28"/>
        </w:rPr>
        <w:t>Новосибирской области                                                    Е.А. Яблокова</w:t>
      </w:r>
    </w:p>
    <w:p w:rsidR="00B14D3A" w:rsidRDefault="00B14D3A"/>
    <w:p w:rsidR="00E01A01" w:rsidRDefault="00E01A01"/>
    <w:p w:rsidR="00E01A01" w:rsidRDefault="00E01A01"/>
    <w:p w:rsidR="00E01A01" w:rsidRDefault="00E01A01"/>
    <w:p w:rsidR="00E01A01" w:rsidRDefault="00E01A01"/>
    <w:p w:rsidR="00E01A01" w:rsidRDefault="00E01A01"/>
    <w:p w:rsidR="00E01A01" w:rsidRPr="00E01A01" w:rsidRDefault="00E01A01" w:rsidP="00E01A01">
      <w:pPr>
        <w:spacing w:after="200" w:line="240" w:lineRule="auto"/>
        <w:contextualSpacing/>
        <w:rPr>
          <w:rFonts w:ascii="Times New Roman" w:eastAsia="Calibri" w:hAnsi="Times New Roman" w:cs="Times New Roman"/>
          <w:sz w:val="20"/>
          <w:szCs w:val="20"/>
        </w:rPr>
      </w:pPr>
      <w:r w:rsidRPr="00E01A01">
        <w:rPr>
          <w:rFonts w:ascii="Times New Roman" w:eastAsia="Calibri" w:hAnsi="Times New Roman" w:cs="Times New Roman"/>
          <w:sz w:val="20"/>
          <w:szCs w:val="20"/>
        </w:rPr>
        <w:t>г. Куйбышев,</w:t>
      </w:r>
    </w:p>
    <w:p w:rsidR="00E01A01" w:rsidRPr="00E01A01" w:rsidRDefault="00E01A01" w:rsidP="00E01A01">
      <w:pPr>
        <w:spacing w:after="200" w:line="240" w:lineRule="auto"/>
        <w:contextualSpacing/>
        <w:rPr>
          <w:rFonts w:ascii="Times New Roman" w:eastAsia="Calibri" w:hAnsi="Times New Roman" w:cs="Times New Roman"/>
          <w:sz w:val="20"/>
          <w:szCs w:val="20"/>
        </w:rPr>
      </w:pPr>
      <w:r w:rsidRPr="00E01A01">
        <w:rPr>
          <w:rFonts w:ascii="Times New Roman" w:eastAsia="Calibri" w:hAnsi="Times New Roman" w:cs="Times New Roman"/>
          <w:sz w:val="20"/>
          <w:szCs w:val="20"/>
        </w:rPr>
        <w:t xml:space="preserve">ул. </w:t>
      </w:r>
      <w:proofErr w:type="spellStart"/>
      <w:r w:rsidRPr="00E01A01">
        <w:rPr>
          <w:rFonts w:ascii="Times New Roman" w:eastAsia="Calibri" w:hAnsi="Times New Roman" w:cs="Times New Roman"/>
          <w:sz w:val="20"/>
          <w:szCs w:val="20"/>
        </w:rPr>
        <w:t>Краскома</w:t>
      </w:r>
      <w:proofErr w:type="spellEnd"/>
      <w:r w:rsidRPr="00E01A01">
        <w:rPr>
          <w:rFonts w:ascii="Times New Roman" w:eastAsia="Calibri" w:hAnsi="Times New Roman" w:cs="Times New Roman"/>
          <w:sz w:val="20"/>
          <w:szCs w:val="20"/>
        </w:rPr>
        <w:t xml:space="preserve">, 37 </w:t>
      </w:r>
    </w:p>
    <w:p w:rsidR="00E01A01" w:rsidRPr="00E01A01" w:rsidRDefault="00E01A01" w:rsidP="00E01A01">
      <w:pPr>
        <w:tabs>
          <w:tab w:val="left" w:pos="3613"/>
        </w:tabs>
        <w:spacing w:after="200" w:line="240" w:lineRule="auto"/>
        <w:contextualSpacing/>
        <w:rPr>
          <w:rFonts w:ascii="Times New Roman" w:eastAsia="Calibri" w:hAnsi="Times New Roman" w:cs="Times New Roman"/>
          <w:sz w:val="20"/>
          <w:szCs w:val="20"/>
          <w:u w:val="single"/>
        </w:rPr>
      </w:pPr>
      <w:r w:rsidRPr="00E01A01">
        <w:rPr>
          <w:rFonts w:ascii="Times New Roman" w:eastAsia="Calibri" w:hAnsi="Times New Roman" w:cs="Times New Roman"/>
          <w:sz w:val="20"/>
          <w:szCs w:val="20"/>
          <w:u w:val="single"/>
        </w:rPr>
        <w:t>«2</w:t>
      </w:r>
      <w:r>
        <w:rPr>
          <w:rFonts w:ascii="Times New Roman" w:eastAsia="Calibri" w:hAnsi="Times New Roman" w:cs="Times New Roman"/>
          <w:sz w:val="20"/>
          <w:szCs w:val="20"/>
          <w:u w:val="single"/>
        </w:rPr>
        <w:t>2</w:t>
      </w:r>
      <w:r w:rsidRPr="00E01A01">
        <w:rPr>
          <w:rFonts w:ascii="Times New Roman" w:eastAsia="Calibri" w:hAnsi="Times New Roman" w:cs="Times New Roman"/>
          <w:sz w:val="20"/>
          <w:szCs w:val="20"/>
          <w:u w:val="single"/>
        </w:rPr>
        <w:t>» декабря 202</w:t>
      </w:r>
      <w:r>
        <w:rPr>
          <w:rFonts w:ascii="Times New Roman" w:eastAsia="Calibri" w:hAnsi="Times New Roman" w:cs="Times New Roman"/>
          <w:sz w:val="20"/>
          <w:szCs w:val="20"/>
          <w:u w:val="single"/>
        </w:rPr>
        <w:t>2</w:t>
      </w:r>
      <w:bookmarkStart w:id="0" w:name="_GoBack"/>
      <w:bookmarkEnd w:id="0"/>
      <w:r w:rsidRPr="00E01A01">
        <w:rPr>
          <w:rFonts w:ascii="Times New Roman" w:eastAsia="Calibri" w:hAnsi="Times New Roman" w:cs="Times New Roman"/>
          <w:sz w:val="20"/>
          <w:szCs w:val="20"/>
          <w:u w:val="single"/>
        </w:rPr>
        <w:t xml:space="preserve"> г.</w:t>
      </w:r>
    </w:p>
    <w:p w:rsidR="00E01A01" w:rsidRPr="00E01A01" w:rsidRDefault="00E01A01" w:rsidP="00E01A01">
      <w:pPr>
        <w:spacing w:after="200" w:line="240" w:lineRule="auto"/>
        <w:contextualSpacing/>
        <w:rPr>
          <w:rFonts w:ascii="Times New Roman" w:eastAsia="Calibri" w:hAnsi="Times New Roman" w:cs="Times New Roman"/>
          <w:bCs/>
          <w:sz w:val="28"/>
          <w:szCs w:val="28"/>
        </w:rPr>
      </w:pPr>
      <w:r w:rsidRPr="00E01A01">
        <w:rPr>
          <w:rFonts w:ascii="Times New Roman" w:eastAsia="Calibri" w:hAnsi="Times New Roman" w:cs="Times New Roman"/>
          <w:sz w:val="20"/>
          <w:szCs w:val="20"/>
        </w:rPr>
        <w:t xml:space="preserve">№ </w:t>
      </w:r>
      <w:r>
        <w:rPr>
          <w:rFonts w:ascii="Times New Roman" w:eastAsia="Calibri" w:hAnsi="Times New Roman" w:cs="Times New Roman"/>
          <w:sz w:val="20"/>
          <w:szCs w:val="20"/>
        </w:rPr>
        <w:t>169</w:t>
      </w:r>
      <w:r w:rsidRPr="00E01A01">
        <w:rPr>
          <w:rFonts w:ascii="Times New Roman" w:eastAsia="Calibri" w:hAnsi="Times New Roman" w:cs="Times New Roman"/>
          <w:sz w:val="20"/>
          <w:szCs w:val="20"/>
        </w:rPr>
        <w:t xml:space="preserve"> - НПА</w:t>
      </w:r>
    </w:p>
    <w:p w:rsidR="00E01A01" w:rsidRDefault="00E01A01"/>
    <w:sectPr w:rsidR="00E01A01" w:rsidSect="00651D2F">
      <w:headerReference w:type="default" r:id="rId10"/>
      <w:footerReference w:type="default" r:id="rId11"/>
      <w:headerReference w:type="first" r:id="rId12"/>
      <w:pgSz w:w="11906" w:h="16838"/>
      <w:pgMar w:top="289" w:right="737" w:bottom="567"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DB" w:rsidRDefault="0078594E">
      <w:pPr>
        <w:spacing w:after="0" w:line="240" w:lineRule="auto"/>
      </w:pPr>
      <w:r>
        <w:separator/>
      </w:r>
    </w:p>
  </w:endnote>
  <w:endnote w:type="continuationSeparator" w:id="0">
    <w:p w:rsidR="00BC32DB" w:rsidRDefault="0078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98A" w:rsidRDefault="00E01A01">
    <w:pPr>
      <w:pStyle w:val="a5"/>
      <w:jc w:val="center"/>
    </w:pPr>
  </w:p>
  <w:p w:rsidR="005E298A" w:rsidRDefault="00E01A01">
    <w:pPr>
      <w:pStyle w:val="a5"/>
      <w:jc w:val="center"/>
    </w:pPr>
  </w:p>
  <w:p w:rsidR="005E298A" w:rsidRDefault="00E01A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DB" w:rsidRDefault="0078594E">
      <w:pPr>
        <w:spacing w:after="0" w:line="240" w:lineRule="auto"/>
      </w:pPr>
      <w:r>
        <w:separator/>
      </w:r>
    </w:p>
  </w:footnote>
  <w:footnote w:type="continuationSeparator" w:id="0">
    <w:p w:rsidR="00BC32DB" w:rsidRDefault="007859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98A" w:rsidRPr="004B73C0" w:rsidRDefault="00E01A01">
    <w:pPr>
      <w:pStyle w:val="a3"/>
      <w:jc w:val="center"/>
      <w:rPr>
        <w:rFonts w:ascii="Times New Roman" w:hAnsi="Times New Roman"/>
        <w:sz w:val="20"/>
        <w:szCs w:val="20"/>
      </w:rPr>
    </w:pPr>
  </w:p>
  <w:p w:rsidR="005E298A" w:rsidRDefault="00E01A0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98A" w:rsidRPr="00D951E6" w:rsidRDefault="00E01A01">
    <w:pPr>
      <w:pStyle w:val="a3"/>
      <w:jc w:val="center"/>
      <w:rPr>
        <w:rFonts w:ascii="Times New Roman" w:hAnsi="Times New Roman"/>
        <w:sz w:val="20"/>
        <w:szCs w:val="20"/>
      </w:rPr>
    </w:pPr>
  </w:p>
  <w:p w:rsidR="005E298A" w:rsidRDefault="00E01A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D2F"/>
    <w:rsid w:val="004F4BE6"/>
    <w:rsid w:val="00651D2F"/>
    <w:rsid w:val="0078594E"/>
    <w:rsid w:val="00B14D3A"/>
    <w:rsid w:val="00BC32DB"/>
    <w:rsid w:val="00E01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D6ED18-19F4-4A2B-8B42-3F54D793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51D2F"/>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51D2F"/>
  </w:style>
  <w:style w:type="paragraph" w:styleId="a5">
    <w:name w:val="footer"/>
    <w:basedOn w:val="a"/>
    <w:link w:val="a6"/>
    <w:uiPriority w:val="99"/>
    <w:semiHidden/>
    <w:unhideWhenUsed/>
    <w:rsid w:val="00651D2F"/>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51D2F"/>
  </w:style>
  <w:style w:type="paragraph" w:styleId="a7">
    <w:name w:val="List Paragraph"/>
    <w:basedOn w:val="a"/>
    <w:uiPriority w:val="34"/>
    <w:qFormat/>
    <w:rsid w:val="004F4B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BDC3C8B0B7ECFD6D4A86369585600A1F6C100D228D38F050F9CB19B7D3F96C599F79C3F6327B19A9BAB575i0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1A4BACCF115888C56AB1F1920D97A3310C28773375903B3FB7233486E47F512E269A2D1FDA769DB229FE8RDgCI"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E2BDC3C8B0B7ECFD6D4A862096E93E0314674E082F8A32A404A69044E0DAF33B1ED02084B13A77iA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3608</Words>
  <Characters>20572</Characters>
  <Application>Microsoft Office Word</Application>
  <DocSecurity>0</DocSecurity>
  <Lines>171</Lines>
  <Paragraphs>48</Paragraphs>
  <ScaleCrop>false</ScaleCrop>
  <Company>SPecialiST RePack</Company>
  <LinksUpToDate>false</LinksUpToDate>
  <CharactersWithSpaces>24132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Балакина Наталья Геннадьевна</dc:creator>
  <cp:keywords/>
  <dc:description/>
  <cp:lastModifiedBy>Балакина Наталья Геннадьевна</cp:lastModifiedBy>
  <cp:revision>4</cp:revision>
  <dcterms:created xsi:type="dcterms:W3CDTF">2022-12-28T03:51:00Z</dcterms:created>
  <dcterms:modified xsi:type="dcterms:W3CDTF">2022-12-28T04:15:00Z</dcterms:modified>
</cp:coreProperties>
</file>