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D3D" w:rsidRPr="00353D3D" w:rsidRDefault="00353D3D" w:rsidP="00353D3D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eastAsia="ar-SA"/>
        </w:rPr>
      </w:pPr>
      <w:r w:rsidRPr="00353D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173AE" wp14:editId="638C25F7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0" t="0" r="12700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3D3D" w:rsidRDefault="00353D3D" w:rsidP="00353D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173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" strokecolor="white">
                <v:textbox>
                  <w:txbxContent>
                    <w:p w:rsidR="00353D3D" w:rsidRDefault="00353D3D" w:rsidP="00353D3D"/>
                  </w:txbxContent>
                </v:textbox>
              </v:shape>
            </w:pict>
          </mc:Fallback>
        </mc:AlternateContent>
      </w:r>
      <w:r w:rsidRPr="00353D3D">
        <w:rPr>
          <w:rFonts w:ascii="Times New Roman" w:eastAsia="Times New Roman" w:hAnsi="Times New Roman"/>
          <w:b/>
          <w:noProof/>
          <w:sz w:val="20"/>
          <w:szCs w:val="20"/>
          <w:lang w:eastAsia="ru-RU"/>
        </w:rPr>
        <w:drawing>
          <wp:inline distT="0" distB="0" distL="0" distR="0" wp14:anchorId="3D6F98BD" wp14:editId="79BC3386">
            <wp:extent cx="448310" cy="551815"/>
            <wp:effectExtent l="0" t="0" r="8890" b="635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3D" w:rsidRPr="00353D3D" w:rsidRDefault="00353D3D" w:rsidP="00353D3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353D3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353D3D" w:rsidRPr="00353D3D" w:rsidRDefault="00353D3D" w:rsidP="00353D3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353D3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353D3D" w:rsidRPr="00353D3D" w:rsidRDefault="00353D3D" w:rsidP="00353D3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353D3D">
        <w:rPr>
          <w:rFonts w:ascii="Times New Roman" w:eastAsia="Times New Roman" w:hAnsi="Times New Roman"/>
          <w:b/>
          <w:sz w:val="28"/>
          <w:szCs w:val="28"/>
          <w:lang w:eastAsia="ar-SA"/>
        </w:rPr>
        <w:t>ПЯТОГО СОЗЫВА</w:t>
      </w:r>
    </w:p>
    <w:p w:rsidR="00353D3D" w:rsidRPr="00353D3D" w:rsidRDefault="00353D3D" w:rsidP="00353D3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3D3D" w:rsidRPr="00353D3D" w:rsidRDefault="00EE2E52" w:rsidP="00353D3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:rsidR="00353D3D" w:rsidRPr="00353D3D" w:rsidRDefault="00353D3D" w:rsidP="00353D3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53D3D" w:rsidRDefault="00EE2E52" w:rsidP="008B71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(пятидесятая </w:t>
      </w:r>
      <w:r w:rsidR="00353D3D" w:rsidRPr="00353D3D">
        <w:rPr>
          <w:rFonts w:ascii="Times New Roman" w:eastAsia="Times New Roman" w:hAnsi="Times New Roman"/>
          <w:sz w:val="28"/>
          <w:szCs w:val="28"/>
          <w:lang w:eastAsia="ru-RU"/>
        </w:rPr>
        <w:t xml:space="preserve">сессия) </w:t>
      </w:r>
    </w:p>
    <w:p w:rsidR="00702EAB" w:rsidRPr="008B7135" w:rsidRDefault="00702EAB" w:rsidP="008B71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3D3D" w:rsidRPr="00353D3D" w:rsidRDefault="00EE2E52" w:rsidP="00353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17.06.2025 № 423</w:t>
      </w:r>
      <w:r w:rsidR="00353D3D" w:rsidRPr="00353D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40552" w:rsidRPr="009C3CF8" w:rsidRDefault="00D40552" w:rsidP="00D405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0552" w:rsidRPr="008B7135" w:rsidRDefault="00D40552" w:rsidP="008B713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6"/>
          <w:szCs w:val="26"/>
        </w:rPr>
      </w:pPr>
      <w:r w:rsidRPr="008B7135">
        <w:rPr>
          <w:rFonts w:ascii="Times New Roman" w:hAnsi="Times New Roman"/>
          <w:sz w:val="26"/>
          <w:szCs w:val="26"/>
        </w:rPr>
        <w:t>О внесении изменений в</w:t>
      </w:r>
      <w:r w:rsidR="008B7135">
        <w:rPr>
          <w:rFonts w:ascii="Times New Roman" w:hAnsi="Times New Roman"/>
          <w:sz w:val="26"/>
          <w:szCs w:val="26"/>
        </w:rPr>
        <w:t xml:space="preserve"> </w:t>
      </w:r>
      <w:r w:rsidR="008B7135" w:rsidRPr="008B7135">
        <w:rPr>
          <w:rFonts w:ascii="Times New Roman" w:hAnsi="Times New Roman"/>
          <w:sz w:val="26"/>
          <w:szCs w:val="26"/>
        </w:rPr>
        <w:t>Поряд</w:t>
      </w:r>
      <w:r w:rsidR="008B7135">
        <w:rPr>
          <w:rFonts w:ascii="Times New Roman" w:hAnsi="Times New Roman"/>
          <w:sz w:val="26"/>
          <w:szCs w:val="26"/>
        </w:rPr>
        <w:t>ок</w:t>
      </w:r>
      <w:r w:rsidR="008B7135" w:rsidRPr="008B7135">
        <w:rPr>
          <w:rFonts w:ascii="Times New Roman" w:hAnsi="Times New Roman"/>
          <w:sz w:val="26"/>
          <w:szCs w:val="26"/>
        </w:rPr>
        <w:t xml:space="preserve"> согласования распространения нару</w:t>
      </w:r>
      <w:r w:rsidR="008B7135">
        <w:rPr>
          <w:rFonts w:ascii="Times New Roman" w:hAnsi="Times New Roman"/>
          <w:sz w:val="26"/>
          <w:szCs w:val="26"/>
        </w:rPr>
        <w:t xml:space="preserve">жной рекламы в городе Куйбышеве, утвержденный </w:t>
      </w:r>
      <w:r w:rsidRPr="008B7135">
        <w:rPr>
          <w:rFonts w:ascii="Times New Roman" w:hAnsi="Times New Roman"/>
          <w:sz w:val="26"/>
          <w:szCs w:val="26"/>
        </w:rPr>
        <w:t>решение</w:t>
      </w:r>
      <w:r w:rsidR="008B7135">
        <w:rPr>
          <w:rFonts w:ascii="Times New Roman" w:hAnsi="Times New Roman"/>
          <w:sz w:val="26"/>
          <w:szCs w:val="26"/>
        </w:rPr>
        <w:t>м</w:t>
      </w:r>
      <w:r w:rsidRPr="008B7135">
        <w:rPr>
          <w:rFonts w:ascii="Times New Roman" w:hAnsi="Times New Roman"/>
          <w:sz w:val="26"/>
          <w:szCs w:val="26"/>
        </w:rPr>
        <w:t xml:space="preserve"> Совета депутатов города Куйбышева Куйбышевского района Новосибирской области от 27.02.2007 №14 </w:t>
      </w:r>
    </w:p>
    <w:p w:rsidR="00D40552" w:rsidRPr="008B7135" w:rsidRDefault="00D40552" w:rsidP="00D405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B7135" w:rsidRPr="00702EAB" w:rsidRDefault="00D40552" w:rsidP="00353D3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5"/>
          <w:szCs w:val="25"/>
          <w:lang w:eastAsia="ru-RU"/>
        </w:rPr>
      </w:pPr>
      <w:r w:rsidRPr="00702EAB">
        <w:rPr>
          <w:rFonts w:ascii="Times New Roman" w:hAnsi="Times New Roman"/>
          <w:sz w:val="25"/>
          <w:szCs w:val="25"/>
          <w:lang w:eastAsia="ru-RU"/>
        </w:rPr>
        <w:t xml:space="preserve"> На основании  Федерального закона № 38-ФЗ «О рекламе»,  ст.14  Федерального закона от 06.10.2003 № 131-ФЗ «Об общих принципах организации местного самоуправления в Российской Федерации»,  статьи  15 Устава города Куйбышева Куйбышевского района Новосибирской области, руководствуясь Правилами о распространении наружной рекламы  и информации в Куйбышевском районе,  утвержденными решением Совета депутатов Куйбышевского района второго созыва  от 29.05.2014  № 5,  Совет депутатов города Куйбышева Куйбышевского района Новосибирской области </w:t>
      </w:r>
      <w:r w:rsidR="00353D3D" w:rsidRPr="00702EAB">
        <w:rPr>
          <w:rFonts w:ascii="Times New Roman" w:hAnsi="Times New Roman"/>
          <w:sz w:val="25"/>
          <w:szCs w:val="25"/>
          <w:lang w:eastAsia="ru-RU"/>
        </w:rPr>
        <w:t xml:space="preserve">        </w:t>
      </w:r>
    </w:p>
    <w:p w:rsidR="00D40552" w:rsidRPr="00702EAB" w:rsidRDefault="00702EAB" w:rsidP="00702EA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5"/>
          <w:szCs w:val="25"/>
          <w:lang w:eastAsia="ru-RU"/>
        </w:rPr>
      </w:pPr>
      <w:r w:rsidRPr="00702EAB">
        <w:rPr>
          <w:rFonts w:ascii="Times New Roman" w:hAnsi="Times New Roman"/>
          <w:sz w:val="25"/>
          <w:szCs w:val="25"/>
          <w:lang w:eastAsia="ru-RU"/>
        </w:rPr>
        <w:t xml:space="preserve">       </w:t>
      </w:r>
      <w:r w:rsidR="00D40552" w:rsidRPr="00702EAB">
        <w:rPr>
          <w:rFonts w:ascii="Times New Roman" w:hAnsi="Times New Roman"/>
          <w:b/>
          <w:sz w:val="25"/>
          <w:szCs w:val="25"/>
          <w:lang w:eastAsia="ru-RU"/>
        </w:rPr>
        <w:t>РЕШИЛ:</w:t>
      </w:r>
    </w:p>
    <w:p w:rsidR="00D40552" w:rsidRPr="00702EAB" w:rsidRDefault="00D40552" w:rsidP="00D40552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5"/>
          <w:szCs w:val="25"/>
        </w:rPr>
      </w:pPr>
      <w:r w:rsidRPr="00702EAB">
        <w:rPr>
          <w:rFonts w:ascii="Times New Roman" w:hAnsi="Times New Roman"/>
          <w:sz w:val="25"/>
          <w:szCs w:val="25"/>
          <w:lang w:eastAsia="ru-RU"/>
        </w:rPr>
        <w:t xml:space="preserve">Внести в </w:t>
      </w:r>
      <w:r w:rsidR="008B7135" w:rsidRPr="00702EAB">
        <w:rPr>
          <w:rFonts w:ascii="Times New Roman" w:hAnsi="Times New Roman"/>
          <w:sz w:val="25"/>
          <w:szCs w:val="25"/>
          <w:lang w:eastAsia="ru-RU"/>
        </w:rPr>
        <w:t xml:space="preserve">Порядок </w:t>
      </w:r>
      <w:r w:rsidR="008B7135" w:rsidRPr="00702EAB">
        <w:rPr>
          <w:rFonts w:ascii="Times New Roman" w:hAnsi="Times New Roman"/>
          <w:sz w:val="25"/>
          <w:szCs w:val="25"/>
        </w:rPr>
        <w:t>согласования распространения наружной рекламы в городе Куйбышеве, утвержденный</w:t>
      </w:r>
      <w:r w:rsidR="008B7135" w:rsidRPr="00702EAB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Pr="00702EAB">
        <w:rPr>
          <w:rFonts w:ascii="Times New Roman" w:hAnsi="Times New Roman"/>
          <w:sz w:val="25"/>
          <w:szCs w:val="25"/>
          <w:lang w:eastAsia="ru-RU"/>
        </w:rPr>
        <w:t>решение</w:t>
      </w:r>
      <w:r w:rsidR="008B7135" w:rsidRPr="00702EAB">
        <w:rPr>
          <w:rFonts w:ascii="Times New Roman" w:hAnsi="Times New Roman"/>
          <w:sz w:val="25"/>
          <w:szCs w:val="25"/>
          <w:lang w:eastAsia="ru-RU"/>
        </w:rPr>
        <w:t>м</w:t>
      </w:r>
      <w:r w:rsidRPr="00702EAB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Pr="00702EAB">
        <w:rPr>
          <w:rFonts w:ascii="Times New Roman" w:hAnsi="Times New Roman"/>
          <w:sz w:val="25"/>
          <w:szCs w:val="25"/>
        </w:rPr>
        <w:t>Совета депутатов города Куйбышева Куйбышевского района Новосибирской области от 27.02.2007 № 14, следующие изменения:</w:t>
      </w:r>
    </w:p>
    <w:p w:rsidR="00EB1810" w:rsidRPr="00702EAB" w:rsidRDefault="00BE3E53" w:rsidP="00B41BFC">
      <w:pPr>
        <w:pStyle w:val="a3"/>
        <w:spacing w:after="0"/>
        <w:ind w:left="0" w:firstLine="426"/>
        <w:jc w:val="both"/>
        <w:rPr>
          <w:rFonts w:ascii="Times New Roman" w:hAnsi="Times New Roman"/>
          <w:sz w:val="25"/>
          <w:szCs w:val="25"/>
        </w:rPr>
      </w:pPr>
      <w:r w:rsidRPr="00702EAB">
        <w:rPr>
          <w:rFonts w:ascii="Times New Roman" w:hAnsi="Times New Roman"/>
          <w:sz w:val="25"/>
          <w:szCs w:val="25"/>
        </w:rPr>
        <w:t>1.1. В приложении</w:t>
      </w:r>
      <w:r w:rsidR="00B41BFC" w:rsidRPr="00702EAB">
        <w:rPr>
          <w:rFonts w:ascii="Times New Roman" w:hAnsi="Times New Roman"/>
          <w:sz w:val="25"/>
          <w:szCs w:val="25"/>
        </w:rPr>
        <w:t xml:space="preserve"> 1</w:t>
      </w:r>
      <w:r w:rsidRPr="00702EAB">
        <w:rPr>
          <w:rFonts w:ascii="Times New Roman" w:hAnsi="Times New Roman"/>
          <w:sz w:val="25"/>
          <w:szCs w:val="25"/>
        </w:rPr>
        <w:t xml:space="preserve"> </w:t>
      </w:r>
      <w:r w:rsidR="00B41BFC" w:rsidRPr="00702EAB">
        <w:rPr>
          <w:rFonts w:ascii="Times New Roman" w:hAnsi="Times New Roman"/>
          <w:sz w:val="25"/>
          <w:szCs w:val="25"/>
        </w:rPr>
        <w:t xml:space="preserve">«Форма договора на установку и эксплуатацию рекламной конструкции, размещаемой на земельных участках, зданиях или ином недвижимом имуществе, находящемся в собственности города Куйбышева Куйбышевского района Новосибирской области, а также земельных участках, государственная собственность на которые не разграничена» </w:t>
      </w:r>
      <w:r w:rsidRPr="00702EAB">
        <w:rPr>
          <w:rFonts w:ascii="Times New Roman" w:hAnsi="Times New Roman"/>
          <w:sz w:val="25"/>
          <w:szCs w:val="25"/>
        </w:rPr>
        <w:t>пункт 7.3.3. исключить</w:t>
      </w:r>
      <w:r w:rsidR="00745CFF" w:rsidRPr="00702EAB">
        <w:rPr>
          <w:rFonts w:ascii="Times New Roman" w:hAnsi="Times New Roman"/>
          <w:sz w:val="25"/>
          <w:szCs w:val="25"/>
        </w:rPr>
        <w:t>.</w:t>
      </w:r>
    </w:p>
    <w:p w:rsidR="00664653" w:rsidRPr="00702EAB" w:rsidRDefault="00702EAB" w:rsidP="00664653">
      <w:pPr>
        <w:pStyle w:val="a3"/>
        <w:spacing w:after="0"/>
        <w:ind w:left="142" w:firstLine="284"/>
        <w:jc w:val="both"/>
        <w:rPr>
          <w:rFonts w:ascii="Times New Roman" w:hAnsi="Times New Roman"/>
          <w:sz w:val="25"/>
          <w:szCs w:val="25"/>
        </w:rPr>
      </w:pPr>
      <w:r w:rsidRPr="00702EAB">
        <w:rPr>
          <w:rFonts w:ascii="Times New Roman" w:hAnsi="Times New Roman"/>
          <w:sz w:val="25"/>
          <w:szCs w:val="25"/>
        </w:rPr>
        <w:t xml:space="preserve">2.   </w:t>
      </w:r>
      <w:r w:rsidR="00664653" w:rsidRPr="00702EAB">
        <w:rPr>
          <w:rFonts w:ascii="Times New Roman" w:hAnsi="Times New Roman"/>
          <w:sz w:val="25"/>
          <w:szCs w:val="25"/>
        </w:rPr>
        <w:t>Опубликовать настоящее решение в официальном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353D3D" w:rsidRPr="00702EAB" w:rsidRDefault="00664653" w:rsidP="008B7135">
      <w:pPr>
        <w:spacing w:after="0"/>
        <w:ind w:firstLine="426"/>
        <w:jc w:val="both"/>
        <w:rPr>
          <w:rFonts w:ascii="Times New Roman" w:hAnsi="Times New Roman"/>
          <w:sz w:val="25"/>
          <w:szCs w:val="25"/>
        </w:rPr>
      </w:pPr>
      <w:r w:rsidRPr="00702EAB">
        <w:rPr>
          <w:rFonts w:ascii="Times New Roman" w:hAnsi="Times New Roman"/>
          <w:sz w:val="25"/>
          <w:szCs w:val="25"/>
        </w:rPr>
        <w:t>3. Решение вступает в силу после его официального опубликования.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211"/>
        <w:gridCol w:w="4617"/>
      </w:tblGrid>
      <w:tr w:rsidR="00664653" w:rsidRPr="008B7135" w:rsidTr="00C24D03">
        <w:trPr>
          <w:trHeight w:val="1430"/>
        </w:trPr>
        <w:tc>
          <w:tcPr>
            <w:tcW w:w="5211" w:type="dxa"/>
          </w:tcPr>
          <w:p w:rsidR="00664653" w:rsidRPr="008B7135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4653" w:rsidRPr="008B7135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71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Глава города Куйбышева                                              </w:t>
            </w:r>
          </w:p>
          <w:p w:rsidR="00664653" w:rsidRPr="008B7135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71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Куйбышевского района </w:t>
            </w:r>
          </w:p>
          <w:p w:rsidR="00664653" w:rsidRPr="008B7135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71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Новосибирской области</w:t>
            </w:r>
          </w:p>
          <w:p w:rsidR="00664653" w:rsidRPr="008B7135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color w:val="0070C0"/>
                <w:sz w:val="26"/>
                <w:szCs w:val="26"/>
                <w:lang w:eastAsia="ru-RU"/>
              </w:rPr>
            </w:pPr>
            <w:r w:rsidRPr="008B71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______________А. А. Андронов</w:t>
            </w:r>
          </w:p>
        </w:tc>
        <w:tc>
          <w:tcPr>
            <w:tcW w:w="4617" w:type="dxa"/>
          </w:tcPr>
          <w:p w:rsidR="00664653" w:rsidRPr="008B7135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4653" w:rsidRPr="008B7135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71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664653" w:rsidRPr="008B7135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71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города Куйбышева Куйбышевского</w:t>
            </w:r>
          </w:p>
          <w:p w:rsidR="00664653" w:rsidRPr="008B7135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71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района Новосибирской области</w:t>
            </w:r>
          </w:p>
          <w:p w:rsidR="00664653" w:rsidRPr="008B7135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71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_____________Е. А. Яблокова  </w:t>
            </w:r>
          </w:p>
        </w:tc>
      </w:tr>
    </w:tbl>
    <w:p w:rsidR="00664653" w:rsidRPr="008B7135" w:rsidRDefault="00664653" w:rsidP="00702EA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64653" w:rsidRPr="008B7135" w:rsidRDefault="00664653" w:rsidP="00664653">
      <w:pPr>
        <w:framePr w:hSpace="180" w:wrap="around" w:vAnchor="text" w:hAnchor="margin" w:y="-49"/>
        <w:spacing w:after="0"/>
        <w:rPr>
          <w:rFonts w:ascii="Times New Roman" w:hAnsi="Times New Roman"/>
          <w:sz w:val="26"/>
          <w:szCs w:val="26"/>
        </w:rPr>
      </w:pPr>
    </w:p>
    <w:p w:rsidR="00702EAB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  <w:lang w:eastAsia="ru-RU"/>
        </w:rPr>
      </w:pPr>
      <w:r w:rsidRPr="00702EAB">
        <w:rPr>
          <w:rFonts w:ascii="Times New Roman" w:hAnsi="Times New Roman"/>
          <w:sz w:val="20"/>
          <w:szCs w:val="20"/>
          <w:lang w:eastAsia="ru-RU"/>
        </w:rPr>
        <w:t>г. Куйбышев,</w:t>
      </w:r>
    </w:p>
    <w:p w:rsidR="00664653" w:rsidRPr="00702EAB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  <w:lang w:eastAsia="ru-RU"/>
        </w:rPr>
      </w:pPr>
      <w:r w:rsidRPr="00702EAB">
        <w:rPr>
          <w:rFonts w:ascii="Times New Roman" w:hAnsi="Times New Roman"/>
          <w:sz w:val="20"/>
          <w:szCs w:val="20"/>
          <w:lang w:eastAsia="ru-RU"/>
        </w:rPr>
        <w:t xml:space="preserve">ул. </w:t>
      </w:r>
      <w:proofErr w:type="spellStart"/>
      <w:r w:rsidRPr="00702EAB">
        <w:rPr>
          <w:rFonts w:ascii="Times New Roman" w:hAnsi="Times New Roman"/>
          <w:sz w:val="20"/>
          <w:szCs w:val="20"/>
          <w:lang w:eastAsia="ru-RU"/>
        </w:rPr>
        <w:t>Краскома</w:t>
      </w:r>
      <w:proofErr w:type="spellEnd"/>
      <w:r w:rsidRPr="00702EAB">
        <w:rPr>
          <w:rFonts w:ascii="Times New Roman" w:hAnsi="Times New Roman"/>
          <w:sz w:val="20"/>
          <w:szCs w:val="20"/>
          <w:lang w:eastAsia="ru-RU"/>
        </w:rPr>
        <w:t>, 37</w:t>
      </w:r>
    </w:p>
    <w:p w:rsidR="00664653" w:rsidRPr="00702EAB" w:rsidRDefault="00702EAB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</w:t>
      </w:r>
      <w:r w:rsidR="00EE2E52">
        <w:rPr>
          <w:rFonts w:ascii="Times New Roman" w:hAnsi="Times New Roman"/>
          <w:sz w:val="20"/>
          <w:szCs w:val="20"/>
          <w:lang w:eastAsia="ru-RU"/>
        </w:rPr>
        <w:t>«17» июня</w:t>
      </w:r>
      <w:r w:rsidR="00F61A1A" w:rsidRPr="00702EAB">
        <w:rPr>
          <w:rFonts w:ascii="Times New Roman" w:hAnsi="Times New Roman"/>
          <w:sz w:val="20"/>
          <w:szCs w:val="20"/>
          <w:lang w:eastAsia="ru-RU"/>
        </w:rPr>
        <w:t>2025</w:t>
      </w:r>
      <w:r w:rsidR="00664653" w:rsidRPr="00702EAB">
        <w:rPr>
          <w:rFonts w:ascii="Times New Roman" w:hAnsi="Times New Roman"/>
          <w:sz w:val="20"/>
          <w:szCs w:val="20"/>
          <w:lang w:eastAsia="ru-RU"/>
        </w:rPr>
        <w:t xml:space="preserve"> г.</w:t>
      </w:r>
    </w:p>
    <w:p w:rsidR="00664653" w:rsidRPr="00702EAB" w:rsidRDefault="00702EAB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</w:t>
      </w:r>
      <w:r w:rsidR="00EE2E52">
        <w:rPr>
          <w:rFonts w:ascii="Times New Roman" w:hAnsi="Times New Roman"/>
          <w:sz w:val="20"/>
          <w:szCs w:val="20"/>
          <w:lang w:eastAsia="ru-RU"/>
        </w:rPr>
        <w:t>№ 423</w:t>
      </w:r>
      <w:r w:rsidR="00664653" w:rsidRPr="00702EAB">
        <w:rPr>
          <w:rFonts w:ascii="Times New Roman" w:hAnsi="Times New Roman"/>
          <w:sz w:val="20"/>
          <w:szCs w:val="20"/>
          <w:lang w:eastAsia="ru-RU"/>
        </w:rPr>
        <w:t>- НПА</w:t>
      </w:r>
    </w:p>
    <w:p w:rsidR="00664653" w:rsidRPr="00702EAB" w:rsidRDefault="00664653" w:rsidP="0066465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sectPr w:rsidR="00664653" w:rsidRPr="00702EAB" w:rsidSect="00702EAB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36280"/>
    <w:multiLevelType w:val="multilevel"/>
    <w:tmpl w:val="0C32425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155A4965"/>
    <w:multiLevelType w:val="hybridMultilevel"/>
    <w:tmpl w:val="ACC6D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552"/>
    <w:rsid w:val="00083E23"/>
    <w:rsid w:val="00104E11"/>
    <w:rsid w:val="001B1153"/>
    <w:rsid w:val="00204D01"/>
    <w:rsid w:val="00217ADD"/>
    <w:rsid w:val="0028304F"/>
    <w:rsid w:val="00314749"/>
    <w:rsid w:val="00353D3D"/>
    <w:rsid w:val="00373E4F"/>
    <w:rsid w:val="003F150B"/>
    <w:rsid w:val="0046239A"/>
    <w:rsid w:val="004E2CC0"/>
    <w:rsid w:val="00600760"/>
    <w:rsid w:val="006437B8"/>
    <w:rsid w:val="00664653"/>
    <w:rsid w:val="006B1524"/>
    <w:rsid w:val="006E7CB7"/>
    <w:rsid w:val="00702EAB"/>
    <w:rsid w:val="00707EA6"/>
    <w:rsid w:val="00745CFF"/>
    <w:rsid w:val="008B7135"/>
    <w:rsid w:val="00A27EE6"/>
    <w:rsid w:val="00A36FE7"/>
    <w:rsid w:val="00A65FAA"/>
    <w:rsid w:val="00A815B7"/>
    <w:rsid w:val="00B41BFC"/>
    <w:rsid w:val="00B718F8"/>
    <w:rsid w:val="00BE0199"/>
    <w:rsid w:val="00BE3E53"/>
    <w:rsid w:val="00D12797"/>
    <w:rsid w:val="00D138FE"/>
    <w:rsid w:val="00D40552"/>
    <w:rsid w:val="00E45316"/>
    <w:rsid w:val="00EB1810"/>
    <w:rsid w:val="00EC1621"/>
    <w:rsid w:val="00EE2E52"/>
    <w:rsid w:val="00F60649"/>
    <w:rsid w:val="00F6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5C265"/>
  <w15:chartTrackingRefBased/>
  <w15:docId w15:val="{A4500643-EEE5-4674-843E-4A93B87F2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5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5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1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11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33921-86C2-458D-A638-3C3CBB0A7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Гутова Ольга Анатольевна</dc:creator>
  <cp:keywords/>
  <dc:description/>
  <cp:lastModifiedBy>Петрова Анастасия Геннадьевна</cp:lastModifiedBy>
  <cp:revision>9</cp:revision>
  <cp:lastPrinted>2025-06-18T04:11:00Z</cp:lastPrinted>
  <dcterms:created xsi:type="dcterms:W3CDTF">2025-06-09T08:06:00Z</dcterms:created>
  <dcterms:modified xsi:type="dcterms:W3CDTF">2025-06-18T04:11:00Z</dcterms:modified>
</cp:coreProperties>
</file>