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33400" cy="61912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37D" w:rsidRPr="000F237D" w:rsidRDefault="000F237D" w:rsidP="000F237D">
      <w:pPr>
        <w:spacing w:after="0" w:line="240" w:lineRule="auto"/>
        <w:ind w:left="-720"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  <w:proofErr w:type="gramStart"/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ДЕПУТАТОВ  ГОРОДА</w:t>
      </w:r>
      <w:proofErr w:type="gramEnd"/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КУЙБЫШЕВА</w:t>
      </w:r>
    </w:p>
    <w:p w:rsidR="000F237D" w:rsidRPr="000F237D" w:rsidRDefault="000F237D" w:rsidP="000F237D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КУЙБЫШЕВСКОГО РАЙОНА НОВОСИБИРСКОЙ ОБЛАСТИ</w:t>
      </w:r>
    </w:p>
    <w:p w:rsidR="000F237D" w:rsidRPr="000F237D" w:rsidRDefault="000F237D" w:rsidP="000F23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ПЯТОГО СОЗЫВА </w:t>
      </w:r>
    </w:p>
    <w:p w:rsidR="000F237D" w:rsidRPr="000F237D" w:rsidRDefault="000F237D" w:rsidP="000F23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237D" w:rsidRPr="00AA1EC1" w:rsidRDefault="000F237D" w:rsidP="000F23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1E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0F237D" w:rsidRPr="000F237D" w:rsidRDefault="000F237D" w:rsidP="000F23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35D" w:rsidRPr="0066435D" w:rsidRDefault="0066435D" w:rsidP="006643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Pr="006643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двадцать</w:t>
      </w:r>
      <w:proofErr w:type="gramEnd"/>
      <w:r w:rsidRPr="006643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четвёртая сессия)</w:t>
      </w:r>
    </w:p>
    <w:p w:rsidR="0066435D" w:rsidRPr="0066435D" w:rsidRDefault="0066435D" w:rsidP="006643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237D" w:rsidRDefault="0066435D" w:rsidP="006643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21.06.2023  № 22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66435D" w:rsidRPr="000F237D" w:rsidRDefault="0066435D" w:rsidP="006643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работы Совета</w:t>
      </w: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Куйбышева Куйбышевского района Новосибирской области</w:t>
      </w: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 полугодие  202</w:t>
      </w:r>
      <w:r w:rsidR="004865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37D" w:rsidRPr="000F237D" w:rsidRDefault="000F237D" w:rsidP="000F237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 Федеральным законом от 06.10.2003 № 131-ФЗ «Об общих принципах организации местного самоуправления в РФ», Регламентом Совета депутатов города Куйбышева </w:t>
      </w:r>
      <w:r w:rsidRPr="000F2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Куйбышевского района Новосибирской области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Уставом городского поселения города Куйбышева </w:t>
      </w:r>
      <w:r w:rsidRPr="000F2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Куйбышевского </w:t>
      </w:r>
      <w:proofErr w:type="gramStart"/>
      <w:r w:rsidRPr="000F2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 района</w:t>
      </w:r>
      <w:proofErr w:type="gramEnd"/>
      <w:r w:rsidRPr="000F2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депутатов города Куйбышева  Куйбышевского района Новосибирской области </w:t>
      </w:r>
    </w:p>
    <w:p w:rsidR="000F237D" w:rsidRPr="000F237D" w:rsidRDefault="000F237D" w:rsidP="000F2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РЕШИЛ</w:t>
      </w:r>
      <w:r w:rsidRPr="000F2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F237D" w:rsidRPr="000F237D" w:rsidRDefault="000F237D" w:rsidP="000F2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Утвердить план работы Совета депутатов города Куйбышева </w:t>
      </w:r>
      <w:r w:rsidRPr="000F2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Куйбышевского района Новосибирской области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пятого созыва на 2-е полугодие 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865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(приложение).</w:t>
      </w:r>
    </w:p>
    <w:p w:rsidR="000F237D" w:rsidRPr="000F237D" w:rsidRDefault="000F237D" w:rsidP="000F2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Настоящее решение вступает в силу с момента принятия.</w:t>
      </w:r>
    </w:p>
    <w:p w:rsidR="000F237D" w:rsidRPr="000F237D" w:rsidRDefault="000F237D" w:rsidP="000F2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37D" w:rsidRPr="000F237D" w:rsidRDefault="000F237D" w:rsidP="000F2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37D" w:rsidRPr="000F237D" w:rsidRDefault="000F237D" w:rsidP="000F2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F237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Совета депутатов                                                      Е.А. Яблокова</w:t>
      </w: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B2C" w:rsidRPr="000F237D" w:rsidRDefault="00954B2C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ind w:left="72"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0F237D" w:rsidRPr="000F237D" w:rsidRDefault="000F237D" w:rsidP="000F237D">
      <w:pPr>
        <w:spacing w:after="0" w:line="240" w:lineRule="auto"/>
        <w:ind w:left="72"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Совета депутатов </w:t>
      </w:r>
    </w:p>
    <w:p w:rsidR="000F237D" w:rsidRPr="000F237D" w:rsidRDefault="000F237D" w:rsidP="000F237D">
      <w:pPr>
        <w:spacing w:after="0" w:line="240" w:lineRule="auto"/>
        <w:ind w:left="72"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proofErr w:type="gramEnd"/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Куйбышева</w:t>
      </w:r>
    </w:p>
    <w:p w:rsidR="000F237D" w:rsidRPr="000F237D" w:rsidRDefault="000F237D" w:rsidP="000F237D">
      <w:pPr>
        <w:spacing w:after="0" w:line="240" w:lineRule="auto"/>
        <w:ind w:left="-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 района</w:t>
      </w:r>
    </w:p>
    <w:p w:rsidR="000F237D" w:rsidRPr="000F237D" w:rsidRDefault="000F237D" w:rsidP="000F237D">
      <w:pPr>
        <w:spacing w:after="0" w:line="240" w:lineRule="auto"/>
        <w:ind w:left="-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Новосибирской области     </w:t>
      </w:r>
    </w:p>
    <w:p w:rsidR="000F237D" w:rsidRPr="000F237D" w:rsidRDefault="00A8476D" w:rsidP="000F237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21</w:t>
      </w:r>
      <w:r w:rsidR="000F237D" w:rsidRPr="000F2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.06.202</w:t>
      </w:r>
      <w:r w:rsidR="004D5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222</w:t>
      </w:r>
      <w:bookmarkStart w:id="0" w:name="_GoBack"/>
      <w:bookmarkEnd w:id="0"/>
      <w:r w:rsidR="000F237D" w:rsidRPr="000F2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</w:p>
    <w:p w:rsidR="000F237D" w:rsidRPr="000F237D" w:rsidRDefault="000F237D" w:rsidP="000F23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237D" w:rsidRPr="000F237D" w:rsidRDefault="000F237D" w:rsidP="000F23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237D" w:rsidRPr="000F237D" w:rsidRDefault="000F237D" w:rsidP="000F23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работы</w:t>
      </w: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города Куйбышева Куйбышевского района </w:t>
      </w: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 области на 2-е полугодие 202</w:t>
      </w:r>
      <w:r w:rsidR="004D55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0F237D" w:rsidRPr="000F237D" w:rsidRDefault="000F237D" w:rsidP="000F237D">
      <w:pPr>
        <w:tabs>
          <w:tab w:val="left" w:pos="30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4140"/>
        <w:gridCol w:w="1842"/>
        <w:gridCol w:w="3374"/>
      </w:tblGrid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ind w:left="-540" w:firstLine="5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40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исполнения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F237D" w:rsidRPr="000F237D" w:rsidTr="008B0234"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Нормотворческая работа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вопросы, выносимые на сессию Совета депутатов)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726FD8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E5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 внесении изменений в Устав городского поселения города Куйбышева Куйбышевского муниципального района Новосибирской области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законодательству, соблюдению законности, правопорядка, связям со СМИ, общественными организациями и регламенту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ind w:left="498" w:hanging="1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916736" w:rsidRDefault="005A7787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 внесении изменений </w:t>
            </w:r>
            <w:proofErr w:type="gramStart"/>
            <w:r w:rsidRPr="009167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 решение</w:t>
            </w:r>
            <w:proofErr w:type="gramEnd"/>
            <w:r w:rsidRPr="009167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Совета депутатов от  22.12.2022г. № 169 «О  бюджете  города Куйбышева  Куйбышевского района Новосибирской  области  на 2023 год и плановый период 2024 и 2025 годов»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финансам, бюджету, налогам и сборам, экономике, предпринимательству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916736" w:rsidRDefault="000F237D" w:rsidP="005A7787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 бюджете города Куйбышева   Куйбышевского района Новосибирской области на 202</w:t>
            </w:r>
            <w:r w:rsidR="005A7787" w:rsidRPr="009167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  <w:r w:rsidRPr="009167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 и плановый период 202</w:t>
            </w:r>
            <w:r w:rsidR="005A7787" w:rsidRPr="009167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  <w:r w:rsidRPr="009167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202</w:t>
            </w:r>
            <w:r w:rsidR="005A7787" w:rsidRPr="009167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  <w:r w:rsidRPr="009167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годов»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финансам, бюджету, налогам и сборам, экономике, предпринимательству</w:t>
            </w:r>
          </w:p>
        </w:tc>
      </w:tr>
      <w:tr w:rsidR="00382EEB" w:rsidRPr="000F237D" w:rsidTr="007431D7">
        <w:tc>
          <w:tcPr>
            <w:tcW w:w="889" w:type="dxa"/>
          </w:tcPr>
          <w:p w:rsidR="00382EEB" w:rsidRPr="000F237D" w:rsidRDefault="00382EEB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382EEB" w:rsidRPr="00726FD8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5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«Правила землепользования и застройки города Куйбышева» утвержденные </w:t>
            </w:r>
            <w:proofErr w:type="gramStart"/>
            <w:r w:rsidRPr="004D58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решением  десятой</w:t>
            </w:r>
            <w:proofErr w:type="gramEnd"/>
            <w:r w:rsidRPr="004D5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сессии Совета депутатов пятого созыва № 103 от 20.06.2022г.</w:t>
            </w:r>
          </w:p>
        </w:tc>
        <w:tc>
          <w:tcPr>
            <w:tcW w:w="1842" w:type="dxa"/>
          </w:tcPr>
          <w:p w:rsidR="00382EEB" w:rsidRPr="000F237D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382EEB" w:rsidRPr="000F237D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  <w:vMerge w:val="restart"/>
          </w:tcPr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вопросам экономического развития промышленности, строительства, жилищно-коммунального хозяйства, транспорта и связи</w:t>
            </w:r>
          </w:p>
        </w:tc>
      </w:tr>
      <w:tr w:rsidR="00382EEB" w:rsidRPr="000F237D" w:rsidTr="007431D7">
        <w:tc>
          <w:tcPr>
            <w:tcW w:w="889" w:type="dxa"/>
          </w:tcPr>
          <w:p w:rsidR="00382EEB" w:rsidRPr="000F237D" w:rsidRDefault="00382EEB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382EEB" w:rsidRPr="00726FD8" w:rsidRDefault="00382EEB" w:rsidP="004D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58BE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Генеральный план города Куйбышева, утвержденный решением второй сессии Совета депутатов пятого созыва № 28 от 14.10.202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D58B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2" w:type="dxa"/>
          </w:tcPr>
          <w:p w:rsidR="00382EEB" w:rsidRPr="000F237D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382EEB" w:rsidRPr="000F237D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  <w:vMerge/>
          </w:tcPr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2EEB" w:rsidRPr="000F237D" w:rsidTr="007431D7">
        <w:tc>
          <w:tcPr>
            <w:tcW w:w="889" w:type="dxa"/>
          </w:tcPr>
          <w:p w:rsidR="00382EEB" w:rsidRPr="000F237D" w:rsidRDefault="00382EEB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382EEB" w:rsidRPr="00726FD8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8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Правила благоустройства территории города Куйбышева Куйбышевского района Новосибирской области, утвержденные решением 38 сессии Совета депутатов четвертого созыва № 333 от 12.04.2019  </w:t>
            </w:r>
          </w:p>
        </w:tc>
        <w:tc>
          <w:tcPr>
            <w:tcW w:w="1842" w:type="dxa"/>
          </w:tcPr>
          <w:p w:rsidR="00382EEB" w:rsidRPr="000F237D" w:rsidRDefault="00382EEB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</w:t>
            </w:r>
          </w:p>
          <w:p w:rsidR="00382EEB" w:rsidRPr="000F237D" w:rsidRDefault="00382EEB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  <w:vMerge/>
          </w:tcPr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2EEB" w:rsidRPr="000F237D" w:rsidTr="007431D7">
        <w:tc>
          <w:tcPr>
            <w:tcW w:w="889" w:type="dxa"/>
          </w:tcPr>
          <w:p w:rsidR="00382EEB" w:rsidRPr="000F237D" w:rsidRDefault="00382EEB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382EEB" w:rsidRPr="00382EEB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приложение к решению девятой сессии совета депутатов города Куйбышева Куйбышевского района Новосибирской области четвертого созыва от 20.02.2017 № 79 «Об утверждении Местных нормативов градостроительного проектирования города Куйбышева Куйбышевского района Новосибирской области»</w:t>
            </w:r>
          </w:p>
        </w:tc>
        <w:tc>
          <w:tcPr>
            <w:tcW w:w="1842" w:type="dxa"/>
          </w:tcPr>
          <w:p w:rsidR="00382EEB" w:rsidRPr="00382EEB" w:rsidRDefault="00382EEB" w:rsidP="0038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</w:t>
            </w:r>
          </w:p>
          <w:p w:rsidR="00382EEB" w:rsidRPr="000F237D" w:rsidRDefault="00382EEB" w:rsidP="0038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8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  <w:vMerge/>
          </w:tcPr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37D" w:rsidRPr="000F237D" w:rsidTr="007431D7">
        <w:trPr>
          <w:trHeight w:val="2610"/>
        </w:trPr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3D5887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588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 внесении изменений в решение Совета депутатов города Куйбышева Куйбышевского района Новосибирской области «Об утверждении Прогнозного плана (программы) приватизации муниципального имущества города Куйбышева Куйбышевского района Новосибирской области на 202</w:t>
            </w:r>
            <w:r w:rsidR="003D5887" w:rsidRPr="003D588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  <w:r w:rsidRPr="003D588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год»</w:t>
            </w:r>
          </w:p>
          <w:p w:rsidR="000F237D" w:rsidRPr="00726FD8" w:rsidRDefault="000F237D" w:rsidP="000F237D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0F237D" w:rsidRPr="000F237D" w:rsidRDefault="000F237D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 комиссии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</w:t>
            </w:r>
          </w:p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социальным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вопросам, имущественным и земельным отношениям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726FD8" w:rsidRDefault="000F237D" w:rsidP="00D75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</w:pPr>
            <w:r w:rsidRPr="00D754A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 утверждении Прогнозного плана (программы) приватизации муниципального имущества города Куйбышева Куйбышевского района Новосибирской области на 202</w:t>
            </w:r>
            <w:r w:rsidR="00D754A6" w:rsidRPr="00D754A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  <w:r w:rsidRPr="00D754A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 комиссии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</w:t>
            </w:r>
          </w:p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социальным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вопросам, имущественным и земельным отношениям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0F237D" w:rsidRDefault="000F237D" w:rsidP="00726FD8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плана работы Совета депутатов города Куйбышева Куйбышевского района Новосибирской области на 1-е полугодие 202</w:t>
            </w:r>
            <w:r w:rsidR="0072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374" w:type="dxa"/>
          </w:tcPr>
          <w:p w:rsidR="000F237D" w:rsidRPr="000F237D" w:rsidRDefault="00D4601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Яблокова Е.А. - председатель Совета депутатов города Куйбышева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награждении Почетной грамотой </w:t>
            </w:r>
            <w:r w:rsidR="00696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города 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Куйбышева Куйбышевского района Новосибирской области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законодательству, соблюдению законности, правопорядка, связям со СМИ, общественными организациями и регламенту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Внесение изменений в действующие муниципальные правовые акты с учётом изменений действующего законодательства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D4601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Яблокова Е.А. - председатель Совета депутатов города Куйбышева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вопросы, находящиеся в компетенции Совета депутатов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постоянных комиссий Совета депутатов</w:t>
            </w:r>
          </w:p>
        </w:tc>
      </w:tr>
      <w:tr w:rsidR="000F237D" w:rsidRPr="000F237D" w:rsidTr="008B0234">
        <w:trPr>
          <w:trHeight w:val="390"/>
        </w:trPr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Депутатские слушания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40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изменениях в Федеральных законах и в законодательстве Новосибирской области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3374" w:type="dxa"/>
          </w:tcPr>
          <w:p w:rsidR="000F237D" w:rsidRPr="000F237D" w:rsidRDefault="00D4601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Яблокова Е.А. - председатель Совета депутатов города Куйбышева</w:t>
            </w:r>
          </w:p>
        </w:tc>
      </w:tr>
      <w:tr w:rsidR="000F237D" w:rsidRPr="000F237D" w:rsidTr="008B0234">
        <w:trPr>
          <w:trHeight w:val="363"/>
        </w:trPr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Общественные обсуждения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2"/>
              </w:num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726FD8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5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«Правила землепользования и застройки города Куйбышева» утвержденные </w:t>
            </w:r>
            <w:proofErr w:type="gramStart"/>
            <w:r w:rsidRPr="004D58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решением  десятой</w:t>
            </w:r>
            <w:proofErr w:type="gramEnd"/>
            <w:r w:rsidRPr="004D5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сессии Совета </w:t>
            </w:r>
            <w:r w:rsidRPr="004D58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депутатов пятого созыва № 103 от 20.06.2022г.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мере  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вопросам экономического развития промышленности, строительства, жилищно-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хозяйства, транспорта и связи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2"/>
              </w:num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726FD8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58BE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Генеральный план города Куйбышева, утвержденный решением второй сессии Совета депутатов пятого созыва № 28 от 14.10.202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D58B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вопросам экономического развития промышленности, строительства, жилищно-коммунального хозяйства, транспорта и связи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numPr>
                <w:ilvl w:val="0"/>
                <w:numId w:val="2"/>
              </w:num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726FD8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8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Правила благоустройства территории города Куйбышева Куйбышевского района Новосибирской области, утвержденные решением 38 сессии Совета депутатов четвертого созыва № 333 от 12.04.2019  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вопросам экономического развития промышленности, строительства, жилищно-коммунального хозяйства, транспорта и связи</w:t>
            </w:r>
          </w:p>
        </w:tc>
      </w:tr>
      <w:tr w:rsidR="000F237D" w:rsidRPr="000F237D" w:rsidTr="008B0234"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9356" w:type="dxa"/>
            <w:gridSpan w:val="3"/>
          </w:tcPr>
          <w:p w:rsidR="000F237D" w:rsidRPr="00726FD8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Публичные слушания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40" w:type="dxa"/>
          </w:tcPr>
          <w:p w:rsidR="000F237D" w:rsidRPr="0002409F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Устав городского поселения города Куйбышева Куйбышевского муниципального района Новосибирской области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законодательства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законодательству, соблюдению законности, правопорядка, связям со СМИ, общественными организациями и регламенту</w:t>
            </w:r>
          </w:p>
        </w:tc>
      </w:tr>
      <w:tr w:rsidR="000F237D" w:rsidRPr="000F237D" w:rsidTr="007431D7"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0" w:type="dxa"/>
          </w:tcPr>
          <w:p w:rsidR="000F237D" w:rsidRPr="0002409F" w:rsidRDefault="000F237D" w:rsidP="0002409F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 бюджете города Куйбышева   Куйбышевского района Новосибирской области на 202</w:t>
            </w:r>
            <w:r w:rsidR="0002409F" w:rsidRPr="000240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  <w:r w:rsidRPr="000240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 и плановый период 202</w:t>
            </w:r>
            <w:r w:rsidR="0002409F" w:rsidRPr="000240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  <w:r w:rsidRPr="000240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202</w:t>
            </w:r>
            <w:r w:rsidR="0002409F" w:rsidRPr="000240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  <w:r w:rsidRPr="000240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годов»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финансам, бюджету, налогам и сборам, экономике, предпринимательству</w:t>
            </w:r>
          </w:p>
        </w:tc>
      </w:tr>
      <w:tr w:rsidR="000F237D" w:rsidRPr="000F237D" w:rsidTr="008B0234">
        <w:trPr>
          <w:trHeight w:val="563"/>
        </w:trPr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Организационные мероприятия, рабочие совещания, встречи</w:t>
            </w:r>
          </w:p>
        </w:tc>
      </w:tr>
      <w:tr w:rsidR="00CA2FBE" w:rsidRPr="000F237D" w:rsidTr="007431D7">
        <w:tc>
          <w:tcPr>
            <w:tcW w:w="889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0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Разработка и подготовка проектов решений на сессии Совета депутатов</w:t>
            </w:r>
          </w:p>
        </w:tc>
        <w:tc>
          <w:tcPr>
            <w:tcW w:w="1842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Председатели постоянных комиссий</w:t>
            </w:r>
          </w:p>
        </w:tc>
      </w:tr>
      <w:tr w:rsidR="00CA2FBE" w:rsidRPr="000F237D" w:rsidTr="007431D7">
        <w:tc>
          <w:tcPr>
            <w:tcW w:w="889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0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Рабочие встречи депутатов с руководителями структурных подразделений администрации города Куйбышева Куйбышевского района Новосибирской области</w:t>
            </w:r>
          </w:p>
        </w:tc>
        <w:tc>
          <w:tcPr>
            <w:tcW w:w="1842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  <w:tr w:rsidR="00CA2FBE" w:rsidRPr="000F237D" w:rsidTr="007431D7">
        <w:tc>
          <w:tcPr>
            <w:tcW w:w="889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0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 у Главы города Куйбышева Куйбышевского района Новосибирской области</w:t>
            </w:r>
          </w:p>
        </w:tc>
        <w:tc>
          <w:tcPr>
            <w:tcW w:w="1842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  <w:tr w:rsidR="00CA2FBE" w:rsidRPr="000F237D" w:rsidTr="007431D7">
        <w:tc>
          <w:tcPr>
            <w:tcW w:w="889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0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постоянных комиссий Совета депутатов </w:t>
            </w:r>
          </w:p>
        </w:tc>
        <w:tc>
          <w:tcPr>
            <w:tcW w:w="1842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  <w:tr w:rsidR="00CA2FBE" w:rsidRPr="000F237D" w:rsidTr="007431D7">
        <w:tc>
          <w:tcPr>
            <w:tcW w:w="889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40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Рабочие встречи городского и районного Советов депутатов</w:t>
            </w:r>
          </w:p>
        </w:tc>
        <w:tc>
          <w:tcPr>
            <w:tcW w:w="1842" w:type="dxa"/>
          </w:tcPr>
          <w:p w:rsidR="00CA2FBE" w:rsidRPr="00CA2FBE" w:rsidRDefault="00CA2FBE" w:rsidP="00954B2C">
            <w:pPr>
              <w:tabs>
                <w:tab w:val="left" w:pos="3015"/>
                <w:tab w:val="center" w:pos="467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 xml:space="preserve">По мере  </w:t>
            </w:r>
          </w:p>
          <w:p w:rsidR="00CA2FBE" w:rsidRPr="00CA2FBE" w:rsidRDefault="00CA2FBE" w:rsidP="00954B2C">
            <w:pPr>
              <w:tabs>
                <w:tab w:val="left" w:pos="3015"/>
                <w:tab w:val="center" w:pos="467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  <w:tr w:rsidR="00CA2FBE" w:rsidRPr="000F237D" w:rsidTr="007431D7">
        <w:tc>
          <w:tcPr>
            <w:tcW w:w="889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140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депутатов в работе различных комиссий администрации города Куйбышева (по приватизации, по проведению торгов, по содействию субъектам </w:t>
            </w:r>
            <w:proofErr w:type="gramStart"/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предпринимательства,  регулирующий</w:t>
            </w:r>
            <w:proofErr w:type="gramEnd"/>
            <w:r w:rsidRPr="00CA2FBE">
              <w:rPr>
                <w:rFonts w:ascii="Times New Roman" w:hAnsi="Times New Roman" w:cs="Times New Roman"/>
                <w:sz w:val="24"/>
                <w:szCs w:val="24"/>
              </w:rPr>
              <w:t xml:space="preserve"> орган, редакционный совет и </w:t>
            </w:r>
            <w:proofErr w:type="spellStart"/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2" w:type="dxa"/>
          </w:tcPr>
          <w:p w:rsidR="00CA2FBE" w:rsidRPr="00CA2FBE" w:rsidRDefault="00954B2C" w:rsidP="00954B2C">
            <w:pPr>
              <w:tabs>
                <w:tab w:val="left" w:pos="3015"/>
                <w:tab w:val="center" w:pos="467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 </w:t>
            </w:r>
            <w:r w:rsidR="00CA2FBE" w:rsidRPr="00CA2FBE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Депутаты Совета депутатов города Куйбышева</w:t>
            </w:r>
          </w:p>
        </w:tc>
      </w:tr>
      <w:tr w:rsidR="00CA2FBE" w:rsidRPr="000F237D" w:rsidTr="007431D7">
        <w:tc>
          <w:tcPr>
            <w:tcW w:w="889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деятельности рабочих групп по мониторингу потребностей избирателей, с целью обеспечения качества жизни горожан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По мере   необходимости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Председатели постоянных комиссий, председатель Совета депутатов города Куйбышева</w:t>
            </w:r>
          </w:p>
        </w:tc>
      </w:tr>
      <w:tr w:rsidR="00CA2FBE" w:rsidRPr="000F237D" w:rsidTr="007431D7">
        <w:tc>
          <w:tcPr>
            <w:tcW w:w="889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наказов избирателей депутатам Законодательного Собрания Новосибирской области седьмого созыва на 2023 год.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Депутаты Совета депутатов города Куйбышева</w:t>
            </w:r>
          </w:p>
        </w:tc>
      </w:tr>
      <w:tr w:rsidR="000F237D" w:rsidRPr="000F237D" w:rsidTr="008B0234">
        <w:trPr>
          <w:trHeight w:val="553"/>
        </w:trPr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избирателями</w:t>
            </w:r>
          </w:p>
        </w:tc>
      </w:tr>
      <w:tr w:rsidR="000F237D" w:rsidRPr="000F237D" w:rsidTr="007431D7">
        <w:trPr>
          <w:trHeight w:val="274"/>
        </w:trPr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избирателей депутатами Совета на округах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F237D" w:rsidRPr="000F237D" w:rsidRDefault="000F237D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 и согласно</w:t>
            </w:r>
          </w:p>
          <w:p w:rsidR="000F237D" w:rsidRPr="000F237D" w:rsidRDefault="000F237D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графику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 депутатов города Куйбышева</w:t>
            </w:r>
          </w:p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37D" w:rsidRPr="000F237D" w:rsidTr="007431D7">
        <w:trPr>
          <w:trHeight w:val="501"/>
        </w:trPr>
        <w:tc>
          <w:tcPr>
            <w:tcW w:w="889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40" w:type="dxa"/>
          </w:tcPr>
          <w:p w:rsidR="000F237D" w:rsidRPr="000F237D" w:rsidRDefault="000F237D" w:rsidP="000F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избирателей председателем Совета депутатов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                        09.00- 12.00</w:t>
            </w:r>
          </w:p>
        </w:tc>
        <w:tc>
          <w:tcPr>
            <w:tcW w:w="3374" w:type="dxa"/>
          </w:tcPr>
          <w:p w:rsidR="000F237D" w:rsidRPr="000F237D" w:rsidRDefault="00D4601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9F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  <w:tr w:rsidR="0002409F" w:rsidRPr="000F237D" w:rsidTr="007431D7">
        <w:trPr>
          <w:trHeight w:val="50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9F" w:rsidRPr="0002409F" w:rsidRDefault="0002409F" w:rsidP="0002409F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0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9F" w:rsidRPr="0002409F" w:rsidRDefault="0002409F" w:rsidP="00024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09F">
              <w:rPr>
                <w:rFonts w:ascii="Times New Roman" w:hAnsi="Times New Roman" w:cs="Times New Roman"/>
                <w:sz w:val="24"/>
                <w:szCs w:val="24"/>
              </w:rPr>
              <w:t>Встречи с избирателями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9F" w:rsidRPr="0002409F" w:rsidRDefault="0002409F" w:rsidP="000240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09F">
              <w:rPr>
                <w:rFonts w:ascii="Times New Roman" w:hAnsi="Times New Roman" w:cs="Times New Roman"/>
                <w:sz w:val="24"/>
                <w:szCs w:val="24"/>
              </w:rPr>
              <w:t>По мере   необходимости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9F" w:rsidRPr="0002409F" w:rsidRDefault="0002409F" w:rsidP="00024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09F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</w:tbl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F237D" w:rsidRPr="000F237D" w:rsidSect="007431D7">
      <w:footerReference w:type="default" r:id="rId9"/>
      <w:footerReference w:type="first" r:id="rId10"/>
      <w:pgSz w:w="11906" w:h="16838"/>
      <w:pgMar w:top="992" w:right="567" w:bottom="709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37D" w:rsidRDefault="000F237D" w:rsidP="000F237D">
      <w:pPr>
        <w:spacing w:after="0" w:line="240" w:lineRule="auto"/>
      </w:pPr>
      <w:r>
        <w:separator/>
      </w:r>
    </w:p>
  </w:endnote>
  <w:endnote w:type="continuationSeparator" w:id="0">
    <w:p w:rsidR="000F237D" w:rsidRDefault="000F237D" w:rsidP="000F2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3A4" w:rsidRDefault="00A0330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8476D">
      <w:rPr>
        <w:noProof/>
      </w:rPr>
      <w:t>4</w:t>
    </w:r>
    <w:r>
      <w:fldChar w:fldCharType="end"/>
    </w:r>
  </w:p>
  <w:p w:rsidR="001863A4" w:rsidRDefault="00A847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37D" w:rsidRDefault="000F237D">
    <w:pPr>
      <w:pStyle w:val="a5"/>
      <w:jc w:val="center"/>
    </w:pPr>
  </w:p>
  <w:p w:rsidR="001863A4" w:rsidRDefault="00A847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37D" w:rsidRDefault="000F237D" w:rsidP="000F237D">
      <w:pPr>
        <w:spacing w:after="0" w:line="240" w:lineRule="auto"/>
      </w:pPr>
      <w:r>
        <w:separator/>
      </w:r>
    </w:p>
  </w:footnote>
  <w:footnote w:type="continuationSeparator" w:id="0">
    <w:p w:rsidR="000F237D" w:rsidRDefault="000F237D" w:rsidP="000F2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47E2A"/>
    <w:multiLevelType w:val="hybridMultilevel"/>
    <w:tmpl w:val="772AF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F5D4B"/>
    <w:multiLevelType w:val="hybridMultilevel"/>
    <w:tmpl w:val="772AF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7D"/>
    <w:rsid w:val="0002409F"/>
    <w:rsid w:val="000F237D"/>
    <w:rsid w:val="001634B2"/>
    <w:rsid w:val="00382EEB"/>
    <w:rsid w:val="003D5887"/>
    <w:rsid w:val="00486516"/>
    <w:rsid w:val="004D55A8"/>
    <w:rsid w:val="004D58BE"/>
    <w:rsid w:val="005A7787"/>
    <w:rsid w:val="00643928"/>
    <w:rsid w:val="006642FE"/>
    <w:rsid w:val="0066435D"/>
    <w:rsid w:val="00696E6A"/>
    <w:rsid w:val="00726FD8"/>
    <w:rsid w:val="007431D7"/>
    <w:rsid w:val="007565FD"/>
    <w:rsid w:val="00771024"/>
    <w:rsid w:val="007873BB"/>
    <w:rsid w:val="008402B1"/>
    <w:rsid w:val="00870534"/>
    <w:rsid w:val="0088498A"/>
    <w:rsid w:val="008B5AFF"/>
    <w:rsid w:val="00916736"/>
    <w:rsid w:val="00954B2C"/>
    <w:rsid w:val="00A0330A"/>
    <w:rsid w:val="00A4327D"/>
    <w:rsid w:val="00A8476D"/>
    <w:rsid w:val="00AA1EC1"/>
    <w:rsid w:val="00C4546D"/>
    <w:rsid w:val="00CA2FBE"/>
    <w:rsid w:val="00CC1A2A"/>
    <w:rsid w:val="00CE5E5B"/>
    <w:rsid w:val="00D22CA1"/>
    <w:rsid w:val="00D4601D"/>
    <w:rsid w:val="00D46CCF"/>
    <w:rsid w:val="00D754A6"/>
    <w:rsid w:val="00DE10ED"/>
    <w:rsid w:val="00E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A63C15AA-3E2D-45B1-9F6F-60C0427C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23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0F23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0F23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F23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6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60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8EC46-6321-49DE-A3E9-13CD519F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37</cp:revision>
  <cp:lastPrinted>2023-06-19T06:43:00Z</cp:lastPrinted>
  <dcterms:created xsi:type="dcterms:W3CDTF">2022-06-21T03:51:00Z</dcterms:created>
  <dcterms:modified xsi:type="dcterms:W3CDTF">2023-06-22T02:55:00Z</dcterms:modified>
</cp:coreProperties>
</file>