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93D" w:rsidRPr="0049793D" w:rsidRDefault="0049793D" w:rsidP="0049793D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C1B61" wp14:editId="0CB37540">
            <wp:extent cx="474345" cy="508000"/>
            <wp:effectExtent l="0" t="0" r="1905" b="635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47434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A2D" w:rsidRPr="0049793D" w:rsidRDefault="00502A2D" w:rsidP="00502A2D">
      <w:pPr>
        <w:pStyle w:val="a3"/>
        <w:jc w:val="center"/>
        <w:rPr>
          <w:b/>
          <w:bCs/>
          <w:sz w:val="28"/>
          <w:szCs w:val="28"/>
        </w:rPr>
      </w:pPr>
      <w:r w:rsidRPr="0049793D">
        <w:rPr>
          <w:b/>
          <w:bCs/>
          <w:sz w:val="28"/>
          <w:szCs w:val="28"/>
        </w:rPr>
        <w:t>СОВЕТ ДЕПУТАТОВ ГОРОДА КУЙБЫШЕВА</w:t>
      </w:r>
    </w:p>
    <w:p w:rsidR="00502A2D" w:rsidRPr="0049793D" w:rsidRDefault="00502A2D" w:rsidP="00502A2D">
      <w:pPr>
        <w:pStyle w:val="a3"/>
        <w:jc w:val="center"/>
        <w:rPr>
          <w:b/>
          <w:bCs/>
          <w:sz w:val="28"/>
          <w:szCs w:val="28"/>
        </w:rPr>
      </w:pPr>
      <w:r w:rsidRPr="0049793D">
        <w:rPr>
          <w:b/>
          <w:bCs/>
          <w:sz w:val="28"/>
          <w:szCs w:val="28"/>
        </w:rPr>
        <w:t>КУЙБЫШЕВСКОГО РАЙОНА НОВОСИБИРСКОЙ ОБЛАСТИ</w:t>
      </w:r>
    </w:p>
    <w:p w:rsidR="0049793D" w:rsidRDefault="00502A2D" w:rsidP="0049793D">
      <w:pPr>
        <w:pStyle w:val="a3"/>
        <w:spacing w:after="0"/>
        <w:jc w:val="center"/>
        <w:rPr>
          <w:b/>
          <w:sz w:val="28"/>
          <w:szCs w:val="28"/>
        </w:rPr>
      </w:pPr>
      <w:r w:rsidRPr="0049793D">
        <w:rPr>
          <w:b/>
          <w:sz w:val="28"/>
          <w:szCs w:val="28"/>
        </w:rPr>
        <w:t>ПЯТОГО СОЗЫВА</w:t>
      </w:r>
    </w:p>
    <w:p w:rsidR="0049793D" w:rsidRDefault="0049793D" w:rsidP="0049793D">
      <w:pPr>
        <w:pStyle w:val="a3"/>
        <w:spacing w:after="0"/>
        <w:jc w:val="center"/>
        <w:rPr>
          <w:b/>
          <w:sz w:val="28"/>
          <w:szCs w:val="28"/>
        </w:rPr>
      </w:pPr>
    </w:p>
    <w:p w:rsidR="0049793D" w:rsidRPr="0049793D" w:rsidRDefault="0049793D" w:rsidP="0049793D">
      <w:pPr>
        <w:pStyle w:val="a3"/>
        <w:spacing w:after="0"/>
        <w:jc w:val="center"/>
        <w:rPr>
          <w:b/>
          <w:bCs/>
          <w:sz w:val="28"/>
          <w:szCs w:val="28"/>
          <w:lang w:eastAsia="ru-RU"/>
        </w:rPr>
      </w:pPr>
      <w:r w:rsidRPr="0049793D">
        <w:rPr>
          <w:b/>
          <w:bCs/>
          <w:sz w:val="28"/>
          <w:szCs w:val="28"/>
          <w:lang w:eastAsia="ru-RU"/>
        </w:rPr>
        <w:t xml:space="preserve">РЕШЕНИЕ </w:t>
      </w:r>
    </w:p>
    <w:p w:rsidR="0049793D" w:rsidRPr="0049793D" w:rsidRDefault="0049793D" w:rsidP="0049793D">
      <w:pPr>
        <w:widowControl w:val="0"/>
        <w:snapToGrid w:val="0"/>
        <w:spacing w:line="254" w:lineRule="auto"/>
        <w:jc w:val="center"/>
        <w:rPr>
          <w:sz w:val="28"/>
          <w:szCs w:val="28"/>
          <w:lang w:eastAsia="ru-RU"/>
        </w:rPr>
      </w:pPr>
    </w:p>
    <w:p w:rsidR="000E6437" w:rsidRPr="000E6437" w:rsidRDefault="000E6437" w:rsidP="000E6437">
      <w:pPr>
        <w:widowControl w:val="0"/>
        <w:snapToGrid w:val="0"/>
        <w:spacing w:line="252" w:lineRule="auto"/>
        <w:jc w:val="center"/>
        <w:rPr>
          <w:sz w:val="28"/>
          <w:szCs w:val="28"/>
          <w:lang w:eastAsia="ru-RU"/>
        </w:rPr>
      </w:pPr>
      <w:r w:rsidRPr="000E6437">
        <w:rPr>
          <w:sz w:val="28"/>
          <w:szCs w:val="28"/>
          <w:lang w:eastAsia="ru-RU"/>
        </w:rPr>
        <w:t>(</w:t>
      </w:r>
      <w:proofErr w:type="gramStart"/>
      <w:r w:rsidRPr="000E6437">
        <w:rPr>
          <w:sz w:val="28"/>
          <w:szCs w:val="28"/>
          <w:lang w:eastAsia="ru-RU"/>
        </w:rPr>
        <w:t>тридцать</w:t>
      </w:r>
      <w:proofErr w:type="gramEnd"/>
      <w:r w:rsidRPr="000E6437">
        <w:rPr>
          <w:sz w:val="28"/>
          <w:szCs w:val="28"/>
          <w:lang w:eastAsia="ru-RU"/>
        </w:rPr>
        <w:t xml:space="preserve"> шестая сессия)</w:t>
      </w:r>
    </w:p>
    <w:p w:rsidR="000E6437" w:rsidRPr="000E6437" w:rsidRDefault="000E6437" w:rsidP="000E6437">
      <w:pPr>
        <w:widowControl w:val="0"/>
        <w:snapToGrid w:val="0"/>
        <w:spacing w:line="252" w:lineRule="auto"/>
        <w:jc w:val="center"/>
        <w:rPr>
          <w:sz w:val="28"/>
          <w:szCs w:val="28"/>
          <w:lang w:eastAsia="ru-RU"/>
        </w:rPr>
      </w:pPr>
    </w:p>
    <w:p w:rsidR="000E6437" w:rsidRPr="000E6437" w:rsidRDefault="000E6437" w:rsidP="000E6437">
      <w:pPr>
        <w:widowControl w:val="0"/>
        <w:jc w:val="center"/>
        <w:rPr>
          <w:sz w:val="28"/>
          <w:szCs w:val="28"/>
          <w:lang w:eastAsia="ru-RU"/>
        </w:rPr>
      </w:pPr>
      <w:r w:rsidRPr="000E6437">
        <w:rPr>
          <w:sz w:val="28"/>
          <w:szCs w:val="28"/>
          <w:lang w:eastAsia="ru-RU"/>
        </w:rPr>
        <w:t>27.03.2024  № 29</w:t>
      </w:r>
      <w:r w:rsidR="00CA620E">
        <w:rPr>
          <w:sz w:val="28"/>
          <w:szCs w:val="28"/>
          <w:lang w:eastAsia="ru-RU"/>
        </w:rPr>
        <w:t>5</w:t>
      </w:r>
      <w:r w:rsidRPr="000E6437">
        <w:rPr>
          <w:sz w:val="28"/>
          <w:szCs w:val="28"/>
          <w:lang w:eastAsia="ru-RU"/>
        </w:rPr>
        <w:t xml:space="preserve"> </w:t>
      </w:r>
    </w:p>
    <w:p w:rsidR="00502A2D" w:rsidRPr="00411A56" w:rsidRDefault="00502A2D" w:rsidP="00502A2D">
      <w:pPr>
        <w:jc w:val="center"/>
        <w:rPr>
          <w:b/>
          <w:sz w:val="16"/>
          <w:szCs w:val="16"/>
        </w:rPr>
      </w:pPr>
    </w:p>
    <w:p w:rsidR="00502A2D" w:rsidRPr="0049793D" w:rsidRDefault="00502A2D" w:rsidP="00502A2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9793D">
        <w:rPr>
          <w:sz w:val="26"/>
          <w:szCs w:val="26"/>
        </w:rPr>
        <w:t xml:space="preserve">О внесении изменений в Правила благоустройства территории города </w:t>
      </w:r>
    </w:p>
    <w:p w:rsidR="00502A2D" w:rsidRPr="0049793D" w:rsidRDefault="00502A2D" w:rsidP="00502A2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9793D">
        <w:rPr>
          <w:sz w:val="26"/>
          <w:szCs w:val="26"/>
        </w:rPr>
        <w:t xml:space="preserve">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</w:t>
      </w:r>
      <w:r w:rsidRPr="0049793D">
        <w:rPr>
          <w:color w:val="000000"/>
          <w:sz w:val="26"/>
          <w:szCs w:val="26"/>
        </w:rPr>
        <w:t>12.04.2019 № 333</w:t>
      </w:r>
    </w:p>
    <w:p w:rsidR="00502A2D" w:rsidRPr="0049793D" w:rsidRDefault="00502A2D" w:rsidP="00502A2D">
      <w:pPr>
        <w:shd w:val="clear" w:color="auto" w:fill="FFFFFF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49793D" w:rsidRPr="0049793D" w:rsidRDefault="00502A2D" w:rsidP="00502A2D">
      <w:pPr>
        <w:autoSpaceDE w:val="0"/>
        <w:autoSpaceDN w:val="0"/>
        <w:adjustRightInd w:val="0"/>
        <w:jc w:val="both"/>
        <w:rPr>
          <w:spacing w:val="2"/>
          <w:sz w:val="26"/>
          <w:szCs w:val="26"/>
        </w:rPr>
      </w:pPr>
      <w:r w:rsidRPr="0049793D">
        <w:rPr>
          <w:color w:val="2D2D2D"/>
          <w:spacing w:val="2"/>
          <w:sz w:val="26"/>
          <w:szCs w:val="26"/>
        </w:rPr>
        <w:t xml:space="preserve">  </w:t>
      </w:r>
      <w:r w:rsidRPr="0049793D">
        <w:rPr>
          <w:color w:val="2D2D2D"/>
          <w:spacing w:val="2"/>
          <w:sz w:val="26"/>
          <w:szCs w:val="26"/>
        </w:rPr>
        <w:tab/>
        <w:t xml:space="preserve">В </w:t>
      </w:r>
      <w:r w:rsidRPr="0049793D">
        <w:rPr>
          <w:spacing w:val="2"/>
          <w:sz w:val="26"/>
          <w:szCs w:val="26"/>
        </w:rPr>
        <w:t xml:space="preserve">соответствии со ст. 45.1 </w:t>
      </w:r>
      <w:hyperlink r:id="rId5" w:history="1">
        <w:r w:rsidRPr="0049793D">
          <w:rPr>
            <w:spacing w:val="2"/>
            <w:sz w:val="26"/>
            <w:szCs w:val="26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49793D">
        <w:rPr>
          <w:sz w:val="26"/>
          <w:szCs w:val="26"/>
        </w:rPr>
        <w:t>», Постановлением Главного государственного санитарного врача РФ от 28.01.2021 N 3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мероприятий",</w:t>
      </w:r>
      <w:r w:rsidRPr="0049793D">
        <w:rPr>
          <w:spacing w:val="2"/>
          <w:sz w:val="26"/>
          <w:szCs w:val="26"/>
        </w:rPr>
        <w:t xml:space="preserve"> по результатам общественных обсуждений, </w:t>
      </w:r>
      <w:r w:rsidR="004605C0">
        <w:rPr>
          <w:sz w:val="26"/>
          <w:szCs w:val="26"/>
        </w:rPr>
        <w:t>проходивших  с 14</w:t>
      </w:r>
      <w:r w:rsidRPr="0049793D">
        <w:rPr>
          <w:sz w:val="26"/>
          <w:szCs w:val="26"/>
        </w:rPr>
        <w:t>.</w:t>
      </w:r>
      <w:r w:rsidR="004605C0">
        <w:rPr>
          <w:sz w:val="26"/>
          <w:szCs w:val="26"/>
        </w:rPr>
        <w:t xml:space="preserve">02.2024 года по </w:t>
      </w:r>
      <w:bookmarkStart w:id="0" w:name="_GoBack"/>
      <w:bookmarkEnd w:id="0"/>
      <w:r w:rsidR="004605C0">
        <w:rPr>
          <w:sz w:val="26"/>
          <w:szCs w:val="26"/>
        </w:rPr>
        <w:t>13</w:t>
      </w:r>
      <w:r w:rsidRPr="0049793D">
        <w:rPr>
          <w:sz w:val="26"/>
          <w:szCs w:val="26"/>
        </w:rPr>
        <w:t>.</w:t>
      </w:r>
      <w:r w:rsidR="004605C0">
        <w:rPr>
          <w:sz w:val="26"/>
          <w:szCs w:val="26"/>
        </w:rPr>
        <w:t>03</w:t>
      </w:r>
      <w:r w:rsidRPr="0049793D">
        <w:rPr>
          <w:sz w:val="26"/>
          <w:szCs w:val="26"/>
        </w:rPr>
        <w:t xml:space="preserve">.2024 года по вопросам внесения изменений в  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</w:t>
      </w:r>
      <w:r w:rsidRPr="0049793D">
        <w:rPr>
          <w:color w:val="000000"/>
          <w:sz w:val="26"/>
          <w:szCs w:val="26"/>
        </w:rPr>
        <w:t xml:space="preserve">12.04.2019 № 333, </w:t>
      </w:r>
      <w:r w:rsidRPr="0049793D">
        <w:rPr>
          <w:spacing w:val="2"/>
          <w:sz w:val="26"/>
          <w:szCs w:val="26"/>
        </w:rPr>
        <w:t xml:space="preserve">Совет депутатов города Куйбышева Куйбышевского района Новосибирской области </w:t>
      </w:r>
    </w:p>
    <w:p w:rsidR="00502A2D" w:rsidRPr="0049793D" w:rsidRDefault="00502A2D" w:rsidP="00502A2D">
      <w:pPr>
        <w:autoSpaceDE w:val="0"/>
        <w:autoSpaceDN w:val="0"/>
        <w:adjustRightInd w:val="0"/>
        <w:jc w:val="both"/>
        <w:rPr>
          <w:spacing w:val="2"/>
          <w:sz w:val="26"/>
          <w:szCs w:val="26"/>
        </w:rPr>
      </w:pPr>
      <w:r w:rsidRPr="0049793D">
        <w:rPr>
          <w:b/>
          <w:spacing w:val="2"/>
          <w:sz w:val="26"/>
          <w:szCs w:val="26"/>
        </w:rPr>
        <w:t>РЕШИЛ:</w:t>
      </w:r>
    </w:p>
    <w:p w:rsidR="00502A2D" w:rsidRPr="0049793D" w:rsidRDefault="00502A2D" w:rsidP="00502A2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793D">
        <w:rPr>
          <w:spacing w:val="2"/>
          <w:sz w:val="26"/>
          <w:szCs w:val="26"/>
        </w:rPr>
        <w:t xml:space="preserve">          1. Внести в</w:t>
      </w:r>
      <w:r w:rsidRPr="0049793D">
        <w:rPr>
          <w:sz w:val="26"/>
          <w:szCs w:val="26"/>
        </w:rPr>
        <w:t xml:space="preserve"> 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12.04.2019 № 333</w:t>
      </w:r>
      <w:r w:rsidRPr="0049793D">
        <w:rPr>
          <w:color w:val="000000"/>
          <w:sz w:val="26"/>
          <w:szCs w:val="26"/>
        </w:rPr>
        <w:t>, следующие изменения:</w:t>
      </w:r>
    </w:p>
    <w:p w:rsidR="00502A2D" w:rsidRPr="0049793D" w:rsidRDefault="00502A2D" w:rsidP="00502A2D">
      <w:pPr>
        <w:tabs>
          <w:tab w:val="left" w:pos="709"/>
        </w:tabs>
        <w:spacing w:line="276" w:lineRule="auto"/>
        <w:jc w:val="both"/>
        <w:rPr>
          <w:spacing w:val="2"/>
          <w:sz w:val="26"/>
          <w:szCs w:val="26"/>
        </w:rPr>
      </w:pPr>
      <w:r w:rsidRPr="0049793D">
        <w:rPr>
          <w:sz w:val="26"/>
          <w:szCs w:val="26"/>
        </w:rPr>
        <w:tab/>
        <w:t xml:space="preserve">1.1. п. </w:t>
      </w:r>
      <w:r w:rsidRPr="0049793D">
        <w:rPr>
          <w:spacing w:val="2"/>
          <w:sz w:val="26"/>
          <w:szCs w:val="26"/>
        </w:rPr>
        <w:t xml:space="preserve">2.8.1.  </w:t>
      </w:r>
      <w:proofErr w:type="gramStart"/>
      <w:r w:rsidRPr="0049793D">
        <w:rPr>
          <w:spacing w:val="2"/>
          <w:sz w:val="26"/>
          <w:szCs w:val="26"/>
        </w:rPr>
        <w:t>изложить</w:t>
      </w:r>
      <w:proofErr w:type="gramEnd"/>
      <w:r w:rsidRPr="0049793D">
        <w:rPr>
          <w:spacing w:val="2"/>
          <w:sz w:val="26"/>
          <w:szCs w:val="26"/>
        </w:rPr>
        <w:t xml:space="preserve"> в следующей редакции: </w:t>
      </w:r>
    </w:p>
    <w:p w:rsidR="00502A2D" w:rsidRPr="0049793D" w:rsidRDefault="00502A2D" w:rsidP="00502A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9793D">
        <w:rPr>
          <w:sz w:val="26"/>
          <w:szCs w:val="26"/>
        </w:rPr>
        <w:t xml:space="preserve">«2.8.1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до территорий медицинских </w:t>
      </w:r>
      <w:proofErr w:type="gramStart"/>
      <w:r w:rsidRPr="0049793D">
        <w:rPr>
          <w:sz w:val="26"/>
          <w:szCs w:val="26"/>
        </w:rPr>
        <w:t>организаций  не</w:t>
      </w:r>
      <w:proofErr w:type="gramEnd"/>
      <w:r w:rsidRPr="0049793D">
        <w:rPr>
          <w:sz w:val="26"/>
          <w:szCs w:val="26"/>
        </w:rPr>
        <w:t xml:space="preserve"> менее 25 метров. Допускается уменьшение указанных в настоящем пункте расстояний не более чем на 25% на основании результатов оценки заявки на </w:t>
      </w:r>
      <w:r w:rsidRPr="0049793D">
        <w:rPr>
          <w:sz w:val="26"/>
          <w:szCs w:val="26"/>
        </w:rPr>
        <w:lastRenderedPageBreak/>
        <w:t>создание места (площадки) накопления ТКО на предмет ее соответствия санитарно-эпидемиологическим требованиям.</w:t>
      </w:r>
    </w:p>
    <w:p w:rsidR="00502A2D" w:rsidRPr="0049793D" w:rsidRDefault="00502A2D" w:rsidP="00502A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9793D">
        <w:rPr>
          <w:sz w:val="26"/>
          <w:szCs w:val="26"/>
        </w:rPr>
        <w:t xml:space="preserve">В случае раздельного накопления отходов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8 метров, но не более 100 метров; до территорий медицинских </w:t>
      </w:r>
      <w:proofErr w:type="gramStart"/>
      <w:r w:rsidRPr="0049793D">
        <w:rPr>
          <w:sz w:val="26"/>
          <w:szCs w:val="26"/>
        </w:rPr>
        <w:t>организаций  не</w:t>
      </w:r>
      <w:proofErr w:type="gramEnd"/>
      <w:r w:rsidRPr="0049793D">
        <w:rPr>
          <w:sz w:val="26"/>
          <w:szCs w:val="26"/>
        </w:rPr>
        <w:t xml:space="preserve"> менее 10 метров.</w:t>
      </w:r>
    </w:p>
    <w:p w:rsidR="00502A2D" w:rsidRPr="0049793D" w:rsidRDefault="00502A2D" w:rsidP="00502A2D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49793D">
        <w:rPr>
          <w:spacing w:val="2"/>
          <w:sz w:val="26"/>
          <w:szCs w:val="26"/>
        </w:rPr>
        <w:t>Размещение контейнерных площадок не должно нарушать эстетический облик улиц и площадей, зон отдыха, парков, скверов, спортивных и детских площадок.</w:t>
      </w:r>
    </w:p>
    <w:p w:rsidR="00502A2D" w:rsidRPr="0049793D" w:rsidRDefault="00502A2D" w:rsidP="00502A2D">
      <w:pPr>
        <w:suppressAutoHyphens/>
        <w:ind w:firstLine="567"/>
        <w:jc w:val="both"/>
        <w:rPr>
          <w:kern w:val="1"/>
          <w:sz w:val="26"/>
          <w:szCs w:val="26"/>
        </w:rPr>
      </w:pPr>
      <w:r w:rsidRPr="0049793D">
        <w:rPr>
          <w:kern w:val="1"/>
          <w:sz w:val="26"/>
          <w:szCs w:val="26"/>
        </w:rPr>
        <w:t>Размещение контейнерных площадок осуществляется в соответствии с территориальной схемой обращения с отходами, в том числе с твердыми коммунальными отходами на территории города, утверждаемой в установленном порядке».</w:t>
      </w:r>
    </w:p>
    <w:p w:rsidR="00502A2D" w:rsidRPr="0049793D" w:rsidRDefault="00502A2D" w:rsidP="00502A2D">
      <w:pPr>
        <w:tabs>
          <w:tab w:val="left" w:pos="709"/>
        </w:tabs>
        <w:jc w:val="both"/>
        <w:rPr>
          <w:sz w:val="26"/>
          <w:szCs w:val="26"/>
        </w:rPr>
      </w:pPr>
      <w:r w:rsidRPr="0049793D">
        <w:rPr>
          <w:sz w:val="26"/>
          <w:szCs w:val="26"/>
        </w:rPr>
        <w:t xml:space="preserve">          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502A2D" w:rsidRPr="0049793D" w:rsidRDefault="00502A2D" w:rsidP="00502A2D">
      <w:pPr>
        <w:ind w:firstLine="709"/>
        <w:jc w:val="both"/>
        <w:outlineLvl w:val="0"/>
        <w:rPr>
          <w:sz w:val="26"/>
          <w:szCs w:val="26"/>
        </w:rPr>
      </w:pPr>
      <w:r w:rsidRPr="0049793D">
        <w:rPr>
          <w:sz w:val="26"/>
          <w:szCs w:val="26"/>
        </w:rPr>
        <w:t>3.  Решение вступает в силу после его официального опубликования.</w:t>
      </w:r>
    </w:p>
    <w:p w:rsidR="00502A2D" w:rsidRPr="0049793D" w:rsidRDefault="00502A2D" w:rsidP="00502A2D">
      <w:pPr>
        <w:ind w:firstLine="709"/>
        <w:jc w:val="both"/>
        <w:outlineLvl w:val="0"/>
        <w:rPr>
          <w:sz w:val="26"/>
          <w:szCs w:val="26"/>
        </w:rPr>
      </w:pPr>
    </w:p>
    <w:p w:rsidR="00502A2D" w:rsidRPr="0049793D" w:rsidRDefault="00502A2D" w:rsidP="00502A2D">
      <w:pPr>
        <w:pStyle w:val="a5"/>
        <w:tabs>
          <w:tab w:val="left" w:pos="1080"/>
        </w:tabs>
        <w:ind w:left="0"/>
        <w:jc w:val="both"/>
        <w:rPr>
          <w:sz w:val="26"/>
          <w:szCs w:val="26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20333E" w:rsidRPr="0020333E" w:rsidTr="00623DCA">
        <w:trPr>
          <w:trHeight w:val="1732"/>
        </w:trPr>
        <w:tc>
          <w:tcPr>
            <w:tcW w:w="4885" w:type="dxa"/>
          </w:tcPr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 xml:space="preserve">Глава города Куйбышева                                              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Новосибирской области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color w:val="0070C0"/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______________А.А.</w:t>
            </w:r>
            <w:r w:rsidR="000E6437">
              <w:rPr>
                <w:sz w:val="26"/>
                <w:szCs w:val="26"/>
                <w:lang w:eastAsia="ru-RU"/>
              </w:rPr>
              <w:t xml:space="preserve"> </w:t>
            </w:r>
            <w:r w:rsidRPr="0020333E">
              <w:rPr>
                <w:sz w:val="26"/>
                <w:szCs w:val="26"/>
                <w:lang w:eastAsia="ru-RU"/>
              </w:rPr>
              <w:t>Андронов</w:t>
            </w:r>
          </w:p>
        </w:tc>
        <w:tc>
          <w:tcPr>
            <w:tcW w:w="4637" w:type="dxa"/>
          </w:tcPr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proofErr w:type="gramStart"/>
            <w:r w:rsidRPr="0020333E">
              <w:rPr>
                <w:sz w:val="26"/>
                <w:szCs w:val="26"/>
                <w:lang w:eastAsia="ru-RU"/>
              </w:rPr>
              <w:t>города</w:t>
            </w:r>
            <w:proofErr w:type="gramEnd"/>
            <w:r w:rsidRPr="0020333E">
              <w:rPr>
                <w:sz w:val="26"/>
                <w:szCs w:val="26"/>
                <w:lang w:eastAsia="ru-RU"/>
              </w:rPr>
              <w:t xml:space="preserve"> Куйбышева Куйбышевского 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proofErr w:type="gramStart"/>
            <w:r w:rsidRPr="0020333E">
              <w:rPr>
                <w:sz w:val="26"/>
                <w:szCs w:val="26"/>
                <w:lang w:eastAsia="ru-RU"/>
              </w:rPr>
              <w:t>района</w:t>
            </w:r>
            <w:proofErr w:type="gramEnd"/>
            <w:r w:rsidRPr="0020333E">
              <w:rPr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______________Е.А.</w:t>
            </w:r>
            <w:r w:rsidR="000E6437">
              <w:rPr>
                <w:sz w:val="26"/>
                <w:szCs w:val="26"/>
                <w:lang w:eastAsia="ru-RU"/>
              </w:rPr>
              <w:t xml:space="preserve"> </w:t>
            </w:r>
            <w:r w:rsidRPr="0020333E">
              <w:rPr>
                <w:sz w:val="26"/>
                <w:szCs w:val="26"/>
                <w:lang w:eastAsia="ru-RU"/>
              </w:rPr>
              <w:t>Яблокова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502A2D" w:rsidRDefault="00502A2D" w:rsidP="00502A2D">
      <w:pPr>
        <w:rPr>
          <w:sz w:val="20"/>
          <w:szCs w:val="20"/>
        </w:rPr>
      </w:pPr>
    </w:p>
    <w:p w:rsidR="000E6437" w:rsidRPr="000E6437" w:rsidRDefault="000E6437" w:rsidP="000E6437">
      <w:pPr>
        <w:autoSpaceDE w:val="0"/>
        <w:autoSpaceDN w:val="0"/>
        <w:adjustRightInd w:val="0"/>
        <w:contextualSpacing/>
        <w:outlineLvl w:val="0"/>
        <w:rPr>
          <w:sz w:val="20"/>
          <w:szCs w:val="20"/>
          <w:lang w:eastAsia="ru-RU"/>
        </w:rPr>
      </w:pPr>
      <w:r w:rsidRPr="000E6437">
        <w:rPr>
          <w:sz w:val="20"/>
          <w:szCs w:val="20"/>
          <w:lang w:eastAsia="ru-RU"/>
        </w:rPr>
        <w:t>г. Куйбышев,</w:t>
      </w:r>
    </w:p>
    <w:p w:rsidR="000E6437" w:rsidRPr="000E6437" w:rsidRDefault="000E6437" w:rsidP="000E6437">
      <w:pPr>
        <w:autoSpaceDE w:val="0"/>
        <w:autoSpaceDN w:val="0"/>
        <w:adjustRightInd w:val="0"/>
        <w:contextualSpacing/>
        <w:outlineLvl w:val="0"/>
        <w:rPr>
          <w:sz w:val="20"/>
          <w:szCs w:val="20"/>
          <w:lang w:eastAsia="ru-RU"/>
        </w:rPr>
      </w:pPr>
      <w:r w:rsidRPr="000E6437">
        <w:rPr>
          <w:sz w:val="20"/>
          <w:szCs w:val="20"/>
          <w:lang w:eastAsia="ru-RU"/>
        </w:rPr>
        <w:t xml:space="preserve">ул. </w:t>
      </w:r>
      <w:proofErr w:type="spellStart"/>
      <w:r w:rsidRPr="000E6437">
        <w:rPr>
          <w:sz w:val="20"/>
          <w:szCs w:val="20"/>
          <w:lang w:eastAsia="ru-RU"/>
        </w:rPr>
        <w:t>Краскома</w:t>
      </w:r>
      <w:proofErr w:type="spellEnd"/>
      <w:r w:rsidRPr="000E6437">
        <w:rPr>
          <w:sz w:val="20"/>
          <w:szCs w:val="20"/>
          <w:lang w:eastAsia="ru-RU"/>
        </w:rPr>
        <w:t>, 37</w:t>
      </w:r>
    </w:p>
    <w:p w:rsidR="000E6437" w:rsidRPr="000E6437" w:rsidRDefault="000E6437" w:rsidP="000E6437">
      <w:pPr>
        <w:autoSpaceDE w:val="0"/>
        <w:autoSpaceDN w:val="0"/>
        <w:adjustRightInd w:val="0"/>
        <w:contextualSpacing/>
        <w:outlineLvl w:val="0"/>
        <w:rPr>
          <w:sz w:val="20"/>
          <w:szCs w:val="20"/>
          <w:lang w:eastAsia="ru-RU"/>
        </w:rPr>
      </w:pPr>
      <w:r w:rsidRPr="000E6437">
        <w:rPr>
          <w:sz w:val="20"/>
          <w:szCs w:val="20"/>
          <w:u w:val="single"/>
          <w:lang w:eastAsia="ru-RU"/>
        </w:rPr>
        <w:t>«27» марта 2024 г</w:t>
      </w:r>
      <w:r w:rsidRPr="000E6437">
        <w:rPr>
          <w:sz w:val="20"/>
          <w:szCs w:val="20"/>
          <w:lang w:eastAsia="ru-RU"/>
        </w:rPr>
        <w:t>.</w:t>
      </w:r>
    </w:p>
    <w:p w:rsidR="00502A2D" w:rsidRDefault="000E6437" w:rsidP="000E6437">
      <w:r w:rsidRPr="000E6437">
        <w:rPr>
          <w:sz w:val="20"/>
          <w:szCs w:val="20"/>
          <w:lang w:eastAsia="ru-RU"/>
        </w:rPr>
        <w:t>№ 29</w:t>
      </w:r>
      <w:r>
        <w:rPr>
          <w:sz w:val="20"/>
          <w:szCs w:val="20"/>
          <w:lang w:eastAsia="ru-RU"/>
        </w:rPr>
        <w:t>5</w:t>
      </w:r>
      <w:r w:rsidRPr="000E6437">
        <w:rPr>
          <w:sz w:val="20"/>
          <w:szCs w:val="20"/>
          <w:lang w:eastAsia="ru-RU"/>
        </w:rPr>
        <w:t xml:space="preserve"> - НПА          </w:t>
      </w:r>
    </w:p>
    <w:p w:rsidR="00502A2D" w:rsidRDefault="00502A2D" w:rsidP="00502A2D"/>
    <w:p w:rsidR="00502A2D" w:rsidRDefault="00502A2D" w:rsidP="00502A2D"/>
    <w:p w:rsidR="00AF5136" w:rsidRDefault="00AF5136"/>
    <w:sectPr w:rsidR="00AF5136" w:rsidSect="00471141">
      <w:pgSz w:w="11906" w:h="16838"/>
      <w:pgMar w:top="907" w:right="567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A2D"/>
    <w:rsid w:val="000E6437"/>
    <w:rsid w:val="0020333E"/>
    <w:rsid w:val="004605C0"/>
    <w:rsid w:val="0049793D"/>
    <w:rsid w:val="00502A2D"/>
    <w:rsid w:val="00794551"/>
    <w:rsid w:val="00AF5136"/>
    <w:rsid w:val="00CA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E2C8F-3FB6-4483-804D-E618570A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502A2D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502A2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502A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next w:val="a"/>
    <w:rsid w:val="00502A2D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rsid w:val="00502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О чем"/>
    <w:basedOn w:val="a"/>
    <w:rsid w:val="00502A2D"/>
    <w:pPr>
      <w:ind w:left="709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Губайдуллова Елена Николаевна</dc:creator>
  <cp:lastModifiedBy>Балакина Наталья Геннадьевна</cp:lastModifiedBy>
  <cp:revision>8</cp:revision>
  <dcterms:created xsi:type="dcterms:W3CDTF">2024-03-15T08:36:00Z</dcterms:created>
  <dcterms:modified xsi:type="dcterms:W3CDTF">2024-03-28T09:12:00Z</dcterms:modified>
</cp:coreProperties>
</file>