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4D" w:rsidRPr="00F41071" w:rsidRDefault="00B4644D" w:rsidP="00B4644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410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3DCD35" wp14:editId="74F61B1B">
            <wp:extent cx="532765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2" r="-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44D" w:rsidRPr="00F41071" w:rsidRDefault="00B4644D" w:rsidP="00B4644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ГОРОДА КУЙБЫШЕВА</w:t>
      </w: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 НОВОСИБИРСКОЙ ОБЛАСТИ</w:t>
      </w: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ПЯТОГО СОЗЫВА </w:t>
      </w:r>
    </w:p>
    <w:p w:rsidR="00B4644D" w:rsidRPr="00F41071" w:rsidRDefault="00B4644D" w:rsidP="00B464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4644D" w:rsidRPr="00F41071" w:rsidRDefault="00B4644D" w:rsidP="00CB6C9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4644D" w:rsidRPr="00F41071" w:rsidRDefault="00B4644D" w:rsidP="00CB6C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C98" w:rsidRPr="00CB6C98" w:rsidRDefault="00CB6C98" w:rsidP="00CB6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6C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 w:rsidRPr="00CB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сессия)</w:t>
      </w:r>
    </w:p>
    <w:p w:rsidR="00CB6C98" w:rsidRPr="00CB6C98" w:rsidRDefault="00CB6C98" w:rsidP="00CB6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44D" w:rsidRDefault="00CB6C98" w:rsidP="00CB6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98">
        <w:rPr>
          <w:rFonts w:ascii="Times New Roman" w:eastAsia="Times New Roman" w:hAnsi="Times New Roman" w:cs="Times New Roman"/>
          <w:sz w:val="28"/>
          <w:szCs w:val="28"/>
          <w:lang w:eastAsia="ru-RU"/>
        </w:rPr>
        <w:t>23.09.2024 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CB6C98" w:rsidRPr="00F41071" w:rsidRDefault="00CB6C98" w:rsidP="00CB6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1144" w:rsidRPr="00F41071" w:rsidRDefault="00CB6C98" w:rsidP="00CB6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CB6C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депутатском запросе</w:t>
      </w:r>
    </w:p>
    <w:p w:rsidR="00B4644D" w:rsidRPr="00F41071" w:rsidRDefault="00B4644D" w:rsidP="00CB6C9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4D" w:rsidRDefault="00B4644D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1071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   </w:t>
      </w: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4DAF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E54DAF">
        <w:rPr>
          <w:rFonts w:ascii="Times New Roman" w:eastAsia="Times New Roman" w:hAnsi="Times New Roman" w:cs="Times New Roman"/>
          <w:sz w:val="28"/>
          <w:szCs w:val="28"/>
          <w:lang w:eastAsia="ru-RU"/>
        </w:rPr>
        <w:t>. 3 пункта 2</w:t>
      </w:r>
      <w:bookmarkStart w:id="0" w:name="_GoBack"/>
      <w:bookmarkEnd w:id="0"/>
      <w:r w:rsidR="00E5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96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6C2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города </w:t>
      </w:r>
      <w:r w:rsidR="006C2873" w:rsidRPr="006C28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Куйбышева Куйбышевского муниципального района Новосибирской области</w:t>
      </w:r>
      <w:r w:rsidR="006C2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</w:t>
      </w:r>
      <w:r w:rsidR="009602C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2873" w:rsidRPr="006C2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города Куйбышева Куйбышевско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Новосибирской области</w:t>
      </w:r>
      <w:r w:rsidR="006C2873"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0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города Куйбышева Куйбышевского района Новосибирской области </w:t>
      </w:r>
    </w:p>
    <w:p w:rsidR="00B4644D" w:rsidRDefault="00B4644D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2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</w:t>
      </w:r>
      <w:r w:rsidRPr="0096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02C0" w:rsidRPr="009602C0" w:rsidRDefault="009602C0" w:rsidP="0039100C">
      <w:pPr>
        <w:pStyle w:val="p2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pacing w:val="7"/>
          <w:sz w:val="28"/>
          <w:szCs w:val="28"/>
        </w:rPr>
      </w:pPr>
      <w:r w:rsidRPr="009602C0">
        <w:rPr>
          <w:color w:val="000000"/>
          <w:sz w:val="28"/>
          <w:szCs w:val="28"/>
        </w:rPr>
        <w:t>1. Признать обращение</w:t>
      </w:r>
      <w:r w:rsidRPr="009602C0">
        <w:rPr>
          <w:color w:val="000000"/>
          <w:spacing w:val="7"/>
          <w:sz w:val="28"/>
          <w:szCs w:val="28"/>
        </w:rPr>
        <w:t>​​ </w:t>
      </w:r>
      <w:r w:rsidRPr="009602C0">
        <w:rPr>
          <w:color w:val="000000"/>
          <w:sz w:val="28"/>
          <w:szCs w:val="28"/>
        </w:rPr>
        <w:t xml:space="preserve">депутатов Совета депутатов </w:t>
      </w:r>
      <w:r>
        <w:rPr>
          <w:color w:val="000000"/>
          <w:sz w:val="28"/>
          <w:szCs w:val="28"/>
        </w:rPr>
        <w:t>города Куйбышева Куйбышевского района Новосибирской области</w:t>
      </w:r>
      <w:r w:rsidRPr="009602C0">
        <w:rPr>
          <w:color w:val="000000"/>
          <w:spacing w:val="7"/>
          <w:sz w:val="28"/>
          <w:szCs w:val="28"/>
        </w:rPr>
        <w:t>​​ </w:t>
      </w:r>
      <w:r w:rsidRPr="009602C0">
        <w:rPr>
          <w:color w:val="000000"/>
          <w:sz w:val="28"/>
          <w:szCs w:val="28"/>
        </w:rPr>
        <w:t>депутатским запросом согласно Приложению к данному решению.</w:t>
      </w:r>
    </w:p>
    <w:p w:rsidR="009602C0" w:rsidRPr="009602C0" w:rsidRDefault="009602C0" w:rsidP="0039100C">
      <w:pPr>
        <w:pStyle w:val="p2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pacing w:val="7"/>
          <w:sz w:val="28"/>
          <w:szCs w:val="28"/>
        </w:rPr>
      </w:pPr>
      <w:r w:rsidRPr="009602C0">
        <w:rPr>
          <w:color w:val="000000"/>
          <w:sz w:val="28"/>
          <w:szCs w:val="28"/>
        </w:rPr>
        <w:t xml:space="preserve">2. Направить депутатский запрос, указанный в пункте 1 настоящего решения, совместно с выпиской из </w:t>
      </w:r>
      <w:r>
        <w:rPr>
          <w:color w:val="000000"/>
          <w:sz w:val="28"/>
          <w:szCs w:val="28"/>
        </w:rPr>
        <w:t>протокола</w:t>
      </w:r>
      <w:r w:rsidRPr="009602C0">
        <w:rPr>
          <w:color w:val="000000"/>
          <w:sz w:val="28"/>
          <w:szCs w:val="28"/>
        </w:rPr>
        <w:t xml:space="preserve"> Совета депутатов, содержащей сведения о признании обращения депутатским запросом, в с</w:t>
      </w:r>
      <w:r w:rsidR="00E54DAF">
        <w:rPr>
          <w:color w:val="000000"/>
          <w:sz w:val="28"/>
          <w:szCs w:val="28"/>
        </w:rPr>
        <w:t>оответствующий адрес в течение 5</w:t>
      </w:r>
      <w:r w:rsidRPr="009602C0">
        <w:rPr>
          <w:color w:val="000000"/>
          <w:sz w:val="28"/>
          <w:szCs w:val="28"/>
        </w:rPr>
        <w:t xml:space="preserve"> рабочих дней с даты принятия настоящего решения.</w:t>
      </w:r>
    </w:p>
    <w:p w:rsidR="0039100C" w:rsidRPr="0039100C" w:rsidRDefault="009602C0" w:rsidP="00091C33">
      <w:pPr>
        <w:pStyle w:val="p28"/>
        <w:shd w:val="clear" w:color="auto" w:fill="FFFFFF"/>
        <w:spacing w:before="0" w:beforeAutospacing="0" w:after="0" w:afterAutospacing="0"/>
        <w:ind w:firstLine="426"/>
        <w:jc w:val="both"/>
        <w:rPr>
          <w:rStyle w:val="t31"/>
          <w:color w:val="000000"/>
          <w:sz w:val="28"/>
          <w:szCs w:val="28"/>
        </w:rPr>
      </w:pPr>
      <w:proofErr w:type="gramStart"/>
      <w:r w:rsidRPr="009602C0">
        <w:rPr>
          <w:rStyle w:val="t29"/>
          <w:color w:val="000000"/>
          <w:sz w:val="28"/>
          <w:szCs w:val="28"/>
        </w:rPr>
        <w:t>3</w:t>
      </w:r>
      <w:r w:rsidRPr="009602C0">
        <w:rPr>
          <w:rStyle w:val="t30"/>
          <w:color w:val="000000"/>
          <w:sz w:val="28"/>
          <w:szCs w:val="28"/>
        </w:rPr>
        <w:t>.​</w:t>
      </w:r>
      <w:proofErr w:type="gramEnd"/>
      <w:r w:rsidRPr="009602C0">
        <w:rPr>
          <w:rStyle w:val="t30"/>
          <w:color w:val="000000"/>
          <w:sz w:val="28"/>
          <w:szCs w:val="28"/>
        </w:rPr>
        <w:t>​</w:t>
      </w:r>
      <w:r w:rsidR="0039100C">
        <w:rPr>
          <w:rStyle w:val="t30"/>
          <w:color w:val="000000"/>
          <w:sz w:val="28"/>
          <w:szCs w:val="28"/>
        </w:rPr>
        <w:t xml:space="preserve"> </w:t>
      </w:r>
      <w:r w:rsidR="0039100C" w:rsidRPr="0039100C">
        <w:rPr>
          <w:rStyle w:val="t31"/>
          <w:color w:val="000000"/>
          <w:sz w:val="28"/>
          <w:szCs w:val="28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9602C0" w:rsidRPr="009602C0" w:rsidRDefault="0039100C" w:rsidP="00091C33">
      <w:pPr>
        <w:pStyle w:val="p2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pacing w:val="7"/>
          <w:sz w:val="28"/>
          <w:szCs w:val="28"/>
        </w:rPr>
      </w:pPr>
      <w:r>
        <w:rPr>
          <w:rStyle w:val="t31"/>
          <w:color w:val="000000"/>
          <w:sz w:val="28"/>
          <w:szCs w:val="28"/>
        </w:rPr>
        <w:t>4</w:t>
      </w:r>
      <w:r w:rsidRPr="0039100C">
        <w:rPr>
          <w:rStyle w:val="t31"/>
          <w:color w:val="000000"/>
          <w:sz w:val="28"/>
          <w:szCs w:val="28"/>
        </w:rPr>
        <w:t>. Настоящее решение вступает в силу с момента официального опубликования.</w:t>
      </w:r>
    </w:p>
    <w:p w:rsidR="009602C0" w:rsidRPr="009602C0" w:rsidRDefault="0039100C" w:rsidP="00091C33">
      <w:pPr>
        <w:pStyle w:val="p37"/>
        <w:shd w:val="clear" w:color="auto" w:fill="FFFFFF"/>
        <w:spacing w:before="0" w:beforeAutospacing="0"/>
        <w:ind w:firstLine="426"/>
        <w:jc w:val="both"/>
        <w:rPr>
          <w:color w:val="000000"/>
          <w:spacing w:val="7"/>
          <w:sz w:val="28"/>
          <w:szCs w:val="28"/>
        </w:rPr>
      </w:pPr>
      <w:proofErr w:type="gramStart"/>
      <w:r>
        <w:rPr>
          <w:rStyle w:val="t38"/>
          <w:color w:val="000000"/>
          <w:sz w:val="28"/>
          <w:szCs w:val="28"/>
        </w:rPr>
        <w:t>5</w:t>
      </w:r>
      <w:r w:rsidR="009602C0" w:rsidRPr="009602C0">
        <w:rPr>
          <w:rStyle w:val="t39"/>
          <w:color w:val="000000"/>
          <w:sz w:val="28"/>
          <w:szCs w:val="28"/>
        </w:rPr>
        <w:t>.​</w:t>
      </w:r>
      <w:proofErr w:type="gramEnd"/>
      <w:r w:rsidR="009602C0" w:rsidRPr="009602C0">
        <w:rPr>
          <w:rStyle w:val="t39"/>
          <w:color w:val="000000"/>
          <w:sz w:val="28"/>
          <w:szCs w:val="28"/>
        </w:rPr>
        <w:t>​ </w:t>
      </w:r>
      <w:r w:rsidR="009602C0" w:rsidRPr="009602C0">
        <w:rPr>
          <w:rStyle w:val="t40"/>
          <w:color w:val="000000"/>
          <w:sz w:val="28"/>
          <w:szCs w:val="28"/>
        </w:rPr>
        <w:t>Контроль за исполн</w:t>
      </w:r>
      <w:r w:rsidR="009602C0" w:rsidRPr="009602C0">
        <w:rPr>
          <w:rStyle w:val="t41"/>
          <w:color w:val="000000"/>
          <w:sz w:val="28"/>
          <w:szCs w:val="28"/>
        </w:rPr>
        <w:t>ением настоящего решения возложить на​​ </w:t>
      </w:r>
      <w:r w:rsidRPr="0039100C">
        <w:rPr>
          <w:rStyle w:val="t42"/>
          <w:color w:val="000000"/>
          <w:sz w:val="28"/>
          <w:szCs w:val="28"/>
        </w:rPr>
        <w:t>Председател</w:t>
      </w:r>
      <w:r>
        <w:rPr>
          <w:rStyle w:val="t42"/>
          <w:color w:val="000000"/>
          <w:sz w:val="28"/>
          <w:szCs w:val="28"/>
        </w:rPr>
        <w:t xml:space="preserve">я Совета депутатов </w:t>
      </w:r>
      <w:r>
        <w:rPr>
          <w:color w:val="000000"/>
          <w:sz w:val="28"/>
          <w:szCs w:val="28"/>
        </w:rPr>
        <w:t>города Куйбышева Куйбышевского района Новосибирской области</w:t>
      </w:r>
      <w:r w:rsidRPr="0039100C">
        <w:rPr>
          <w:rStyle w:val="t42"/>
          <w:color w:val="000000"/>
          <w:sz w:val="28"/>
          <w:szCs w:val="28"/>
        </w:rPr>
        <w:t xml:space="preserve"> Е</w:t>
      </w:r>
      <w:r>
        <w:rPr>
          <w:rStyle w:val="t42"/>
          <w:color w:val="000000"/>
          <w:sz w:val="28"/>
          <w:szCs w:val="28"/>
        </w:rPr>
        <w:t xml:space="preserve">лену </w:t>
      </w:r>
      <w:r w:rsidRPr="0039100C">
        <w:rPr>
          <w:rStyle w:val="t42"/>
          <w:color w:val="000000"/>
          <w:sz w:val="28"/>
          <w:szCs w:val="28"/>
        </w:rPr>
        <w:t>А</w:t>
      </w:r>
      <w:r>
        <w:rPr>
          <w:rStyle w:val="t42"/>
          <w:color w:val="000000"/>
          <w:sz w:val="28"/>
          <w:szCs w:val="28"/>
        </w:rPr>
        <w:t>натольевну</w:t>
      </w:r>
      <w:r w:rsidRPr="0039100C">
        <w:rPr>
          <w:rStyle w:val="t42"/>
          <w:color w:val="000000"/>
          <w:sz w:val="28"/>
          <w:szCs w:val="28"/>
        </w:rPr>
        <w:t xml:space="preserve"> Яблоков</w:t>
      </w:r>
      <w:r>
        <w:rPr>
          <w:rStyle w:val="t42"/>
          <w:color w:val="000000"/>
          <w:sz w:val="28"/>
          <w:szCs w:val="28"/>
        </w:rPr>
        <w:t>у</w:t>
      </w:r>
      <w:r w:rsidR="009602C0" w:rsidRPr="009602C0">
        <w:rPr>
          <w:rStyle w:val="t44"/>
          <w:color w:val="000000"/>
          <w:sz w:val="28"/>
          <w:szCs w:val="28"/>
        </w:rPr>
        <w:t>.</w:t>
      </w:r>
    </w:p>
    <w:p w:rsidR="009602C0" w:rsidRDefault="009602C0" w:rsidP="00091C33">
      <w:pPr>
        <w:pStyle w:val="p45"/>
        <w:shd w:val="clear" w:color="auto" w:fill="FFFFFF"/>
        <w:spacing w:before="0" w:beforeAutospacing="0"/>
        <w:rPr>
          <w:color w:val="000000"/>
          <w:spacing w:val="7"/>
          <w:sz w:val="20"/>
          <w:szCs w:val="20"/>
        </w:rPr>
      </w:pPr>
      <w:r w:rsidRPr="009602C0">
        <w:rPr>
          <w:color w:val="000000"/>
          <w:spacing w:val="7"/>
          <w:sz w:val="28"/>
          <w:szCs w:val="28"/>
        </w:rPr>
        <w:t> </w:t>
      </w:r>
    </w:p>
    <w:p w:rsidR="00091C33" w:rsidRPr="00091C33" w:rsidRDefault="00091C33" w:rsidP="00091C33">
      <w:pPr>
        <w:widowControl w:val="0"/>
        <w:shd w:val="clear" w:color="auto" w:fill="FFFFFF"/>
        <w:autoSpaceDE w:val="0"/>
        <w:autoSpaceDN w:val="0"/>
        <w:adjustRightInd w:val="0"/>
        <w:snapToGrid w:val="0"/>
        <w:spacing w:after="0" w:line="256" w:lineRule="auto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9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депутатов </w:t>
      </w:r>
      <w:r w:rsidRPr="00091C3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</w:t>
      </w:r>
      <w:r w:rsidRPr="0009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Яблокова</w:t>
      </w:r>
    </w:p>
    <w:p w:rsidR="009602C0" w:rsidRDefault="009602C0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21144" w:rsidRDefault="00A21144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C33" w:rsidRDefault="00091C33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C33" w:rsidRDefault="00091C33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C33" w:rsidRDefault="00091C33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proofErr w:type="gramStart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proofErr w:type="gramEnd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Куйбышева Куйбышевского района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Новосибирской области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23.09.2024 № 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91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91C33" w:rsidRDefault="00091C33" w:rsidP="00091C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C33" w:rsidRPr="00E54DAF" w:rsidRDefault="00091C33" w:rsidP="00091C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E54DA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ДЕПУТАТСКИЙ ЗАПРОС</w:t>
      </w:r>
    </w:p>
    <w:p w:rsid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Начальнику 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Межмуниципального отдела 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МВД России «Куйбышевский»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Полковнику полиции</w:t>
      </w:r>
    </w:p>
    <w:p w:rsidR="00091C33" w:rsidRP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091C33" w:rsidRDefault="00091C33" w:rsidP="00091C33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Госперскому</w:t>
      </w:r>
      <w:proofErr w:type="spellEnd"/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А.В.</w:t>
      </w:r>
    </w:p>
    <w:p w:rsidR="00091C33" w:rsidRDefault="00091C33" w:rsidP="00091C33">
      <w:pPr>
        <w:spacing w:after="0" w:line="240" w:lineRule="auto"/>
        <w:jc w:val="right"/>
        <w:rPr>
          <w:b/>
          <w:bCs/>
          <w:color w:val="000000"/>
          <w:sz w:val="32"/>
          <w:szCs w:val="32"/>
          <w:shd w:val="clear" w:color="auto" w:fill="FFFFFF"/>
        </w:rPr>
      </w:pPr>
    </w:p>
    <w:p w:rsidR="00091C33" w:rsidRPr="00091C33" w:rsidRDefault="00091C33" w:rsidP="00091C33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0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Уважаемый </w:t>
      </w: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Александр Владимирович</w:t>
      </w:r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>!</w:t>
      </w:r>
    </w:p>
    <w:p w:rsidR="00091C33" w:rsidRPr="00091C33" w:rsidRDefault="00091C33" w:rsidP="00091C33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0"/>
          <w:lang w:eastAsia="ru-RU"/>
        </w:rPr>
      </w:pP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Совет депутатов города Куйбышева Куйбышевского района Новосибирской области обращается к Вам с просьбой оказать помощь в наведении </w:t>
      </w: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общественного порядка в помещении тёплого остановочного павильона на автобусной остановке «Центр» города Куйбышева.</w:t>
      </w: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Приближается время холодов и пассажиры, в первую очередь пассажиры с детьми и люди преклонного возраста, будут вынуждены заходить в павильон в ожидании транспорта. Но находиться там просто невозможно: грязь, мусор, шелуха от семечек, а в вечернее время там собираются </w:t>
      </w:r>
      <w:proofErr w:type="gramStart"/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подростки,  которые</w:t>
      </w:r>
      <w:proofErr w:type="gramEnd"/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091C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громко смеются и разговаривают, употребляя ненормативную лексику, портят имущество и не реагируют на замечания взрослых. </w:t>
      </w: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19"/>
          <w:szCs w:val="19"/>
          <w:shd w:val="clear" w:color="auto" w:fill="FFFFFF"/>
          <w:lang w:eastAsia="ru-RU"/>
        </w:rPr>
      </w:pPr>
      <w:r w:rsidRPr="00091C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ООО «</w:t>
      </w:r>
      <w:proofErr w:type="spellStart"/>
      <w:r w:rsidRPr="00091C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Каинсктранс</w:t>
      </w:r>
      <w:proofErr w:type="spellEnd"/>
      <w:r w:rsidRPr="00091C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отвечающее за содержание данного павильона, не в состоянии навести в нем порядок самостоятельно, так как женщины отказываются там работать уборщиками.</w:t>
      </w: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0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На встречах депутатов с жителями города постоянно звучат жалобы жителей на антисанитарию в павильоне и </w:t>
      </w:r>
      <w:proofErr w:type="gramStart"/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>требования  навести</w:t>
      </w:r>
      <w:proofErr w:type="gramEnd"/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 там порядок. </w:t>
      </w: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ru-RU"/>
        </w:rPr>
        <w:t xml:space="preserve">На основании вышеизложенного, просим Вас усилить контроль </w:t>
      </w: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за соблюдением общественного порядка в помещении тёплого остановочного павильона на автобусной остановке «Центр» города Куйбышева. В рамках комплекса профилактических мероприятий просим рассмотреть возможность организации ежедневных рейдов, направленных на выявление и пресечение фактов нарушений общественного порядка и порчи имущества несовершеннолетними лицами в помещении павильона в вечернее время. </w:t>
      </w:r>
    </w:p>
    <w:p w:rsidR="00091C33" w:rsidRPr="00091C33" w:rsidRDefault="00091C33" w:rsidP="00091C3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8"/>
          <w:lang w:eastAsia="ru-RU"/>
        </w:rPr>
        <w:t>В целях подготовки ответов на поступающие обращения граждан по данному вопросу просим Вас сообщить о принятых мерах в установленный законодательством Российской Федерации срок.</w:t>
      </w:r>
    </w:p>
    <w:p w:rsidR="00091C33" w:rsidRPr="00091C33" w:rsidRDefault="00091C33" w:rsidP="00091C33">
      <w:pPr>
        <w:spacing w:after="0" w:line="240" w:lineRule="auto"/>
        <w:ind w:right="-12"/>
        <w:jc w:val="both"/>
        <w:rPr>
          <w:rFonts w:ascii="Times New Roman" w:eastAsia="SimSun" w:hAnsi="Times New Roman" w:cs="Times New Roman"/>
          <w:sz w:val="28"/>
          <w:szCs w:val="20"/>
          <w:lang w:eastAsia="ru-RU"/>
        </w:rPr>
      </w:pPr>
    </w:p>
    <w:p w:rsidR="00091C33" w:rsidRPr="00091C33" w:rsidRDefault="00091C33" w:rsidP="00091C33">
      <w:pPr>
        <w:spacing w:after="0" w:line="240" w:lineRule="auto"/>
        <w:ind w:right="-12"/>
        <w:jc w:val="both"/>
        <w:rPr>
          <w:rFonts w:ascii="Times New Roman" w:eastAsia="SimSun" w:hAnsi="Times New Roman" w:cs="Times New Roman"/>
          <w:sz w:val="28"/>
          <w:szCs w:val="20"/>
          <w:lang w:eastAsia="ru-RU"/>
        </w:rPr>
      </w:pPr>
      <w:r w:rsidRPr="00091C33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Председатель Совета депутатов                                                     Е.А. Яблокова </w:t>
      </w:r>
    </w:p>
    <w:p w:rsidR="00091C33" w:rsidRDefault="00091C33" w:rsidP="00091C33">
      <w:pPr>
        <w:spacing w:after="0" w:line="240" w:lineRule="auto"/>
        <w:rPr>
          <w:rFonts w:ascii="Times New Roman" w:eastAsia="SimSun" w:hAnsi="Times New Roman" w:cs="Times New Roman"/>
          <w:sz w:val="28"/>
          <w:szCs w:val="20"/>
          <w:lang w:eastAsia="ru-RU"/>
        </w:rPr>
      </w:pPr>
    </w:p>
    <w:sectPr w:rsidR="00091C33" w:rsidSect="00E54DAF">
      <w:footerReference w:type="default" r:id="rId8"/>
      <w:pgSz w:w="11906" w:h="16838"/>
      <w:pgMar w:top="85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DAF" w:rsidRDefault="00E54DAF" w:rsidP="00E54DAF">
      <w:pPr>
        <w:spacing w:after="0" w:line="240" w:lineRule="auto"/>
      </w:pPr>
      <w:r>
        <w:separator/>
      </w:r>
    </w:p>
  </w:endnote>
  <w:endnote w:type="continuationSeparator" w:id="0">
    <w:p w:rsidR="00E54DAF" w:rsidRDefault="00E54DAF" w:rsidP="00E5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112693"/>
      <w:docPartObj>
        <w:docPartGallery w:val="Page Numbers (Bottom of Page)"/>
        <w:docPartUnique/>
      </w:docPartObj>
    </w:sdtPr>
    <w:sdtEndPr/>
    <w:sdtContent>
      <w:p w:rsidR="00E54DAF" w:rsidRDefault="00E54D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C1B">
          <w:rPr>
            <w:noProof/>
          </w:rPr>
          <w:t>2</w:t>
        </w:r>
        <w:r>
          <w:fldChar w:fldCharType="end"/>
        </w:r>
      </w:p>
    </w:sdtContent>
  </w:sdt>
  <w:p w:rsidR="00E54DAF" w:rsidRDefault="00E54D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DAF" w:rsidRDefault="00E54DAF" w:rsidP="00E54DAF">
      <w:pPr>
        <w:spacing w:after="0" w:line="240" w:lineRule="auto"/>
      </w:pPr>
      <w:r>
        <w:separator/>
      </w:r>
    </w:p>
  </w:footnote>
  <w:footnote w:type="continuationSeparator" w:id="0">
    <w:p w:rsidR="00E54DAF" w:rsidRDefault="00E54DAF" w:rsidP="00E54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2903"/>
    <w:multiLevelType w:val="hybridMultilevel"/>
    <w:tmpl w:val="07489946"/>
    <w:lvl w:ilvl="0" w:tplc="42A8ADB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E6B4387"/>
    <w:multiLevelType w:val="hybridMultilevel"/>
    <w:tmpl w:val="CB52B416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58C5743"/>
    <w:multiLevelType w:val="hybridMultilevel"/>
    <w:tmpl w:val="8F982CC0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A332A27"/>
    <w:multiLevelType w:val="hybridMultilevel"/>
    <w:tmpl w:val="C8DA03F8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71"/>
    <w:rsid w:val="00091C33"/>
    <w:rsid w:val="001F44E7"/>
    <w:rsid w:val="00234D14"/>
    <w:rsid w:val="00236F83"/>
    <w:rsid w:val="002A71FC"/>
    <w:rsid w:val="0039100C"/>
    <w:rsid w:val="00407158"/>
    <w:rsid w:val="006248F2"/>
    <w:rsid w:val="006C2873"/>
    <w:rsid w:val="00954C1B"/>
    <w:rsid w:val="009602C0"/>
    <w:rsid w:val="00994959"/>
    <w:rsid w:val="00A21144"/>
    <w:rsid w:val="00A40068"/>
    <w:rsid w:val="00A73323"/>
    <w:rsid w:val="00B4644D"/>
    <w:rsid w:val="00CB6C98"/>
    <w:rsid w:val="00D31F7F"/>
    <w:rsid w:val="00E54DAF"/>
    <w:rsid w:val="00F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064F53A-4429-4747-AC4B-808AB988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3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4959"/>
    <w:rPr>
      <w:rFonts w:ascii="Segoe UI" w:hAnsi="Segoe UI" w:cs="Segoe UI"/>
      <w:sz w:val="18"/>
      <w:szCs w:val="18"/>
    </w:rPr>
  </w:style>
  <w:style w:type="paragraph" w:customStyle="1" w:styleId="p26">
    <w:name w:val="p26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9">
    <w:name w:val="t29"/>
    <w:basedOn w:val="a0"/>
    <w:rsid w:val="009602C0"/>
  </w:style>
  <w:style w:type="character" w:customStyle="1" w:styleId="t30">
    <w:name w:val="t30"/>
    <w:basedOn w:val="a0"/>
    <w:rsid w:val="009602C0"/>
  </w:style>
  <w:style w:type="character" w:customStyle="1" w:styleId="t31">
    <w:name w:val="t31"/>
    <w:basedOn w:val="a0"/>
    <w:rsid w:val="009602C0"/>
  </w:style>
  <w:style w:type="character" w:customStyle="1" w:styleId="t32">
    <w:name w:val="t32"/>
    <w:basedOn w:val="a0"/>
    <w:rsid w:val="009602C0"/>
  </w:style>
  <w:style w:type="character" w:customStyle="1" w:styleId="t33">
    <w:name w:val="t33"/>
    <w:basedOn w:val="a0"/>
    <w:rsid w:val="009602C0"/>
  </w:style>
  <w:style w:type="character" w:customStyle="1" w:styleId="t34">
    <w:name w:val="t34"/>
    <w:basedOn w:val="a0"/>
    <w:rsid w:val="009602C0"/>
  </w:style>
  <w:style w:type="character" w:customStyle="1" w:styleId="t35">
    <w:name w:val="t35"/>
    <w:basedOn w:val="a0"/>
    <w:rsid w:val="009602C0"/>
  </w:style>
  <w:style w:type="character" w:customStyle="1" w:styleId="t36">
    <w:name w:val="t36"/>
    <w:basedOn w:val="a0"/>
    <w:rsid w:val="009602C0"/>
  </w:style>
  <w:style w:type="paragraph" w:customStyle="1" w:styleId="p37">
    <w:name w:val="p37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8">
    <w:name w:val="t38"/>
    <w:basedOn w:val="a0"/>
    <w:rsid w:val="009602C0"/>
  </w:style>
  <w:style w:type="character" w:customStyle="1" w:styleId="t39">
    <w:name w:val="t39"/>
    <w:basedOn w:val="a0"/>
    <w:rsid w:val="009602C0"/>
  </w:style>
  <w:style w:type="character" w:customStyle="1" w:styleId="t40">
    <w:name w:val="t40"/>
    <w:basedOn w:val="a0"/>
    <w:rsid w:val="009602C0"/>
  </w:style>
  <w:style w:type="character" w:customStyle="1" w:styleId="t41">
    <w:name w:val="t41"/>
    <w:basedOn w:val="a0"/>
    <w:rsid w:val="009602C0"/>
  </w:style>
  <w:style w:type="character" w:customStyle="1" w:styleId="t42">
    <w:name w:val="t42"/>
    <w:basedOn w:val="a0"/>
    <w:rsid w:val="009602C0"/>
  </w:style>
  <w:style w:type="character" w:customStyle="1" w:styleId="t43">
    <w:name w:val="t43"/>
    <w:basedOn w:val="a0"/>
    <w:rsid w:val="009602C0"/>
  </w:style>
  <w:style w:type="character" w:customStyle="1" w:styleId="t44">
    <w:name w:val="t44"/>
    <w:basedOn w:val="a0"/>
    <w:rsid w:val="009602C0"/>
  </w:style>
  <w:style w:type="paragraph" w:customStyle="1" w:styleId="p45">
    <w:name w:val="p45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8">
    <w:name w:val="p48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rsid w:val="00960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54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4DAF"/>
  </w:style>
  <w:style w:type="paragraph" w:styleId="a8">
    <w:name w:val="footer"/>
    <w:basedOn w:val="a"/>
    <w:link w:val="a9"/>
    <w:uiPriority w:val="99"/>
    <w:unhideWhenUsed/>
    <w:rsid w:val="00E54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4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9</cp:revision>
  <cp:lastPrinted>2023-04-21T06:01:00Z</cp:lastPrinted>
  <dcterms:created xsi:type="dcterms:W3CDTF">2023-04-20T03:43:00Z</dcterms:created>
  <dcterms:modified xsi:type="dcterms:W3CDTF">2024-09-24T08:57:00Z</dcterms:modified>
</cp:coreProperties>
</file>