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FCD" w:rsidRDefault="00DD508F" w:rsidP="00DD508F">
      <w:pPr>
        <w:jc w:val="center"/>
      </w:pPr>
      <w:r w:rsidRPr="00DD508F">
        <w:rPr>
          <w:rFonts w:ascii="Arial Unicode MS" w:eastAsia="Arial Unicode MS" w:hAnsi="Arial Unicode MS" w:cs="Arial Unicode MS"/>
          <w:noProof/>
          <w:color w:val="000000"/>
          <w:sz w:val="24"/>
          <w:szCs w:val="24"/>
          <w:lang w:eastAsia="ru-RU"/>
        </w:rPr>
        <w:drawing>
          <wp:inline distT="0" distB="0" distL="0" distR="0" wp14:anchorId="782BABB7" wp14:editId="3E678A09">
            <wp:extent cx="408305" cy="511810"/>
            <wp:effectExtent l="0" t="0" r="0" b="0"/>
            <wp:docPr id="1" name="Picut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stretch/>
                  </pic:blipFill>
                  <pic:spPr>
                    <a:xfrm>
                      <a:off x="0" y="0"/>
                      <a:ext cx="408305" cy="511810"/>
                    </a:xfrm>
                    <a:prstGeom prst="rect">
                      <a:avLst/>
                    </a:prstGeom>
                  </pic:spPr>
                </pic:pic>
              </a:graphicData>
            </a:graphic>
          </wp:inline>
        </w:drawing>
      </w:r>
    </w:p>
    <w:p w:rsidR="00DD508F" w:rsidRPr="00DD508F" w:rsidRDefault="00DD508F" w:rsidP="00AC136D">
      <w:pPr>
        <w:spacing w:after="0" w:line="240" w:lineRule="auto"/>
        <w:jc w:val="center"/>
        <w:rPr>
          <w:rFonts w:ascii="Times New Roman" w:hAnsi="Times New Roman" w:cs="Times New Roman"/>
          <w:b/>
          <w:sz w:val="28"/>
          <w:szCs w:val="28"/>
        </w:rPr>
      </w:pPr>
      <w:r w:rsidRPr="00DD508F">
        <w:rPr>
          <w:rFonts w:ascii="Times New Roman" w:hAnsi="Times New Roman" w:cs="Times New Roman"/>
          <w:b/>
          <w:sz w:val="28"/>
          <w:szCs w:val="28"/>
        </w:rPr>
        <w:t xml:space="preserve">СОВЕТ ДЕПУТАТОВ ГОРОДА КУЙБЫШЕВА КУЙБЫШЕВСКОГО РАЙОНА НОВОСИБИРСКОЙ ОБЛАСТИ </w:t>
      </w:r>
    </w:p>
    <w:p w:rsidR="00DD508F" w:rsidRDefault="00DD508F" w:rsidP="00AC136D">
      <w:pPr>
        <w:spacing w:after="0" w:line="240" w:lineRule="auto"/>
        <w:jc w:val="center"/>
        <w:rPr>
          <w:rFonts w:ascii="Times New Roman" w:hAnsi="Times New Roman" w:cs="Times New Roman"/>
          <w:b/>
          <w:sz w:val="28"/>
          <w:szCs w:val="28"/>
        </w:rPr>
      </w:pPr>
      <w:r w:rsidRPr="00DD508F">
        <w:rPr>
          <w:rFonts w:ascii="Times New Roman" w:hAnsi="Times New Roman" w:cs="Times New Roman"/>
          <w:b/>
          <w:sz w:val="28"/>
          <w:szCs w:val="28"/>
        </w:rPr>
        <w:t>ПЯТОГО СОЗЫВА</w:t>
      </w:r>
    </w:p>
    <w:p w:rsidR="00DD508F" w:rsidRDefault="00DD508F" w:rsidP="00AC136D">
      <w:pPr>
        <w:spacing w:after="0" w:line="240" w:lineRule="auto"/>
        <w:jc w:val="center"/>
        <w:rPr>
          <w:rFonts w:ascii="Times New Roman" w:hAnsi="Times New Roman" w:cs="Times New Roman"/>
          <w:b/>
          <w:sz w:val="28"/>
          <w:szCs w:val="28"/>
        </w:rPr>
      </w:pPr>
    </w:p>
    <w:p w:rsidR="00FE5D8D" w:rsidRPr="00375EDE" w:rsidRDefault="00FE5D8D" w:rsidP="00FE5D8D">
      <w:pPr>
        <w:keepNext/>
        <w:autoSpaceDE w:val="0"/>
        <w:autoSpaceDN w:val="0"/>
        <w:spacing w:after="0" w:line="240" w:lineRule="auto"/>
        <w:jc w:val="center"/>
        <w:outlineLvl w:val="0"/>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РЕШЕНИЕ  </w:t>
      </w:r>
    </w:p>
    <w:p w:rsidR="00FE5D8D" w:rsidRPr="00375EDE" w:rsidRDefault="00FE5D8D" w:rsidP="00FE5D8D">
      <w:pPr>
        <w:spacing w:after="0" w:line="240" w:lineRule="auto"/>
        <w:jc w:val="center"/>
        <w:rPr>
          <w:rFonts w:ascii="Times New Roman" w:eastAsia="Times New Roman" w:hAnsi="Times New Roman" w:cs="Times New Roman"/>
          <w:sz w:val="28"/>
          <w:szCs w:val="28"/>
          <w:lang w:eastAsia="ar-SA"/>
        </w:rPr>
      </w:pPr>
    </w:p>
    <w:p w:rsidR="00FE5D8D" w:rsidRPr="00375EDE" w:rsidRDefault="00FE5D8D" w:rsidP="00FE5D8D">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B631F">
        <w:rPr>
          <w:rFonts w:ascii="Times New Roman" w:eastAsia="Times New Roman" w:hAnsi="Times New Roman" w:cs="Times New Roman"/>
          <w:sz w:val="28"/>
          <w:szCs w:val="28"/>
          <w:lang w:eastAsia="ru-RU"/>
        </w:rPr>
        <w:t>(</w:t>
      </w:r>
      <w:proofErr w:type="gramStart"/>
      <w:r w:rsidRPr="006B631F">
        <w:rPr>
          <w:rFonts w:ascii="Times New Roman" w:eastAsia="Times New Roman" w:hAnsi="Times New Roman" w:cs="Times New Roman"/>
          <w:sz w:val="28"/>
          <w:szCs w:val="28"/>
          <w:lang w:eastAsia="ru-RU"/>
        </w:rPr>
        <w:t>сорок</w:t>
      </w:r>
      <w:proofErr w:type="gramEnd"/>
      <w:r w:rsidRPr="006B631F">
        <w:rPr>
          <w:rFonts w:ascii="Times New Roman" w:eastAsia="Times New Roman" w:hAnsi="Times New Roman" w:cs="Times New Roman"/>
          <w:sz w:val="28"/>
          <w:szCs w:val="28"/>
          <w:lang w:eastAsia="ru-RU"/>
        </w:rPr>
        <w:t xml:space="preserve"> седьмая сессия)</w:t>
      </w:r>
      <w:r w:rsidRPr="00375EDE">
        <w:rPr>
          <w:rFonts w:ascii="Times New Roman" w:eastAsia="Times New Roman" w:hAnsi="Times New Roman" w:cs="Times New Roman"/>
          <w:sz w:val="28"/>
          <w:szCs w:val="28"/>
          <w:lang w:eastAsia="ru-RU"/>
        </w:rPr>
        <w:t xml:space="preserve"> </w:t>
      </w:r>
    </w:p>
    <w:p w:rsidR="00FE5D8D" w:rsidRPr="00375EDE" w:rsidRDefault="00FE5D8D" w:rsidP="00FE5D8D">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FE5D8D" w:rsidRPr="00375EDE" w:rsidRDefault="00FE5D8D" w:rsidP="00FE5D8D">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25.02.2025  № 3</w:t>
      </w:r>
      <w:r>
        <w:rPr>
          <w:rFonts w:ascii="Times New Roman" w:eastAsia="Times New Roman" w:hAnsi="Times New Roman" w:cs="Times New Roman"/>
          <w:sz w:val="28"/>
          <w:szCs w:val="28"/>
          <w:lang w:eastAsia="ru-RU"/>
        </w:rPr>
        <w:t>97</w:t>
      </w:r>
    </w:p>
    <w:p w:rsidR="00DD508F" w:rsidRDefault="00DD508F" w:rsidP="00AC136D">
      <w:pPr>
        <w:spacing w:after="0" w:line="240" w:lineRule="auto"/>
        <w:jc w:val="center"/>
        <w:rPr>
          <w:rFonts w:ascii="Times New Roman" w:hAnsi="Times New Roman" w:cs="Times New Roman"/>
          <w:sz w:val="28"/>
          <w:szCs w:val="28"/>
        </w:rPr>
      </w:pPr>
    </w:p>
    <w:p w:rsidR="00DD508F" w:rsidRDefault="00DD508F" w:rsidP="00AC136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Об утверждении Положения о муниципальном </w:t>
      </w:r>
      <w:r w:rsidR="000D30CE">
        <w:rPr>
          <w:rFonts w:ascii="Times New Roman" w:hAnsi="Times New Roman" w:cs="Times New Roman"/>
          <w:sz w:val="28"/>
          <w:szCs w:val="28"/>
        </w:rPr>
        <w:t xml:space="preserve">жилищном </w:t>
      </w:r>
      <w:r>
        <w:rPr>
          <w:rFonts w:ascii="Times New Roman" w:hAnsi="Times New Roman" w:cs="Times New Roman"/>
          <w:sz w:val="28"/>
          <w:szCs w:val="28"/>
        </w:rPr>
        <w:t xml:space="preserve">контроле в городе Куйбышеве Куйбышевского района </w:t>
      </w:r>
      <w:r w:rsidR="008C0918">
        <w:rPr>
          <w:rFonts w:ascii="Times New Roman" w:hAnsi="Times New Roman" w:cs="Times New Roman"/>
          <w:sz w:val="28"/>
          <w:szCs w:val="28"/>
        </w:rPr>
        <w:t>Новосибирской области</w:t>
      </w:r>
    </w:p>
    <w:p w:rsidR="00DD508F" w:rsidRDefault="00DD508F" w:rsidP="00AC136D">
      <w:pPr>
        <w:spacing w:after="0" w:line="240" w:lineRule="auto"/>
        <w:jc w:val="center"/>
        <w:rPr>
          <w:rFonts w:ascii="Times New Roman" w:hAnsi="Times New Roman" w:cs="Times New Roman"/>
          <w:sz w:val="28"/>
          <w:szCs w:val="28"/>
        </w:rPr>
      </w:pPr>
    </w:p>
    <w:p w:rsidR="000D30CE" w:rsidRPr="000D30CE" w:rsidRDefault="00D7036E" w:rsidP="00D7036E">
      <w:pPr>
        <w:spacing w:after="0" w:line="240" w:lineRule="auto"/>
        <w:jc w:val="both"/>
        <w:rPr>
          <w:rFonts w:ascii="Times New Roman" w:hAnsi="Times New Roman" w:cs="Times New Roman"/>
          <w:sz w:val="28"/>
          <w:szCs w:val="28"/>
          <w:lang w:bidi="ru-RU"/>
        </w:rPr>
      </w:pPr>
      <w:r>
        <w:rPr>
          <w:rFonts w:ascii="Times New Roman" w:hAnsi="Times New Roman" w:cs="Times New Roman"/>
          <w:sz w:val="28"/>
          <w:szCs w:val="28"/>
          <w:lang w:bidi="ru-RU"/>
        </w:rPr>
        <w:t xml:space="preserve">      </w:t>
      </w:r>
      <w:r w:rsidR="000D30CE" w:rsidRPr="000D30CE">
        <w:rPr>
          <w:rFonts w:ascii="Times New Roman" w:hAnsi="Times New Roman" w:cs="Times New Roman"/>
          <w:sz w:val="28"/>
          <w:szCs w:val="28"/>
          <w:lang w:bidi="ru-RU"/>
        </w:rPr>
        <w:t>В соответствии со статьей 20 Жилищног</w:t>
      </w:r>
      <w:r w:rsidR="00025D90">
        <w:rPr>
          <w:rFonts w:ascii="Times New Roman" w:hAnsi="Times New Roman" w:cs="Times New Roman"/>
          <w:sz w:val="28"/>
          <w:szCs w:val="28"/>
          <w:lang w:bidi="ru-RU"/>
        </w:rPr>
        <w:t xml:space="preserve">о кодекса Российской Федерации, </w:t>
      </w:r>
      <w:r w:rsidR="000D30CE" w:rsidRPr="000D30CE">
        <w:rPr>
          <w:rFonts w:ascii="Times New Roman" w:hAnsi="Times New Roman" w:cs="Times New Roman"/>
          <w:sz w:val="28"/>
          <w:szCs w:val="28"/>
          <w:lang w:bidi="ru-RU"/>
        </w:rPr>
        <w:t>Федеральным законом от 31.07.2020 № 248</w:t>
      </w:r>
      <w:r w:rsidR="00025D90">
        <w:rPr>
          <w:rFonts w:ascii="Times New Roman" w:hAnsi="Times New Roman" w:cs="Times New Roman"/>
          <w:sz w:val="28"/>
          <w:szCs w:val="28"/>
          <w:lang w:bidi="ru-RU"/>
        </w:rPr>
        <w:t xml:space="preserve">-ФЗ «О государственном контроле </w:t>
      </w:r>
      <w:r w:rsidR="000D30CE" w:rsidRPr="000D30CE">
        <w:rPr>
          <w:rFonts w:ascii="Times New Roman" w:hAnsi="Times New Roman" w:cs="Times New Roman"/>
          <w:sz w:val="28"/>
          <w:szCs w:val="28"/>
          <w:lang w:bidi="ru-RU"/>
        </w:rPr>
        <w:t xml:space="preserve">(надзоре) и муниципальном контроле </w:t>
      </w:r>
      <w:r w:rsidR="00025D90">
        <w:rPr>
          <w:rFonts w:ascii="Times New Roman" w:hAnsi="Times New Roman" w:cs="Times New Roman"/>
          <w:sz w:val="28"/>
          <w:szCs w:val="28"/>
          <w:lang w:bidi="ru-RU"/>
        </w:rPr>
        <w:t xml:space="preserve">в Российской Федерацию, Уставом </w:t>
      </w:r>
      <w:r w:rsidR="000D30CE" w:rsidRPr="000D30CE">
        <w:rPr>
          <w:rFonts w:ascii="Times New Roman" w:hAnsi="Times New Roman" w:cs="Times New Roman"/>
          <w:sz w:val="28"/>
          <w:szCs w:val="28"/>
          <w:lang w:bidi="ru-RU"/>
        </w:rPr>
        <w:t>городского поселения города Куйбыше</w:t>
      </w:r>
      <w:r w:rsidR="00025D90">
        <w:rPr>
          <w:rFonts w:ascii="Times New Roman" w:hAnsi="Times New Roman" w:cs="Times New Roman"/>
          <w:sz w:val="28"/>
          <w:szCs w:val="28"/>
          <w:lang w:bidi="ru-RU"/>
        </w:rPr>
        <w:t xml:space="preserve">ва Куйбышевского муниципального </w:t>
      </w:r>
      <w:r w:rsidR="000D30CE" w:rsidRPr="000D30CE">
        <w:rPr>
          <w:rFonts w:ascii="Times New Roman" w:hAnsi="Times New Roman" w:cs="Times New Roman"/>
          <w:sz w:val="28"/>
          <w:szCs w:val="28"/>
          <w:lang w:bidi="ru-RU"/>
        </w:rPr>
        <w:t>района Новосибирской области С</w:t>
      </w:r>
      <w:r w:rsidR="00025D90">
        <w:rPr>
          <w:rFonts w:ascii="Times New Roman" w:hAnsi="Times New Roman" w:cs="Times New Roman"/>
          <w:sz w:val="28"/>
          <w:szCs w:val="28"/>
          <w:lang w:bidi="ru-RU"/>
        </w:rPr>
        <w:t xml:space="preserve">овет депутатов города Куйбышева </w:t>
      </w:r>
      <w:r w:rsidR="000D30CE" w:rsidRPr="000D30CE">
        <w:rPr>
          <w:rFonts w:ascii="Times New Roman" w:hAnsi="Times New Roman" w:cs="Times New Roman"/>
          <w:sz w:val="28"/>
          <w:szCs w:val="28"/>
          <w:lang w:bidi="ru-RU"/>
        </w:rPr>
        <w:t>Куйбышевского района, Совет депутатов</w:t>
      </w:r>
      <w:r w:rsidR="00025D90">
        <w:rPr>
          <w:rFonts w:ascii="Times New Roman" w:hAnsi="Times New Roman" w:cs="Times New Roman"/>
          <w:sz w:val="28"/>
          <w:szCs w:val="28"/>
          <w:lang w:bidi="ru-RU"/>
        </w:rPr>
        <w:t xml:space="preserve"> города Куйбышева Куйбышевского </w:t>
      </w:r>
      <w:r w:rsidR="000D30CE" w:rsidRPr="000D30CE">
        <w:rPr>
          <w:rFonts w:ascii="Times New Roman" w:hAnsi="Times New Roman" w:cs="Times New Roman"/>
          <w:sz w:val="28"/>
          <w:szCs w:val="28"/>
          <w:lang w:bidi="ru-RU"/>
        </w:rPr>
        <w:t>района Новосибирской области</w:t>
      </w:r>
    </w:p>
    <w:p w:rsidR="007611F5" w:rsidRDefault="00D7036E" w:rsidP="00D7036E">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7611F5">
        <w:rPr>
          <w:rFonts w:ascii="Times New Roman" w:hAnsi="Times New Roman" w:cs="Times New Roman"/>
          <w:b/>
          <w:sz w:val="28"/>
          <w:szCs w:val="28"/>
        </w:rPr>
        <w:t>РЕШИЛ:</w:t>
      </w:r>
    </w:p>
    <w:p w:rsidR="00025D90" w:rsidRDefault="00025D90" w:rsidP="009641C6">
      <w:pPr>
        <w:pStyle w:val="a5"/>
        <w:numPr>
          <w:ilvl w:val="0"/>
          <w:numId w:val="1"/>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Признать утратившим силу решение совета депутатов города Куйбышева Куйбышевского района Новосибирской области от 23.11.2021 № 40 «Об утверждении Положения о муниципальном жилищном контроле в </w:t>
      </w:r>
      <w:r w:rsidR="00A80A21">
        <w:rPr>
          <w:rFonts w:ascii="Times New Roman" w:hAnsi="Times New Roman" w:cs="Times New Roman"/>
          <w:sz w:val="28"/>
          <w:szCs w:val="28"/>
        </w:rPr>
        <w:t>городе</w:t>
      </w:r>
      <w:r>
        <w:rPr>
          <w:rFonts w:ascii="Times New Roman" w:hAnsi="Times New Roman" w:cs="Times New Roman"/>
          <w:sz w:val="28"/>
          <w:szCs w:val="28"/>
        </w:rPr>
        <w:t xml:space="preserve"> Куйбышева Куйбышевского района Новосибирской области».</w:t>
      </w:r>
    </w:p>
    <w:p w:rsidR="00025D90" w:rsidRDefault="00025D90" w:rsidP="009641C6">
      <w:pPr>
        <w:pStyle w:val="a5"/>
        <w:numPr>
          <w:ilvl w:val="0"/>
          <w:numId w:val="1"/>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Признать утратившим силу решение совета депутатов города Куйбышева Куйбышевского р</w:t>
      </w:r>
      <w:r w:rsidR="00A80A21">
        <w:rPr>
          <w:rFonts w:ascii="Times New Roman" w:hAnsi="Times New Roman" w:cs="Times New Roman"/>
          <w:sz w:val="28"/>
          <w:szCs w:val="28"/>
        </w:rPr>
        <w:t>айона Новосибирской области от 27</w:t>
      </w:r>
      <w:r>
        <w:rPr>
          <w:rFonts w:ascii="Times New Roman" w:hAnsi="Times New Roman" w:cs="Times New Roman"/>
          <w:sz w:val="28"/>
          <w:szCs w:val="28"/>
        </w:rPr>
        <w:t>.03.202</w:t>
      </w:r>
      <w:r w:rsidR="00A80A21">
        <w:rPr>
          <w:rFonts w:ascii="Times New Roman" w:hAnsi="Times New Roman" w:cs="Times New Roman"/>
          <w:sz w:val="28"/>
          <w:szCs w:val="28"/>
        </w:rPr>
        <w:t>4 № 299</w:t>
      </w:r>
      <w:r>
        <w:rPr>
          <w:rFonts w:ascii="Times New Roman" w:hAnsi="Times New Roman" w:cs="Times New Roman"/>
          <w:sz w:val="28"/>
          <w:szCs w:val="28"/>
        </w:rPr>
        <w:t xml:space="preserve"> «</w:t>
      </w:r>
      <w:r w:rsidR="00A80A21">
        <w:rPr>
          <w:rFonts w:ascii="Times New Roman" w:hAnsi="Times New Roman" w:cs="Times New Roman"/>
          <w:sz w:val="28"/>
          <w:szCs w:val="28"/>
        </w:rPr>
        <w:t>О внесении изменений в Положение о муниципальном жилищном контроле в городе Куйбышеве Куйбышевского района Новосибирской области, утвержденного Решением Совета депутатов города Куйбышева Куйбышевского района Новосибирской области пятого созыва 23.11.2021 № 41</w:t>
      </w:r>
      <w:r>
        <w:rPr>
          <w:rFonts w:ascii="Times New Roman" w:hAnsi="Times New Roman" w:cs="Times New Roman"/>
          <w:sz w:val="28"/>
          <w:szCs w:val="28"/>
        </w:rPr>
        <w:t>».</w:t>
      </w:r>
    </w:p>
    <w:p w:rsidR="00025D90" w:rsidRDefault="00025D90" w:rsidP="009641C6">
      <w:pPr>
        <w:pStyle w:val="a5"/>
        <w:numPr>
          <w:ilvl w:val="0"/>
          <w:numId w:val="1"/>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Признать утратившим силу решение совета депутатов города Куйбышева Куйбышевского района Но</w:t>
      </w:r>
      <w:r w:rsidR="00A80A21">
        <w:rPr>
          <w:rFonts w:ascii="Times New Roman" w:hAnsi="Times New Roman" w:cs="Times New Roman"/>
          <w:sz w:val="28"/>
          <w:szCs w:val="28"/>
        </w:rPr>
        <w:t>восибирской области от 12</w:t>
      </w:r>
      <w:r>
        <w:rPr>
          <w:rFonts w:ascii="Times New Roman" w:hAnsi="Times New Roman" w:cs="Times New Roman"/>
          <w:sz w:val="28"/>
          <w:szCs w:val="28"/>
        </w:rPr>
        <w:t>.0</w:t>
      </w:r>
      <w:r w:rsidR="00A80A21">
        <w:rPr>
          <w:rFonts w:ascii="Times New Roman" w:hAnsi="Times New Roman" w:cs="Times New Roman"/>
          <w:sz w:val="28"/>
          <w:szCs w:val="28"/>
        </w:rPr>
        <w:t>7</w:t>
      </w:r>
      <w:r>
        <w:rPr>
          <w:rFonts w:ascii="Times New Roman" w:hAnsi="Times New Roman" w:cs="Times New Roman"/>
          <w:sz w:val="28"/>
          <w:szCs w:val="28"/>
        </w:rPr>
        <w:t xml:space="preserve">.2024 № </w:t>
      </w:r>
      <w:r w:rsidR="00A80A21">
        <w:rPr>
          <w:rFonts w:ascii="Times New Roman" w:hAnsi="Times New Roman" w:cs="Times New Roman"/>
          <w:sz w:val="28"/>
          <w:szCs w:val="28"/>
        </w:rPr>
        <w:t>334</w:t>
      </w:r>
      <w:r>
        <w:rPr>
          <w:rFonts w:ascii="Times New Roman" w:hAnsi="Times New Roman" w:cs="Times New Roman"/>
          <w:sz w:val="28"/>
          <w:szCs w:val="28"/>
        </w:rPr>
        <w:t xml:space="preserve"> «О внесении изменений в Положение о муниципальном</w:t>
      </w:r>
      <w:r w:rsidR="00A80A21">
        <w:rPr>
          <w:rFonts w:ascii="Times New Roman" w:hAnsi="Times New Roman" w:cs="Times New Roman"/>
          <w:sz w:val="28"/>
          <w:szCs w:val="28"/>
        </w:rPr>
        <w:t xml:space="preserve"> жилищном</w:t>
      </w:r>
      <w:r>
        <w:rPr>
          <w:rFonts w:ascii="Times New Roman" w:hAnsi="Times New Roman" w:cs="Times New Roman"/>
          <w:sz w:val="28"/>
          <w:szCs w:val="28"/>
        </w:rPr>
        <w:t xml:space="preserve"> контроле </w:t>
      </w:r>
      <w:r w:rsidR="00A80A21">
        <w:rPr>
          <w:rFonts w:ascii="Times New Roman" w:hAnsi="Times New Roman" w:cs="Times New Roman"/>
          <w:sz w:val="28"/>
          <w:szCs w:val="28"/>
        </w:rPr>
        <w:t>в городе</w:t>
      </w:r>
      <w:r>
        <w:rPr>
          <w:rFonts w:ascii="Times New Roman" w:hAnsi="Times New Roman" w:cs="Times New Roman"/>
          <w:sz w:val="28"/>
          <w:szCs w:val="28"/>
        </w:rPr>
        <w:t xml:space="preserve"> Куйбышева Куйбышевского района Новосибирской области, утвержденного Решением Совета депутатов города Куйбышева Куйбышевского района Новосибирской области</w:t>
      </w:r>
      <w:r w:rsidR="00A80A21">
        <w:rPr>
          <w:rFonts w:ascii="Times New Roman" w:hAnsi="Times New Roman" w:cs="Times New Roman"/>
          <w:sz w:val="28"/>
          <w:szCs w:val="28"/>
        </w:rPr>
        <w:t xml:space="preserve"> пятого созыва от 23.11.2021 № 40</w:t>
      </w:r>
      <w:r>
        <w:rPr>
          <w:rFonts w:ascii="Times New Roman" w:hAnsi="Times New Roman" w:cs="Times New Roman"/>
          <w:sz w:val="28"/>
          <w:szCs w:val="28"/>
        </w:rPr>
        <w:t>».</w:t>
      </w:r>
    </w:p>
    <w:p w:rsidR="00122719" w:rsidRDefault="00122719" w:rsidP="009641C6">
      <w:pPr>
        <w:pStyle w:val="a5"/>
        <w:numPr>
          <w:ilvl w:val="0"/>
          <w:numId w:val="1"/>
        </w:numPr>
        <w:spacing w:after="0" w:line="240" w:lineRule="auto"/>
        <w:ind w:left="0" w:firstLine="426"/>
        <w:jc w:val="both"/>
        <w:rPr>
          <w:rFonts w:ascii="Times New Roman" w:hAnsi="Times New Roman" w:cs="Times New Roman"/>
          <w:sz w:val="28"/>
          <w:szCs w:val="28"/>
        </w:rPr>
      </w:pPr>
      <w:r w:rsidRPr="00122719">
        <w:rPr>
          <w:rFonts w:ascii="Times New Roman" w:hAnsi="Times New Roman" w:cs="Times New Roman"/>
          <w:sz w:val="28"/>
          <w:szCs w:val="28"/>
        </w:rPr>
        <w:t>Признать утратившим силу решение совета депутатов города Куйбышева Куйбышевского района Новосибирской области от 27.11.2024 № 367 «О внесении изменений в решение Совета депутатов от 23.11.2021 № 40 «Об утверждении Положения о муниципальном жилищном контроле в городе Куйбышева Куйбышевского района Новосибирской области»</w:t>
      </w:r>
    </w:p>
    <w:p w:rsidR="007611F5" w:rsidRPr="00122719" w:rsidRDefault="007611F5" w:rsidP="009641C6">
      <w:pPr>
        <w:pStyle w:val="a5"/>
        <w:numPr>
          <w:ilvl w:val="0"/>
          <w:numId w:val="1"/>
        </w:numPr>
        <w:spacing w:after="0" w:line="240" w:lineRule="auto"/>
        <w:ind w:left="0" w:firstLine="426"/>
        <w:jc w:val="both"/>
        <w:rPr>
          <w:rFonts w:ascii="Times New Roman" w:hAnsi="Times New Roman" w:cs="Times New Roman"/>
          <w:sz w:val="28"/>
          <w:szCs w:val="28"/>
        </w:rPr>
      </w:pPr>
      <w:r w:rsidRPr="00122719">
        <w:rPr>
          <w:rFonts w:ascii="Times New Roman" w:hAnsi="Times New Roman" w:cs="Times New Roman"/>
          <w:sz w:val="28"/>
          <w:szCs w:val="28"/>
        </w:rPr>
        <w:t>Утвердить прилагаемое Положение о муниципа</w:t>
      </w:r>
      <w:r w:rsidR="00955FDB" w:rsidRPr="00122719">
        <w:rPr>
          <w:rFonts w:ascii="Times New Roman" w:hAnsi="Times New Roman" w:cs="Times New Roman"/>
          <w:sz w:val="28"/>
          <w:szCs w:val="28"/>
        </w:rPr>
        <w:t xml:space="preserve">льном </w:t>
      </w:r>
      <w:r w:rsidR="00DA3368" w:rsidRPr="00122719">
        <w:rPr>
          <w:rFonts w:ascii="Times New Roman" w:hAnsi="Times New Roman" w:cs="Times New Roman"/>
          <w:sz w:val="28"/>
          <w:szCs w:val="28"/>
        </w:rPr>
        <w:t xml:space="preserve">жилищном </w:t>
      </w:r>
      <w:r w:rsidR="00955FDB" w:rsidRPr="00122719">
        <w:rPr>
          <w:rFonts w:ascii="Times New Roman" w:hAnsi="Times New Roman" w:cs="Times New Roman"/>
          <w:sz w:val="28"/>
          <w:szCs w:val="28"/>
        </w:rPr>
        <w:t xml:space="preserve">контроле </w:t>
      </w:r>
      <w:r w:rsidRPr="00122719">
        <w:rPr>
          <w:rFonts w:ascii="Times New Roman" w:hAnsi="Times New Roman" w:cs="Times New Roman"/>
          <w:sz w:val="28"/>
          <w:szCs w:val="28"/>
        </w:rPr>
        <w:t xml:space="preserve">в </w:t>
      </w:r>
      <w:r w:rsidR="00DA3368" w:rsidRPr="00122719">
        <w:rPr>
          <w:rFonts w:ascii="Times New Roman" w:hAnsi="Times New Roman" w:cs="Times New Roman"/>
          <w:sz w:val="28"/>
          <w:szCs w:val="28"/>
        </w:rPr>
        <w:t>городе</w:t>
      </w:r>
      <w:r w:rsidRPr="00122719">
        <w:rPr>
          <w:rFonts w:ascii="Times New Roman" w:hAnsi="Times New Roman" w:cs="Times New Roman"/>
          <w:sz w:val="28"/>
          <w:szCs w:val="28"/>
        </w:rPr>
        <w:t xml:space="preserve"> Куйбышева Куйбышевского района Новосибирской области.</w:t>
      </w:r>
    </w:p>
    <w:p w:rsidR="007611F5" w:rsidRDefault="00955FDB" w:rsidP="009641C6">
      <w:pPr>
        <w:pStyle w:val="a5"/>
        <w:numPr>
          <w:ilvl w:val="0"/>
          <w:numId w:val="1"/>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Опубликовать настоящее решение в периодическом печатном издании «Бюллетень</w:t>
      </w:r>
      <w:r w:rsidR="00AC136D">
        <w:rPr>
          <w:rFonts w:ascii="Times New Roman" w:hAnsi="Times New Roman" w:cs="Times New Roman"/>
          <w:sz w:val="28"/>
          <w:szCs w:val="28"/>
        </w:rPr>
        <w:t xml:space="preserve"> органов местного самоуправления города Куйбышева Куйбышевского района Новосибирской области».</w:t>
      </w:r>
    </w:p>
    <w:p w:rsidR="00AC136D" w:rsidRDefault="00AC136D" w:rsidP="009641C6">
      <w:pPr>
        <w:pStyle w:val="a5"/>
        <w:numPr>
          <w:ilvl w:val="0"/>
          <w:numId w:val="1"/>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Настоящее решений вступает в силу со дня его официального опубликования.</w:t>
      </w:r>
    </w:p>
    <w:p w:rsidR="00AC136D" w:rsidRDefault="00AC136D" w:rsidP="009641C6">
      <w:pPr>
        <w:pStyle w:val="a5"/>
        <w:spacing w:after="0" w:line="240" w:lineRule="auto"/>
        <w:ind w:left="0" w:firstLine="426"/>
        <w:jc w:val="both"/>
        <w:rPr>
          <w:rFonts w:ascii="Times New Roman" w:hAnsi="Times New Roman" w:cs="Times New Roman"/>
          <w:sz w:val="28"/>
          <w:szCs w:val="28"/>
        </w:rPr>
      </w:pPr>
    </w:p>
    <w:p w:rsidR="000D30CE" w:rsidRDefault="000D30CE" w:rsidP="00AC136D">
      <w:pPr>
        <w:pStyle w:val="a5"/>
        <w:spacing w:after="0" w:line="240" w:lineRule="auto"/>
        <w:ind w:left="142"/>
        <w:jc w:val="both"/>
        <w:rPr>
          <w:rFonts w:ascii="Times New Roman" w:hAnsi="Times New Roman" w:cs="Times New Roman"/>
          <w:sz w:val="28"/>
          <w:szCs w:val="28"/>
        </w:rPr>
      </w:pPr>
    </w:p>
    <w:p w:rsidR="000D30CE" w:rsidRDefault="000D30CE" w:rsidP="00AC136D">
      <w:pPr>
        <w:pStyle w:val="a5"/>
        <w:spacing w:after="0" w:line="240" w:lineRule="auto"/>
        <w:ind w:left="142"/>
        <w:jc w:val="both"/>
        <w:rPr>
          <w:rFonts w:ascii="Times New Roman" w:hAnsi="Times New Roman" w:cs="Times New Roman"/>
          <w:sz w:val="28"/>
          <w:szCs w:val="28"/>
        </w:rPr>
      </w:pPr>
    </w:p>
    <w:p w:rsidR="00AC136D" w:rsidRPr="00AC136D" w:rsidRDefault="00AC136D" w:rsidP="00CF22E1">
      <w:pPr>
        <w:pStyle w:val="a5"/>
        <w:spacing w:after="0" w:line="240" w:lineRule="auto"/>
        <w:ind w:left="142"/>
        <w:jc w:val="both"/>
        <w:rPr>
          <w:rFonts w:ascii="Times New Roman" w:hAnsi="Times New Roman" w:cs="Times New Roman"/>
          <w:sz w:val="28"/>
          <w:szCs w:val="28"/>
        </w:rPr>
      </w:pPr>
      <w:r>
        <w:rPr>
          <w:rFonts w:ascii="Times New Roman" w:hAnsi="Times New Roman" w:cs="Times New Roman"/>
          <w:sz w:val="28"/>
          <w:szCs w:val="28"/>
        </w:rPr>
        <w:t>Глава города Куйбышева                              Председатель Совета депутатов</w:t>
      </w:r>
    </w:p>
    <w:p w:rsidR="00AC136D" w:rsidRDefault="00AC136D" w:rsidP="00CF22E1">
      <w:pPr>
        <w:pStyle w:val="a5"/>
        <w:spacing w:after="0" w:line="240" w:lineRule="auto"/>
        <w:ind w:left="142"/>
        <w:jc w:val="both"/>
        <w:rPr>
          <w:rFonts w:ascii="Times New Roman" w:hAnsi="Times New Roman" w:cs="Times New Roman"/>
          <w:sz w:val="28"/>
          <w:szCs w:val="28"/>
        </w:rPr>
      </w:pPr>
      <w:r>
        <w:rPr>
          <w:rFonts w:ascii="Times New Roman" w:hAnsi="Times New Roman" w:cs="Times New Roman"/>
          <w:sz w:val="28"/>
          <w:szCs w:val="28"/>
        </w:rPr>
        <w:t xml:space="preserve">Куйбышевского района     </w:t>
      </w:r>
      <w:r w:rsidR="00CF22E1">
        <w:rPr>
          <w:rFonts w:ascii="Times New Roman" w:hAnsi="Times New Roman" w:cs="Times New Roman"/>
          <w:sz w:val="28"/>
          <w:szCs w:val="28"/>
        </w:rPr>
        <w:t xml:space="preserve">                            </w:t>
      </w:r>
      <w:r>
        <w:rPr>
          <w:rFonts w:ascii="Times New Roman" w:hAnsi="Times New Roman" w:cs="Times New Roman"/>
          <w:sz w:val="28"/>
          <w:szCs w:val="28"/>
        </w:rPr>
        <w:t>города Куйбышева Куйбышевского</w:t>
      </w:r>
    </w:p>
    <w:p w:rsidR="00AC136D" w:rsidRDefault="00AC136D" w:rsidP="00CF22E1">
      <w:pPr>
        <w:pStyle w:val="a5"/>
        <w:spacing w:after="0" w:line="240" w:lineRule="auto"/>
        <w:ind w:left="142"/>
        <w:jc w:val="both"/>
        <w:rPr>
          <w:rFonts w:ascii="Times New Roman" w:hAnsi="Times New Roman" w:cs="Times New Roman"/>
          <w:sz w:val="28"/>
          <w:szCs w:val="28"/>
        </w:rPr>
      </w:pPr>
      <w:r>
        <w:rPr>
          <w:rFonts w:ascii="Times New Roman" w:hAnsi="Times New Roman" w:cs="Times New Roman"/>
          <w:sz w:val="28"/>
          <w:szCs w:val="28"/>
        </w:rPr>
        <w:t xml:space="preserve">Новосибирской области </w:t>
      </w:r>
      <w:r w:rsidR="00CF22E1">
        <w:rPr>
          <w:rFonts w:ascii="Times New Roman" w:hAnsi="Times New Roman" w:cs="Times New Roman"/>
          <w:sz w:val="28"/>
          <w:szCs w:val="28"/>
        </w:rPr>
        <w:t xml:space="preserve">                               </w:t>
      </w:r>
      <w:r>
        <w:rPr>
          <w:rFonts w:ascii="Times New Roman" w:hAnsi="Times New Roman" w:cs="Times New Roman"/>
          <w:sz w:val="28"/>
          <w:szCs w:val="28"/>
        </w:rPr>
        <w:t>района Новосибирской области</w:t>
      </w:r>
    </w:p>
    <w:p w:rsidR="00AC136D" w:rsidRDefault="00AC136D" w:rsidP="00CF22E1">
      <w:pPr>
        <w:pStyle w:val="a5"/>
        <w:spacing w:after="0" w:line="240" w:lineRule="auto"/>
        <w:ind w:left="142"/>
        <w:jc w:val="both"/>
        <w:rPr>
          <w:rFonts w:ascii="Times New Roman" w:hAnsi="Times New Roman" w:cs="Times New Roman"/>
          <w:sz w:val="28"/>
          <w:szCs w:val="28"/>
        </w:rPr>
      </w:pPr>
      <w:r>
        <w:rPr>
          <w:rFonts w:ascii="Times New Roman" w:hAnsi="Times New Roman" w:cs="Times New Roman"/>
          <w:sz w:val="28"/>
          <w:szCs w:val="28"/>
        </w:rPr>
        <w:t>_________А.А. Андронов                             _____________ Е.А. Яблокова</w:t>
      </w:r>
    </w:p>
    <w:p w:rsidR="00AC136D" w:rsidRDefault="00AC136D" w:rsidP="00AC136D">
      <w:pPr>
        <w:pStyle w:val="a5"/>
        <w:spacing w:after="0" w:line="240" w:lineRule="auto"/>
        <w:ind w:left="142" w:hanging="709"/>
        <w:jc w:val="both"/>
        <w:rPr>
          <w:rFonts w:ascii="Times New Roman" w:hAnsi="Times New Roman" w:cs="Times New Roman"/>
          <w:sz w:val="28"/>
          <w:szCs w:val="28"/>
        </w:rPr>
      </w:pPr>
    </w:p>
    <w:p w:rsidR="00122719" w:rsidRPr="009D1FB9" w:rsidRDefault="00122719" w:rsidP="009D1FB9">
      <w:pPr>
        <w:spacing w:after="0" w:line="240" w:lineRule="auto"/>
        <w:jc w:val="both"/>
        <w:rPr>
          <w:rFonts w:ascii="Times New Roman" w:hAnsi="Times New Roman" w:cs="Times New Roman"/>
          <w:sz w:val="28"/>
          <w:szCs w:val="28"/>
        </w:rPr>
      </w:pPr>
    </w:p>
    <w:p w:rsidR="00DA3368" w:rsidRDefault="00DA3368" w:rsidP="00AC136D">
      <w:pPr>
        <w:pStyle w:val="a5"/>
        <w:spacing w:after="0" w:line="240" w:lineRule="auto"/>
        <w:ind w:left="142" w:hanging="709"/>
        <w:jc w:val="both"/>
        <w:rPr>
          <w:rFonts w:ascii="Times New Roman" w:hAnsi="Times New Roman" w:cs="Times New Roman"/>
          <w:sz w:val="28"/>
          <w:szCs w:val="28"/>
        </w:rPr>
      </w:pPr>
    </w:p>
    <w:p w:rsidR="000D30CE" w:rsidRDefault="000D30CE" w:rsidP="00AC136D">
      <w:pPr>
        <w:pStyle w:val="a5"/>
        <w:spacing w:after="0" w:line="240" w:lineRule="auto"/>
        <w:ind w:left="142" w:hanging="709"/>
        <w:jc w:val="both"/>
        <w:rPr>
          <w:rFonts w:ascii="Times New Roman" w:hAnsi="Times New Roman" w:cs="Times New Roman"/>
          <w:sz w:val="28"/>
          <w:szCs w:val="28"/>
        </w:rPr>
      </w:pPr>
    </w:p>
    <w:p w:rsidR="00AC136D" w:rsidRDefault="00AC136D" w:rsidP="00CF22E1">
      <w:pPr>
        <w:pStyle w:val="a5"/>
        <w:spacing w:after="0" w:line="240" w:lineRule="auto"/>
        <w:ind w:left="142"/>
        <w:jc w:val="both"/>
        <w:rPr>
          <w:rFonts w:ascii="Times New Roman" w:hAnsi="Times New Roman" w:cs="Times New Roman"/>
          <w:sz w:val="20"/>
          <w:szCs w:val="20"/>
        </w:rPr>
      </w:pPr>
      <w:r>
        <w:rPr>
          <w:rFonts w:ascii="Times New Roman" w:hAnsi="Times New Roman" w:cs="Times New Roman"/>
          <w:sz w:val="20"/>
          <w:szCs w:val="20"/>
        </w:rPr>
        <w:t>г. Куйбышев</w:t>
      </w:r>
    </w:p>
    <w:p w:rsidR="00AC136D" w:rsidRDefault="00AC136D" w:rsidP="00CF22E1">
      <w:pPr>
        <w:pStyle w:val="a5"/>
        <w:spacing w:after="0" w:line="240" w:lineRule="auto"/>
        <w:ind w:left="142"/>
        <w:jc w:val="both"/>
        <w:rPr>
          <w:rFonts w:ascii="Times New Roman" w:hAnsi="Times New Roman" w:cs="Times New Roman"/>
          <w:sz w:val="20"/>
          <w:szCs w:val="20"/>
        </w:rPr>
      </w:pPr>
      <w:r>
        <w:rPr>
          <w:rFonts w:ascii="Times New Roman" w:hAnsi="Times New Roman" w:cs="Times New Roman"/>
          <w:sz w:val="20"/>
          <w:szCs w:val="20"/>
        </w:rPr>
        <w:t>ул. Краскома, 37</w:t>
      </w:r>
    </w:p>
    <w:p w:rsidR="00AC136D" w:rsidRPr="00834161" w:rsidRDefault="00AC136D" w:rsidP="00CF22E1">
      <w:pPr>
        <w:pStyle w:val="a5"/>
        <w:spacing w:after="0" w:line="240" w:lineRule="auto"/>
        <w:ind w:left="142"/>
        <w:jc w:val="both"/>
        <w:rPr>
          <w:rFonts w:ascii="Times New Roman" w:hAnsi="Times New Roman" w:cs="Times New Roman"/>
          <w:sz w:val="20"/>
          <w:szCs w:val="20"/>
          <w:u w:val="single"/>
        </w:rPr>
      </w:pPr>
      <w:r w:rsidRPr="00834161">
        <w:rPr>
          <w:rFonts w:ascii="Times New Roman" w:hAnsi="Times New Roman" w:cs="Times New Roman"/>
          <w:sz w:val="20"/>
          <w:szCs w:val="20"/>
          <w:u w:val="single"/>
        </w:rPr>
        <w:t>«</w:t>
      </w:r>
      <w:r w:rsidR="00834161" w:rsidRPr="00834161">
        <w:rPr>
          <w:rFonts w:ascii="Times New Roman" w:hAnsi="Times New Roman" w:cs="Times New Roman"/>
          <w:sz w:val="20"/>
          <w:szCs w:val="20"/>
          <w:u w:val="single"/>
        </w:rPr>
        <w:t>25</w:t>
      </w:r>
      <w:r w:rsidRPr="00834161">
        <w:rPr>
          <w:rFonts w:ascii="Times New Roman" w:hAnsi="Times New Roman" w:cs="Times New Roman"/>
          <w:sz w:val="20"/>
          <w:szCs w:val="20"/>
          <w:u w:val="single"/>
        </w:rPr>
        <w:t xml:space="preserve">» </w:t>
      </w:r>
      <w:r w:rsidR="00834161" w:rsidRPr="00834161">
        <w:rPr>
          <w:rFonts w:ascii="Times New Roman" w:hAnsi="Times New Roman" w:cs="Times New Roman"/>
          <w:sz w:val="20"/>
          <w:szCs w:val="20"/>
          <w:u w:val="single"/>
        </w:rPr>
        <w:t xml:space="preserve">февраля </w:t>
      </w:r>
      <w:r w:rsidRPr="00834161">
        <w:rPr>
          <w:rFonts w:ascii="Times New Roman" w:hAnsi="Times New Roman" w:cs="Times New Roman"/>
          <w:sz w:val="20"/>
          <w:szCs w:val="20"/>
          <w:u w:val="single"/>
        </w:rPr>
        <w:t>2025 г.</w:t>
      </w:r>
    </w:p>
    <w:p w:rsidR="00AC136D" w:rsidRPr="00AC136D" w:rsidRDefault="00834161" w:rsidP="00CF22E1">
      <w:pPr>
        <w:pStyle w:val="a5"/>
        <w:spacing w:after="0" w:line="240" w:lineRule="auto"/>
        <w:ind w:left="142"/>
        <w:jc w:val="both"/>
        <w:rPr>
          <w:rFonts w:ascii="Times New Roman" w:hAnsi="Times New Roman" w:cs="Times New Roman"/>
          <w:sz w:val="20"/>
          <w:szCs w:val="20"/>
        </w:rPr>
      </w:pPr>
      <w:r>
        <w:rPr>
          <w:rFonts w:ascii="Times New Roman" w:hAnsi="Times New Roman" w:cs="Times New Roman"/>
          <w:sz w:val="20"/>
          <w:szCs w:val="20"/>
        </w:rPr>
        <w:t>№ 397</w:t>
      </w:r>
      <w:bookmarkStart w:id="0" w:name="_GoBack"/>
      <w:bookmarkEnd w:id="0"/>
      <w:r w:rsidR="00AC136D">
        <w:rPr>
          <w:rFonts w:ascii="Times New Roman" w:hAnsi="Times New Roman" w:cs="Times New Roman"/>
          <w:sz w:val="20"/>
          <w:szCs w:val="20"/>
        </w:rPr>
        <w:t xml:space="preserve"> -</w:t>
      </w:r>
      <w:r w:rsidR="00CF22E1">
        <w:rPr>
          <w:rFonts w:ascii="Times New Roman" w:hAnsi="Times New Roman" w:cs="Times New Roman"/>
          <w:sz w:val="20"/>
          <w:szCs w:val="20"/>
        </w:rPr>
        <w:t xml:space="preserve"> </w:t>
      </w:r>
      <w:r w:rsidR="00AC136D">
        <w:rPr>
          <w:rFonts w:ascii="Times New Roman" w:hAnsi="Times New Roman" w:cs="Times New Roman"/>
          <w:sz w:val="20"/>
          <w:szCs w:val="20"/>
        </w:rPr>
        <w:t>НПА</w:t>
      </w:r>
    </w:p>
    <w:p w:rsidR="008F3109" w:rsidRDefault="008F3109" w:rsidP="00522630">
      <w:pPr>
        <w:spacing w:after="0" w:line="240" w:lineRule="auto"/>
        <w:ind w:left="-567"/>
        <w:jc w:val="right"/>
        <w:rPr>
          <w:rFonts w:ascii="Times New Roman" w:hAnsi="Times New Roman" w:cs="Times New Roman"/>
          <w:sz w:val="28"/>
          <w:szCs w:val="28"/>
        </w:rPr>
      </w:pPr>
    </w:p>
    <w:p w:rsidR="008F3109" w:rsidRDefault="008F3109" w:rsidP="00522630">
      <w:pPr>
        <w:spacing w:after="0" w:line="240" w:lineRule="auto"/>
        <w:ind w:left="-567"/>
        <w:jc w:val="right"/>
        <w:rPr>
          <w:rFonts w:ascii="Times New Roman" w:hAnsi="Times New Roman" w:cs="Times New Roman"/>
          <w:sz w:val="28"/>
          <w:szCs w:val="28"/>
        </w:rPr>
      </w:pPr>
    </w:p>
    <w:p w:rsidR="00122719" w:rsidRDefault="00122719" w:rsidP="00522630">
      <w:pPr>
        <w:spacing w:after="0" w:line="240" w:lineRule="auto"/>
        <w:ind w:left="-567"/>
        <w:jc w:val="right"/>
        <w:rPr>
          <w:rFonts w:ascii="Times New Roman" w:hAnsi="Times New Roman" w:cs="Times New Roman"/>
          <w:sz w:val="28"/>
          <w:szCs w:val="28"/>
        </w:rPr>
      </w:pPr>
    </w:p>
    <w:p w:rsidR="00122719" w:rsidRDefault="00122719" w:rsidP="00522630">
      <w:pPr>
        <w:spacing w:after="0" w:line="240" w:lineRule="auto"/>
        <w:ind w:left="-567"/>
        <w:jc w:val="right"/>
        <w:rPr>
          <w:rFonts w:ascii="Times New Roman" w:hAnsi="Times New Roman" w:cs="Times New Roman"/>
          <w:sz w:val="28"/>
          <w:szCs w:val="28"/>
        </w:rPr>
      </w:pPr>
    </w:p>
    <w:p w:rsidR="00122719" w:rsidRDefault="00122719" w:rsidP="00522630">
      <w:pPr>
        <w:spacing w:after="0" w:line="240" w:lineRule="auto"/>
        <w:ind w:left="-567"/>
        <w:jc w:val="right"/>
        <w:rPr>
          <w:rFonts w:ascii="Times New Roman" w:hAnsi="Times New Roman" w:cs="Times New Roman"/>
          <w:sz w:val="28"/>
          <w:szCs w:val="28"/>
        </w:rPr>
      </w:pPr>
    </w:p>
    <w:p w:rsidR="00122719" w:rsidRDefault="00122719" w:rsidP="00522630">
      <w:pPr>
        <w:spacing w:after="0" w:line="240" w:lineRule="auto"/>
        <w:ind w:left="-567"/>
        <w:jc w:val="right"/>
        <w:rPr>
          <w:rFonts w:ascii="Times New Roman" w:hAnsi="Times New Roman" w:cs="Times New Roman"/>
          <w:sz w:val="28"/>
          <w:szCs w:val="28"/>
        </w:rPr>
      </w:pPr>
    </w:p>
    <w:p w:rsidR="00122719" w:rsidRDefault="00122719" w:rsidP="00522630">
      <w:pPr>
        <w:spacing w:after="0" w:line="240" w:lineRule="auto"/>
        <w:ind w:left="-567"/>
        <w:jc w:val="right"/>
        <w:rPr>
          <w:rFonts w:ascii="Times New Roman" w:hAnsi="Times New Roman" w:cs="Times New Roman"/>
          <w:sz w:val="28"/>
          <w:szCs w:val="28"/>
        </w:rPr>
      </w:pPr>
    </w:p>
    <w:p w:rsidR="00122719" w:rsidRDefault="00122719" w:rsidP="00522630">
      <w:pPr>
        <w:spacing w:after="0" w:line="240" w:lineRule="auto"/>
        <w:ind w:left="-567"/>
        <w:jc w:val="right"/>
        <w:rPr>
          <w:rFonts w:ascii="Times New Roman" w:hAnsi="Times New Roman" w:cs="Times New Roman"/>
          <w:sz w:val="28"/>
          <w:szCs w:val="28"/>
        </w:rPr>
      </w:pPr>
    </w:p>
    <w:p w:rsidR="00122719" w:rsidRDefault="00122719" w:rsidP="00522630">
      <w:pPr>
        <w:spacing w:after="0" w:line="240" w:lineRule="auto"/>
        <w:ind w:left="-567"/>
        <w:jc w:val="right"/>
        <w:rPr>
          <w:rFonts w:ascii="Times New Roman" w:hAnsi="Times New Roman" w:cs="Times New Roman"/>
          <w:sz w:val="28"/>
          <w:szCs w:val="28"/>
        </w:rPr>
      </w:pPr>
    </w:p>
    <w:p w:rsidR="00122719" w:rsidRDefault="00122719" w:rsidP="00522630">
      <w:pPr>
        <w:spacing w:after="0" w:line="240" w:lineRule="auto"/>
        <w:ind w:left="-567"/>
        <w:jc w:val="right"/>
        <w:rPr>
          <w:rFonts w:ascii="Times New Roman" w:hAnsi="Times New Roman" w:cs="Times New Roman"/>
          <w:sz w:val="28"/>
          <w:szCs w:val="28"/>
        </w:rPr>
      </w:pPr>
    </w:p>
    <w:p w:rsidR="00122719" w:rsidRDefault="00122719" w:rsidP="00522630">
      <w:pPr>
        <w:spacing w:after="0" w:line="240" w:lineRule="auto"/>
        <w:ind w:left="-567"/>
        <w:jc w:val="right"/>
        <w:rPr>
          <w:rFonts w:ascii="Times New Roman" w:hAnsi="Times New Roman" w:cs="Times New Roman"/>
          <w:sz w:val="28"/>
          <w:szCs w:val="28"/>
        </w:rPr>
      </w:pPr>
    </w:p>
    <w:p w:rsidR="00122719" w:rsidRDefault="00122719" w:rsidP="00522630">
      <w:pPr>
        <w:spacing w:after="0" w:line="240" w:lineRule="auto"/>
        <w:ind w:left="-567"/>
        <w:jc w:val="right"/>
        <w:rPr>
          <w:rFonts w:ascii="Times New Roman" w:hAnsi="Times New Roman" w:cs="Times New Roman"/>
          <w:sz w:val="28"/>
          <w:szCs w:val="28"/>
        </w:rPr>
      </w:pPr>
    </w:p>
    <w:p w:rsidR="00122719" w:rsidRDefault="00122719" w:rsidP="00522630">
      <w:pPr>
        <w:spacing w:after="0" w:line="240" w:lineRule="auto"/>
        <w:ind w:left="-567"/>
        <w:jc w:val="right"/>
        <w:rPr>
          <w:rFonts w:ascii="Times New Roman" w:hAnsi="Times New Roman" w:cs="Times New Roman"/>
          <w:sz w:val="28"/>
          <w:szCs w:val="28"/>
        </w:rPr>
      </w:pPr>
    </w:p>
    <w:p w:rsidR="00122719" w:rsidRDefault="00122719" w:rsidP="00522630">
      <w:pPr>
        <w:spacing w:after="0" w:line="240" w:lineRule="auto"/>
        <w:ind w:left="-567"/>
        <w:jc w:val="right"/>
        <w:rPr>
          <w:rFonts w:ascii="Times New Roman" w:hAnsi="Times New Roman" w:cs="Times New Roman"/>
          <w:sz w:val="28"/>
          <w:szCs w:val="28"/>
        </w:rPr>
      </w:pPr>
    </w:p>
    <w:p w:rsidR="00122719" w:rsidRDefault="00122719" w:rsidP="00522630">
      <w:pPr>
        <w:spacing w:after="0" w:line="240" w:lineRule="auto"/>
        <w:ind w:left="-567"/>
        <w:jc w:val="right"/>
        <w:rPr>
          <w:rFonts w:ascii="Times New Roman" w:hAnsi="Times New Roman" w:cs="Times New Roman"/>
          <w:sz w:val="28"/>
          <w:szCs w:val="28"/>
        </w:rPr>
      </w:pPr>
    </w:p>
    <w:p w:rsidR="009D1FB9" w:rsidRDefault="009D1FB9" w:rsidP="00522630">
      <w:pPr>
        <w:spacing w:after="0" w:line="240" w:lineRule="auto"/>
        <w:ind w:left="-567"/>
        <w:jc w:val="right"/>
        <w:rPr>
          <w:rFonts w:ascii="Times New Roman" w:hAnsi="Times New Roman" w:cs="Times New Roman"/>
          <w:sz w:val="28"/>
          <w:szCs w:val="28"/>
        </w:rPr>
      </w:pPr>
    </w:p>
    <w:p w:rsidR="009D1FB9" w:rsidRDefault="009D1FB9" w:rsidP="00522630">
      <w:pPr>
        <w:spacing w:after="0" w:line="240" w:lineRule="auto"/>
        <w:ind w:left="-567"/>
        <w:jc w:val="right"/>
        <w:rPr>
          <w:rFonts w:ascii="Times New Roman" w:hAnsi="Times New Roman" w:cs="Times New Roman"/>
          <w:sz w:val="28"/>
          <w:szCs w:val="28"/>
        </w:rPr>
      </w:pPr>
    </w:p>
    <w:p w:rsidR="009D1FB9" w:rsidRDefault="009D1FB9" w:rsidP="00522630">
      <w:pPr>
        <w:spacing w:after="0" w:line="240" w:lineRule="auto"/>
        <w:ind w:left="-567"/>
        <w:jc w:val="right"/>
        <w:rPr>
          <w:rFonts w:ascii="Times New Roman" w:hAnsi="Times New Roman" w:cs="Times New Roman"/>
          <w:sz w:val="28"/>
          <w:szCs w:val="28"/>
        </w:rPr>
      </w:pPr>
    </w:p>
    <w:p w:rsidR="009D1FB9" w:rsidRDefault="009D1FB9" w:rsidP="00522630">
      <w:pPr>
        <w:spacing w:after="0" w:line="240" w:lineRule="auto"/>
        <w:ind w:left="-567"/>
        <w:jc w:val="right"/>
        <w:rPr>
          <w:rFonts w:ascii="Times New Roman" w:hAnsi="Times New Roman" w:cs="Times New Roman"/>
          <w:sz w:val="28"/>
          <w:szCs w:val="28"/>
        </w:rPr>
      </w:pPr>
    </w:p>
    <w:p w:rsidR="009D1FB9" w:rsidRDefault="009D1FB9" w:rsidP="00522630">
      <w:pPr>
        <w:spacing w:after="0" w:line="240" w:lineRule="auto"/>
        <w:ind w:left="-567"/>
        <w:jc w:val="right"/>
        <w:rPr>
          <w:rFonts w:ascii="Times New Roman" w:hAnsi="Times New Roman" w:cs="Times New Roman"/>
          <w:sz w:val="28"/>
          <w:szCs w:val="28"/>
        </w:rPr>
      </w:pPr>
    </w:p>
    <w:p w:rsidR="009D1FB9" w:rsidRDefault="009D1FB9" w:rsidP="00522630">
      <w:pPr>
        <w:spacing w:after="0" w:line="240" w:lineRule="auto"/>
        <w:ind w:left="-567"/>
        <w:jc w:val="right"/>
        <w:rPr>
          <w:rFonts w:ascii="Times New Roman" w:hAnsi="Times New Roman" w:cs="Times New Roman"/>
          <w:sz w:val="28"/>
          <w:szCs w:val="28"/>
        </w:rPr>
      </w:pPr>
    </w:p>
    <w:p w:rsidR="009D1FB9" w:rsidRDefault="009D1FB9" w:rsidP="00522630">
      <w:pPr>
        <w:spacing w:after="0" w:line="240" w:lineRule="auto"/>
        <w:ind w:left="-567"/>
        <w:jc w:val="right"/>
        <w:rPr>
          <w:rFonts w:ascii="Times New Roman" w:hAnsi="Times New Roman" w:cs="Times New Roman"/>
          <w:sz w:val="28"/>
          <w:szCs w:val="28"/>
        </w:rPr>
      </w:pPr>
    </w:p>
    <w:p w:rsidR="009D1FB9" w:rsidRDefault="009D1FB9" w:rsidP="00522630">
      <w:pPr>
        <w:spacing w:after="0" w:line="240" w:lineRule="auto"/>
        <w:ind w:left="-567"/>
        <w:jc w:val="right"/>
        <w:rPr>
          <w:rFonts w:ascii="Times New Roman" w:hAnsi="Times New Roman" w:cs="Times New Roman"/>
          <w:sz w:val="28"/>
          <w:szCs w:val="28"/>
        </w:rPr>
      </w:pPr>
    </w:p>
    <w:p w:rsidR="00122719" w:rsidRDefault="00122719" w:rsidP="00522630">
      <w:pPr>
        <w:spacing w:after="0" w:line="240" w:lineRule="auto"/>
        <w:ind w:left="-567"/>
        <w:jc w:val="right"/>
        <w:rPr>
          <w:rFonts w:ascii="Times New Roman" w:hAnsi="Times New Roman" w:cs="Times New Roman"/>
          <w:sz w:val="28"/>
          <w:szCs w:val="28"/>
        </w:rPr>
      </w:pPr>
    </w:p>
    <w:p w:rsidR="00122719" w:rsidRDefault="00122719" w:rsidP="00522630">
      <w:pPr>
        <w:spacing w:after="0" w:line="240" w:lineRule="auto"/>
        <w:ind w:left="-567"/>
        <w:jc w:val="right"/>
        <w:rPr>
          <w:rFonts w:ascii="Times New Roman" w:hAnsi="Times New Roman" w:cs="Times New Roman"/>
          <w:sz w:val="28"/>
          <w:szCs w:val="28"/>
        </w:rPr>
      </w:pPr>
    </w:p>
    <w:p w:rsidR="00122719" w:rsidRDefault="00122719" w:rsidP="00522630">
      <w:pPr>
        <w:spacing w:after="0" w:line="240" w:lineRule="auto"/>
        <w:ind w:left="-567"/>
        <w:jc w:val="right"/>
        <w:rPr>
          <w:rFonts w:ascii="Times New Roman" w:hAnsi="Times New Roman" w:cs="Times New Roman"/>
          <w:sz w:val="28"/>
          <w:szCs w:val="28"/>
        </w:rPr>
      </w:pPr>
    </w:p>
    <w:p w:rsidR="007611F5" w:rsidRPr="005B03F5" w:rsidRDefault="00522630" w:rsidP="00522630">
      <w:pPr>
        <w:spacing w:after="0" w:line="240" w:lineRule="auto"/>
        <w:ind w:left="-567"/>
        <w:jc w:val="right"/>
        <w:rPr>
          <w:rFonts w:ascii="Times New Roman" w:hAnsi="Times New Roman" w:cs="Times New Roman"/>
          <w:sz w:val="26"/>
          <w:szCs w:val="26"/>
        </w:rPr>
      </w:pPr>
      <w:r w:rsidRPr="005B03F5">
        <w:rPr>
          <w:rFonts w:ascii="Times New Roman" w:hAnsi="Times New Roman" w:cs="Times New Roman"/>
          <w:sz w:val="26"/>
          <w:szCs w:val="26"/>
        </w:rPr>
        <w:lastRenderedPageBreak/>
        <w:t>УТВЕРЖДЕН</w:t>
      </w:r>
    </w:p>
    <w:p w:rsidR="00522630" w:rsidRPr="005B03F5" w:rsidRDefault="00522630" w:rsidP="00522630">
      <w:pPr>
        <w:spacing w:after="0" w:line="240" w:lineRule="auto"/>
        <w:ind w:left="-567"/>
        <w:jc w:val="right"/>
        <w:rPr>
          <w:rFonts w:ascii="Times New Roman" w:hAnsi="Times New Roman" w:cs="Times New Roman"/>
          <w:sz w:val="26"/>
          <w:szCs w:val="26"/>
        </w:rPr>
      </w:pPr>
      <w:proofErr w:type="gramStart"/>
      <w:r w:rsidRPr="005B03F5">
        <w:rPr>
          <w:rFonts w:ascii="Times New Roman" w:hAnsi="Times New Roman" w:cs="Times New Roman"/>
          <w:sz w:val="26"/>
          <w:szCs w:val="26"/>
        </w:rPr>
        <w:t>решением</w:t>
      </w:r>
      <w:proofErr w:type="gramEnd"/>
      <w:r w:rsidRPr="005B03F5">
        <w:rPr>
          <w:rFonts w:ascii="Times New Roman" w:hAnsi="Times New Roman" w:cs="Times New Roman"/>
          <w:sz w:val="26"/>
          <w:szCs w:val="26"/>
        </w:rPr>
        <w:t xml:space="preserve"> Совета депутатов города</w:t>
      </w:r>
    </w:p>
    <w:p w:rsidR="00522630" w:rsidRPr="005B03F5" w:rsidRDefault="00522630" w:rsidP="00522630">
      <w:pPr>
        <w:spacing w:after="0" w:line="240" w:lineRule="auto"/>
        <w:ind w:left="-567"/>
        <w:jc w:val="right"/>
        <w:rPr>
          <w:rFonts w:ascii="Times New Roman" w:hAnsi="Times New Roman" w:cs="Times New Roman"/>
          <w:sz w:val="26"/>
          <w:szCs w:val="26"/>
        </w:rPr>
      </w:pPr>
      <w:r w:rsidRPr="005B03F5">
        <w:rPr>
          <w:rFonts w:ascii="Times New Roman" w:hAnsi="Times New Roman" w:cs="Times New Roman"/>
          <w:sz w:val="26"/>
          <w:szCs w:val="26"/>
        </w:rPr>
        <w:t>Куйбышева Куйбышевского района</w:t>
      </w:r>
    </w:p>
    <w:p w:rsidR="00522630" w:rsidRPr="005B03F5" w:rsidRDefault="00522630" w:rsidP="00522630">
      <w:pPr>
        <w:spacing w:after="0" w:line="240" w:lineRule="auto"/>
        <w:ind w:left="-567"/>
        <w:jc w:val="right"/>
        <w:rPr>
          <w:rFonts w:ascii="Times New Roman" w:hAnsi="Times New Roman" w:cs="Times New Roman"/>
          <w:sz w:val="26"/>
          <w:szCs w:val="26"/>
        </w:rPr>
      </w:pPr>
      <w:r w:rsidRPr="005B03F5">
        <w:rPr>
          <w:rFonts w:ascii="Times New Roman" w:hAnsi="Times New Roman" w:cs="Times New Roman"/>
          <w:sz w:val="26"/>
          <w:szCs w:val="26"/>
        </w:rPr>
        <w:t>Новосибирской области</w:t>
      </w:r>
    </w:p>
    <w:p w:rsidR="00522630" w:rsidRPr="005B03F5" w:rsidRDefault="00834161" w:rsidP="00522630">
      <w:pPr>
        <w:spacing w:after="0" w:line="240" w:lineRule="auto"/>
        <w:ind w:left="-567"/>
        <w:jc w:val="right"/>
        <w:rPr>
          <w:rFonts w:ascii="Times New Roman" w:hAnsi="Times New Roman" w:cs="Times New Roman"/>
          <w:sz w:val="26"/>
          <w:szCs w:val="26"/>
        </w:rPr>
      </w:pPr>
      <w:proofErr w:type="gramStart"/>
      <w:r>
        <w:rPr>
          <w:rFonts w:ascii="Times New Roman" w:hAnsi="Times New Roman" w:cs="Times New Roman"/>
          <w:sz w:val="26"/>
          <w:szCs w:val="26"/>
        </w:rPr>
        <w:t>от</w:t>
      </w:r>
      <w:proofErr w:type="gramEnd"/>
      <w:r>
        <w:rPr>
          <w:rFonts w:ascii="Times New Roman" w:hAnsi="Times New Roman" w:cs="Times New Roman"/>
          <w:sz w:val="26"/>
          <w:szCs w:val="26"/>
        </w:rPr>
        <w:t xml:space="preserve"> 25.02.2025 № 397</w:t>
      </w:r>
    </w:p>
    <w:p w:rsidR="00522630" w:rsidRPr="005B03F5" w:rsidRDefault="00522630" w:rsidP="00522630">
      <w:pPr>
        <w:spacing w:after="0" w:line="240" w:lineRule="auto"/>
        <w:ind w:left="-567"/>
        <w:jc w:val="right"/>
        <w:rPr>
          <w:rFonts w:ascii="Times New Roman" w:hAnsi="Times New Roman" w:cs="Times New Roman"/>
          <w:sz w:val="26"/>
          <w:szCs w:val="26"/>
        </w:rPr>
      </w:pPr>
    </w:p>
    <w:p w:rsidR="00522630" w:rsidRPr="005B03F5" w:rsidRDefault="00522630" w:rsidP="00522630">
      <w:pPr>
        <w:spacing w:after="0" w:line="240" w:lineRule="auto"/>
        <w:jc w:val="center"/>
        <w:rPr>
          <w:rFonts w:ascii="Times New Roman" w:hAnsi="Times New Roman" w:cs="Times New Roman"/>
          <w:b/>
          <w:sz w:val="26"/>
          <w:szCs w:val="26"/>
        </w:rPr>
      </w:pPr>
      <w:r w:rsidRPr="005B03F5">
        <w:rPr>
          <w:rFonts w:ascii="Times New Roman" w:hAnsi="Times New Roman" w:cs="Times New Roman"/>
          <w:b/>
          <w:sz w:val="26"/>
          <w:szCs w:val="26"/>
        </w:rPr>
        <w:t xml:space="preserve">Положение о муниципальном </w:t>
      </w:r>
      <w:r w:rsidR="00DA3368" w:rsidRPr="005B03F5">
        <w:rPr>
          <w:rFonts w:ascii="Times New Roman" w:hAnsi="Times New Roman" w:cs="Times New Roman"/>
          <w:b/>
          <w:sz w:val="26"/>
          <w:szCs w:val="26"/>
        </w:rPr>
        <w:t xml:space="preserve">жилищном </w:t>
      </w:r>
      <w:r w:rsidRPr="005B03F5">
        <w:rPr>
          <w:rFonts w:ascii="Times New Roman" w:hAnsi="Times New Roman" w:cs="Times New Roman"/>
          <w:b/>
          <w:sz w:val="26"/>
          <w:szCs w:val="26"/>
        </w:rPr>
        <w:t>контроле в городе Куйбышеве Куйбышевского района Новосибирской области.</w:t>
      </w:r>
    </w:p>
    <w:p w:rsidR="00522630" w:rsidRPr="005B03F5" w:rsidRDefault="00522630" w:rsidP="00522630">
      <w:pPr>
        <w:spacing w:after="0" w:line="240" w:lineRule="auto"/>
        <w:jc w:val="center"/>
        <w:rPr>
          <w:rFonts w:ascii="Times New Roman" w:hAnsi="Times New Roman" w:cs="Times New Roman"/>
          <w:b/>
          <w:sz w:val="26"/>
          <w:szCs w:val="26"/>
        </w:rPr>
      </w:pPr>
    </w:p>
    <w:p w:rsidR="00522630" w:rsidRPr="005B03F5" w:rsidRDefault="00522630" w:rsidP="00522630">
      <w:pPr>
        <w:pStyle w:val="a5"/>
        <w:numPr>
          <w:ilvl w:val="0"/>
          <w:numId w:val="2"/>
        </w:numPr>
        <w:spacing w:after="0" w:line="240" w:lineRule="auto"/>
        <w:jc w:val="center"/>
        <w:rPr>
          <w:rFonts w:ascii="Times New Roman" w:hAnsi="Times New Roman" w:cs="Times New Roman"/>
          <w:b/>
          <w:sz w:val="26"/>
          <w:szCs w:val="26"/>
        </w:rPr>
      </w:pPr>
      <w:r w:rsidRPr="005B03F5">
        <w:rPr>
          <w:rFonts w:ascii="Times New Roman" w:hAnsi="Times New Roman" w:cs="Times New Roman"/>
          <w:b/>
          <w:sz w:val="26"/>
          <w:szCs w:val="26"/>
        </w:rPr>
        <w:t>Общие положения</w:t>
      </w:r>
    </w:p>
    <w:p w:rsidR="00522630" w:rsidRPr="005B03F5" w:rsidRDefault="00023960" w:rsidP="00522630">
      <w:pPr>
        <w:spacing w:after="0" w:line="240" w:lineRule="auto"/>
        <w:ind w:firstLine="709"/>
        <w:jc w:val="both"/>
        <w:rPr>
          <w:rFonts w:ascii="Times New Roman" w:hAnsi="Times New Roman" w:cs="Times New Roman"/>
          <w:sz w:val="26"/>
          <w:szCs w:val="26"/>
        </w:rPr>
      </w:pPr>
      <w:r w:rsidRPr="005B03F5">
        <w:rPr>
          <w:rFonts w:ascii="Times New Roman" w:hAnsi="Times New Roman" w:cs="Times New Roman"/>
          <w:sz w:val="26"/>
          <w:szCs w:val="26"/>
        </w:rPr>
        <w:t xml:space="preserve">1.1 </w:t>
      </w:r>
      <w:r w:rsidR="00522630" w:rsidRPr="005B03F5">
        <w:rPr>
          <w:rFonts w:ascii="Times New Roman" w:hAnsi="Times New Roman" w:cs="Times New Roman"/>
          <w:sz w:val="26"/>
          <w:szCs w:val="26"/>
        </w:rPr>
        <w:t xml:space="preserve">Настоящее Положение устанавливает порядок осуществления муниципального </w:t>
      </w:r>
      <w:r w:rsidR="00DA3368" w:rsidRPr="005B03F5">
        <w:rPr>
          <w:rFonts w:ascii="Times New Roman" w:hAnsi="Times New Roman" w:cs="Times New Roman"/>
          <w:sz w:val="26"/>
          <w:szCs w:val="26"/>
        </w:rPr>
        <w:t xml:space="preserve">жилищного </w:t>
      </w:r>
      <w:r w:rsidR="00522630" w:rsidRPr="005B03F5">
        <w:rPr>
          <w:rFonts w:ascii="Times New Roman" w:hAnsi="Times New Roman" w:cs="Times New Roman"/>
          <w:sz w:val="26"/>
          <w:szCs w:val="26"/>
        </w:rPr>
        <w:t xml:space="preserve">контроля в городе Куйбышеве Куйбышевском районе Новосибирской области (далее – муниципальный </w:t>
      </w:r>
      <w:r w:rsidR="00DA3368" w:rsidRPr="005B03F5">
        <w:rPr>
          <w:rFonts w:ascii="Times New Roman" w:hAnsi="Times New Roman" w:cs="Times New Roman"/>
          <w:sz w:val="26"/>
          <w:szCs w:val="26"/>
        </w:rPr>
        <w:t>жилищный контроль</w:t>
      </w:r>
      <w:r w:rsidR="00522630" w:rsidRPr="005B03F5">
        <w:rPr>
          <w:rFonts w:ascii="Times New Roman" w:hAnsi="Times New Roman" w:cs="Times New Roman"/>
          <w:sz w:val="26"/>
          <w:szCs w:val="26"/>
        </w:rPr>
        <w:t>).</w:t>
      </w:r>
    </w:p>
    <w:p w:rsidR="007F4BDE" w:rsidRPr="005B03F5" w:rsidRDefault="006E3EC6" w:rsidP="007F4BDE">
      <w:pPr>
        <w:spacing w:after="0" w:line="240" w:lineRule="auto"/>
        <w:ind w:firstLine="709"/>
        <w:jc w:val="both"/>
        <w:rPr>
          <w:rFonts w:ascii="Times New Roman" w:hAnsi="Times New Roman" w:cs="Times New Roman"/>
          <w:sz w:val="26"/>
          <w:szCs w:val="26"/>
        </w:rPr>
      </w:pPr>
      <w:r w:rsidRPr="005B03F5">
        <w:rPr>
          <w:rFonts w:ascii="Times New Roman" w:hAnsi="Times New Roman" w:cs="Times New Roman"/>
          <w:sz w:val="26"/>
          <w:szCs w:val="26"/>
        </w:rPr>
        <w:t xml:space="preserve">1.2 </w:t>
      </w:r>
      <w:r w:rsidR="007F4BDE" w:rsidRPr="005B03F5">
        <w:rPr>
          <w:rFonts w:ascii="Times New Roman" w:hAnsi="Times New Roman" w:cs="Times New Roman"/>
          <w:sz w:val="26"/>
          <w:szCs w:val="26"/>
        </w:rPr>
        <w:t xml:space="preserve">Предметом муниципального жилищного контроля является соблюдение в отношении муниципального жилищного фонда юридическими лицами, индивидуальными предпринимателями и </w:t>
      </w:r>
      <w:proofErr w:type="gramStart"/>
      <w:r w:rsidR="007F4BDE" w:rsidRPr="005B03F5">
        <w:rPr>
          <w:rFonts w:ascii="Times New Roman" w:hAnsi="Times New Roman" w:cs="Times New Roman"/>
          <w:sz w:val="26"/>
          <w:szCs w:val="26"/>
        </w:rPr>
        <w:t>гражданами  обязательных</w:t>
      </w:r>
      <w:proofErr w:type="gramEnd"/>
      <w:r w:rsidR="007F4BDE" w:rsidRPr="005B03F5">
        <w:rPr>
          <w:rFonts w:ascii="Times New Roman" w:hAnsi="Times New Roman" w:cs="Times New Roman"/>
          <w:sz w:val="26"/>
          <w:szCs w:val="26"/>
        </w:rPr>
        <w:t xml:space="preserve"> требований, установленных законодательством:</w:t>
      </w:r>
    </w:p>
    <w:p w:rsidR="007F4BDE" w:rsidRPr="005B03F5" w:rsidRDefault="007F4BDE" w:rsidP="007F4BDE">
      <w:pPr>
        <w:spacing w:after="0" w:line="240" w:lineRule="auto"/>
        <w:ind w:firstLine="709"/>
        <w:jc w:val="both"/>
        <w:rPr>
          <w:rFonts w:ascii="Times New Roman" w:hAnsi="Times New Roman" w:cs="Times New Roman"/>
          <w:sz w:val="26"/>
          <w:szCs w:val="26"/>
        </w:rPr>
      </w:pPr>
      <w:r w:rsidRPr="005B03F5">
        <w:rPr>
          <w:rFonts w:ascii="Times New Roman" w:hAnsi="Times New Roman" w:cs="Times New Roman"/>
          <w:sz w:val="26"/>
          <w:szCs w:val="26"/>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7F4BDE" w:rsidRPr="005B03F5" w:rsidRDefault="007F4BDE" w:rsidP="007F4BDE">
      <w:pPr>
        <w:spacing w:after="0" w:line="240" w:lineRule="auto"/>
        <w:ind w:firstLine="709"/>
        <w:jc w:val="both"/>
        <w:rPr>
          <w:rFonts w:ascii="Times New Roman" w:hAnsi="Times New Roman" w:cs="Times New Roman"/>
          <w:sz w:val="26"/>
          <w:szCs w:val="26"/>
        </w:rPr>
      </w:pPr>
      <w:r w:rsidRPr="005B03F5">
        <w:rPr>
          <w:rFonts w:ascii="Times New Roman" w:hAnsi="Times New Roman" w:cs="Times New Roman"/>
          <w:sz w:val="26"/>
          <w:szCs w:val="26"/>
        </w:rPr>
        <w:t>2) требований к формированию фондов капитального ремонта;</w:t>
      </w:r>
    </w:p>
    <w:p w:rsidR="007F4BDE" w:rsidRPr="005B03F5" w:rsidRDefault="007F4BDE" w:rsidP="007F4BDE">
      <w:pPr>
        <w:spacing w:after="0" w:line="240" w:lineRule="auto"/>
        <w:ind w:firstLine="709"/>
        <w:jc w:val="both"/>
        <w:rPr>
          <w:rFonts w:ascii="Times New Roman" w:hAnsi="Times New Roman" w:cs="Times New Roman"/>
          <w:sz w:val="26"/>
          <w:szCs w:val="26"/>
        </w:rPr>
      </w:pPr>
      <w:r w:rsidRPr="005B03F5">
        <w:rPr>
          <w:rFonts w:ascii="Times New Roman" w:hAnsi="Times New Roman" w:cs="Times New Roman"/>
          <w:sz w:val="26"/>
          <w:szCs w:val="26"/>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7F4BDE" w:rsidRPr="005B03F5" w:rsidRDefault="007F4BDE" w:rsidP="007F4BDE">
      <w:pPr>
        <w:spacing w:after="0" w:line="240" w:lineRule="auto"/>
        <w:ind w:firstLine="709"/>
        <w:jc w:val="both"/>
        <w:rPr>
          <w:rFonts w:ascii="Times New Roman" w:hAnsi="Times New Roman" w:cs="Times New Roman"/>
          <w:sz w:val="26"/>
          <w:szCs w:val="26"/>
        </w:rPr>
      </w:pPr>
      <w:r w:rsidRPr="005B03F5">
        <w:rPr>
          <w:rFonts w:ascii="Times New Roman" w:hAnsi="Times New Roman" w:cs="Times New Roman"/>
          <w:sz w:val="26"/>
          <w:szCs w:val="26"/>
        </w:rPr>
        <w:t>4) требований к представлению коммунальных услуг собственниками и пользователям помещений в многоквартирных домах и жилых домов;</w:t>
      </w:r>
    </w:p>
    <w:p w:rsidR="007F4BDE" w:rsidRPr="005B03F5" w:rsidRDefault="007F4BDE" w:rsidP="007F4BDE">
      <w:pPr>
        <w:spacing w:after="0" w:line="240" w:lineRule="auto"/>
        <w:ind w:firstLine="709"/>
        <w:jc w:val="both"/>
        <w:rPr>
          <w:rFonts w:ascii="Times New Roman" w:hAnsi="Times New Roman" w:cs="Times New Roman"/>
          <w:sz w:val="26"/>
          <w:szCs w:val="26"/>
        </w:rPr>
      </w:pPr>
      <w:r w:rsidRPr="005B03F5">
        <w:rPr>
          <w:rFonts w:ascii="Times New Roman" w:hAnsi="Times New Roman" w:cs="Times New Roman"/>
          <w:sz w:val="26"/>
          <w:szCs w:val="26"/>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7F4BDE" w:rsidRPr="005B03F5" w:rsidRDefault="007F4BDE" w:rsidP="007F4BDE">
      <w:pPr>
        <w:spacing w:after="0" w:line="240" w:lineRule="auto"/>
        <w:ind w:firstLine="709"/>
        <w:jc w:val="both"/>
        <w:rPr>
          <w:rFonts w:ascii="Times New Roman" w:hAnsi="Times New Roman" w:cs="Times New Roman"/>
          <w:sz w:val="26"/>
          <w:szCs w:val="26"/>
        </w:rPr>
      </w:pPr>
      <w:r w:rsidRPr="005B03F5">
        <w:rPr>
          <w:rFonts w:ascii="Times New Roman" w:hAnsi="Times New Roman" w:cs="Times New Roman"/>
          <w:sz w:val="26"/>
          <w:szCs w:val="26"/>
        </w:rPr>
        <w:t>6) правил содержания общего имущества в многоквартирном доме и правил изменения размеры платы за содержание жилого помещения;</w:t>
      </w:r>
    </w:p>
    <w:p w:rsidR="007F4BDE" w:rsidRPr="005B03F5" w:rsidRDefault="007F4BDE" w:rsidP="007F4BDE">
      <w:pPr>
        <w:spacing w:after="0" w:line="240" w:lineRule="auto"/>
        <w:ind w:firstLine="709"/>
        <w:jc w:val="both"/>
        <w:rPr>
          <w:rFonts w:ascii="Times New Roman" w:hAnsi="Times New Roman" w:cs="Times New Roman"/>
          <w:sz w:val="26"/>
          <w:szCs w:val="26"/>
        </w:rPr>
      </w:pPr>
      <w:r w:rsidRPr="005B03F5">
        <w:rPr>
          <w:rFonts w:ascii="Times New Roman" w:hAnsi="Times New Roman" w:cs="Times New Roman"/>
          <w:sz w:val="26"/>
          <w:szCs w:val="26"/>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7F4BDE" w:rsidRPr="005B03F5" w:rsidRDefault="007F4BDE" w:rsidP="007F4BDE">
      <w:pPr>
        <w:spacing w:after="0" w:line="240" w:lineRule="auto"/>
        <w:ind w:firstLine="709"/>
        <w:jc w:val="both"/>
        <w:rPr>
          <w:rFonts w:ascii="Times New Roman" w:hAnsi="Times New Roman" w:cs="Times New Roman"/>
          <w:sz w:val="26"/>
          <w:szCs w:val="26"/>
        </w:rPr>
      </w:pPr>
      <w:r w:rsidRPr="005B03F5">
        <w:rPr>
          <w:rFonts w:ascii="Times New Roman" w:hAnsi="Times New Roman" w:cs="Times New Roman"/>
          <w:sz w:val="26"/>
          <w:szCs w:val="26"/>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7F4BDE" w:rsidRPr="005B03F5" w:rsidRDefault="007F4BDE" w:rsidP="007F4BDE">
      <w:pPr>
        <w:spacing w:after="0" w:line="240" w:lineRule="auto"/>
        <w:ind w:firstLine="709"/>
        <w:jc w:val="both"/>
        <w:rPr>
          <w:rFonts w:ascii="Times New Roman" w:hAnsi="Times New Roman" w:cs="Times New Roman"/>
          <w:sz w:val="26"/>
          <w:szCs w:val="26"/>
        </w:rPr>
      </w:pPr>
      <w:r w:rsidRPr="005B03F5">
        <w:rPr>
          <w:rFonts w:ascii="Times New Roman" w:hAnsi="Times New Roman" w:cs="Times New Roman"/>
          <w:sz w:val="26"/>
          <w:szCs w:val="26"/>
        </w:rPr>
        <w:t xml:space="preserve">9) требований к порядку размещения </w:t>
      </w:r>
      <w:proofErr w:type="spellStart"/>
      <w:r w:rsidRPr="005B03F5">
        <w:rPr>
          <w:rFonts w:ascii="Times New Roman" w:hAnsi="Times New Roman" w:cs="Times New Roman"/>
          <w:sz w:val="26"/>
          <w:szCs w:val="26"/>
        </w:rPr>
        <w:t>ресурсоснабжающими</w:t>
      </w:r>
      <w:proofErr w:type="spellEnd"/>
      <w:r w:rsidRPr="005B03F5">
        <w:rPr>
          <w:rFonts w:ascii="Times New Roman" w:hAnsi="Times New Roman" w:cs="Times New Roman"/>
          <w:sz w:val="26"/>
          <w:szCs w:val="26"/>
        </w:rPr>
        <w:t xml:space="preserve"> организациями, лицами, осуществляющими деятельность по управлению многоквартирными домами, информации в системе;</w:t>
      </w:r>
    </w:p>
    <w:p w:rsidR="007F4BDE" w:rsidRPr="005B03F5" w:rsidRDefault="007F4BDE" w:rsidP="007F4BDE">
      <w:pPr>
        <w:spacing w:after="0" w:line="240" w:lineRule="auto"/>
        <w:ind w:firstLine="709"/>
        <w:jc w:val="both"/>
        <w:rPr>
          <w:rFonts w:ascii="Times New Roman" w:hAnsi="Times New Roman" w:cs="Times New Roman"/>
          <w:sz w:val="26"/>
          <w:szCs w:val="26"/>
        </w:rPr>
      </w:pPr>
      <w:r w:rsidRPr="005B03F5">
        <w:rPr>
          <w:rFonts w:ascii="Times New Roman" w:hAnsi="Times New Roman" w:cs="Times New Roman"/>
          <w:sz w:val="26"/>
          <w:szCs w:val="26"/>
        </w:rPr>
        <w:lastRenderedPageBreak/>
        <w:t>10) требований к обеспечению доступности для инвалидов помещений в многоквартирных домах;</w:t>
      </w:r>
    </w:p>
    <w:p w:rsidR="007F4BDE" w:rsidRPr="005B03F5" w:rsidRDefault="007F4BDE" w:rsidP="007F4BDE">
      <w:pPr>
        <w:spacing w:after="0" w:line="240" w:lineRule="auto"/>
        <w:ind w:firstLine="709"/>
        <w:jc w:val="both"/>
        <w:rPr>
          <w:rFonts w:ascii="Times New Roman" w:hAnsi="Times New Roman" w:cs="Times New Roman"/>
          <w:sz w:val="26"/>
          <w:szCs w:val="26"/>
        </w:rPr>
      </w:pPr>
      <w:r w:rsidRPr="005B03F5">
        <w:rPr>
          <w:rFonts w:ascii="Times New Roman" w:hAnsi="Times New Roman" w:cs="Times New Roman"/>
          <w:sz w:val="26"/>
          <w:szCs w:val="26"/>
        </w:rPr>
        <w:t>11) требований к предоставлению жилых помещений в наемных домах социального использования.</w:t>
      </w:r>
    </w:p>
    <w:p w:rsidR="007F4BDE" w:rsidRPr="005B03F5" w:rsidRDefault="007F4BDE" w:rsidP="007F4BDE">
      <w:pPr>
        <w:spacing w:after="0" w:line="240" w:lineRule="auto"/>
        <w:ind w:firstLine="709"/>
        <w:jc w:val="both"/>
        <w:rPr>
          <w:rFonts w:ascii="Times New Roman" w:hAnsi="Times New Roman" w:cs="Times New Roman"/>
          <w:sz w:val="26"/>
          <w:szCs w:val="26"/>
        </w:rPr>
      </w:pPr>
      <w:r w:rsidRPr="005B03F5">
        <w:rPr>
          <w:rFonts w:ascii="Times New Roman" w:hAnsi="Times New Roman" w:cs="Times New Roman"/>
          <w:sz w:val="26"/>
          <w:szCs w:val="26"/>
        </w:rPr>
        <w:t>12) 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и дымовых каналов.</w:t>
      </w:r>
    </w:p>
    <w:p w:rsidR="00023960" w:rsidRPr="005B03F5" w:rsidRDefault="007F4BDE" w:rsidP="00522630">
      <w:pPr>
        <w:spacing w:after="0" w:line="240" w:lineRule="auto"/>
        <w:ind w:firstLine="709"/>
        <w:jc w:val="both"/>
        <w:rPr>
          <w:rFonts w:ascii="Times New Roman" w:hAnsi="Times New Roman" w:cs="Times New Roman"/>
          <w:sz w:val="26"/>
          <w:szCs w:val="26"/>
        </w:rPr>
      </w:pPr>
      <w:r w:rsidRPr="005B03F5">
        <w:rPr>
          <w:rFonts w:ascii="Times New Roman" w:hAnsi="Times New Roman" w:cs="Times New Roman"/>
          <w:sz w:val="26"/>
          <w:szCs w:val="26"/>
        </w:rPr>
        <w:t xml:space="preserve">1.3 </w:t>
      </w:r>
      <w:r w:rsidR="006E3EC6" w:rsidRPr="005B03F5">
        <w:rPr>
          <w:rFonts w:ascii="Times New Roman" w:hAnsi="Times New Roman" w:cs="Times New Roman"/>
          <w:sz w:val="26"/>
          <w:szCs w:val="26"/>
        </w:rPr>
        <w:t>Муниципальный жилищный контроль</w:t>
      </w:r>
      <w:r w:rsidR="00023960" w:rsidRPr="005B03F5">
        <w:rPr>
          <w:rFonts w:ascii="Times New Roman" w:hAnsi="Times New Roman" w:cs="Times New Roman"/>
          <w:sz w:val="26"/>
          <w:szCs w:val="26"/>
        </w:rPr>
        <w:t xml:space="preserve"> осуществляется администрацией города Куйбышева Куйбышевского района Новосибирской области (далее – администрация).</w:t>
      </w:r>
    </w:p>
    <w:p w:rsidR="00023960" w:rsidRPr="005B03F5" w:rsidRDefault="00111D79" w:rsidP="00522630">
      <w:pPr>
        <w:spacing w:after="0" w:line="240" w:lineRule="auto"/>
        <w:ind w:firstLine="709"/>
        <w:jc w:val="both"/>
        <w:rPr>
          <w:rFonts w:ascii="Times New Roman" w:hAnsi="Times New Roman" w:cs="Times New Roman"/>
          <w:sz w:val="26"/>
          <w:szCs w:val="26"/>
        </w:rPr>
      </w:pPr>
      <w:r w:rsidRPr="005B03F5">
        <w:rPr>
          <w:rFonts w:ascii="Times New Roman" w:hAnsi="Times New Roman" w:cs="Times New Roman"/>
          <w:sz w:val="26"/>
          <w:szCs w:val="26"/>
        </w:rPr>
        <w:t>1.4</w:t>
      </w:r>
      <w:r w:rsidR="00023960" w:rsidRPr="005B03F5">
        <w:rPr>
          <w:rFonts w:ascii="Times New Roman" w:hAnsi="Times New Roman" w:cs="Times New Roman"/>
          <w:sz w:val="26"/>
          <w:szCs w:val="26"/>
        </w:rPr>
        <w:t xml:space="preserve"> Должностными лицами администрации, уполномоченными осуществлять муниципальный </w:t>
      </w:r>
      <w:r w:rsidR="006E3EC6" w:rsidRPr="005B03F5">
        <w:rPr>
          <w:rFonts w:ascii="Times New Roman" w:hAnsi="Times New Roman" w:cs="Times New Roman"/>
          <w:sz w:val="26"/>
          <w:szCs w:val="26"/>
        </w:rPr>
        <w:t xml:space="preserve">жилищный </w:t>
      </w:r>
      <w:r w:rsidR="00023960" w:rsidRPr="005B03F5">
        <w:rPr>
          <w:rFonts w:ascii="Times New Roman" w:hAnsi="Times New Roman" w:cs="Times New Roman"/>
          <w:sz w:val="26"/>
          <w:szCs w:val="26"/>
        </w:rPr>
        <w:t xml:space="preserve">контроль, являются: начальник отдела муниципального контроля, ведущий специалист отдела муниципального контроля (далее – должностные лица, уполномоченные осуществлять муниципальный </w:t>
      </w:r>
      <w:r w:rsidR="008D1183" w:rsidRPr="005B03F5">
        <w:rPr>
          <w:rFonts w:ascii="Times New Roman" w:hAnsi="Times New Roman" w:cs="Times New Roman"/>
          <w:sz w:val="26"/>
          <w:szCs w:val="26"/>
        </w:rPr>
        <w:t xml:space="preserve">жилищной </w:t>
      </w:r>
      <w:r w:rsidR="00023960" w:rsidRPr="005B03F5">
        <w:rPr>
          <w:rFonts w:ascii="Times New Roman" w:hAnsi="Times New Roman" w:cs="Times New Roman"/>
          <w:sz w:val="26"/>
          <w:szCs w:val="26"/>
        </w:rPr>
        <w:t xml:space="preserve">контроль).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w:t>
      </w:r>
      <w:r w:rsidR="006E3EC6" w:rsidRPr="005B03F5">
        <w:rPr>
          <w:rFonts w:ascii="Times New Roman" w:hAnsi="Times New Roman" w:cs="Times New Roman"/>
          <w:sz w:val="26"/>
          <w:szCs w:val="26"/>
        </w:rPr>
        <w:t xml:space="preserve">жилищному </w:t>
      </w:r>
      <w:r w:rsidR="00023960" w:rsidRPr="005B03F5">
        <w:rPr>
          <w:rFonts w:ascii="Times New Roman" w:hAnsi="Times New Roman" w:cs="Times New Roman"/>
          <w:sz w:val="26"/>
          <w:szCs w:val="26"/>
        </w:rPr>
        <w:t>контролю.</w:t>
      </w:r>
    </w:p>
    <w:p w:rsidR="00023960" w:rsidRPr="005B03F5" w:rsidRDefault="00023960" w:rsidP="00522630">
      <w:pPr>
        <w:spacing w:after="0" w:line="240" w:lineRule="auto"/>
        <w:ind w:firstLine="709"/>
        <w:jc w:val="both"/>
        <w:rPr>
          <w:rFonts w:ascii="Times New Roman" w:hAnsi="Times New Roman" w:cs="Times New Roman"/>
          <w:sz w:val="26"/>
          <w:szCs w:val="26"/>
        </w:rPr>
      </w:pPr>
      <w:r w:rsidRPr="005B03F5">
        <w:rPr>
          <w:rFonts w:ascii="Times New Roman" w:hAnsi="Times New Roman" w:cs="Times New Roman"/>
          <w:sz w:val="26"/>
          <w:szCs w:val="26"/>
        </w:rPr>
        <w:t>Должностные лица, уполномоченные осуществлять муниципальный</w:t>
      </w:r>
      <w:r w:rsidR="006E3EC6" w:rsidRPr="005B03F5">
        <w:rPr>
          <w:rFonts w:ascii="Times New Roman" w:hAnsi="Times New Roman" w:cs="Times New Roman"/>
          <w:sz w:val="26"/>
          <w:szCs w:val="26"/>
        </w:rPr>
        <w:t xml:space="preserve"> жилищный</w:t>
      </w:r>
      <w:r w:rsidRPr="005B03F5">
        <w:rPr>
          <w:rFonts w:ascii="Times New Roman" w:hAnsi="Times New Roman" w:cs="Times New Roman"/>
          <w:sz w:val="26"/>
          <w:szCs w:val="26"/>
        </w:rPr>
        <w:t xml:space="preserve"> контроль, </w:t>
      </w:r>
      <w:r w:rsidR="00A61C25" w:rsidRPr="005B03F5">
        <w:rPr>
          <w:rFonts w:ascii="Times New Roman" w:hAnsi="Times New Roman" w:cs="Times New Roman"/>
          <w:sz w:val="26"/>
          <w:szCs w:val="26"/>
        </w:rPr>
        <w:t xml:space="preserve">при осуществлении муниципального </w:t>
      </w:r>
      <w:r w:rsidR="006E3EC6" w:rsidRPr="005B03F5">
        <w:rPr>
          <w:rFonts w:ascii="Times New Roman" w:hAnsi="Times New Roman" w:cs="Times New Roman"/>
          <w:sz w:val="26"/>
          <w:szCs w:val="26"/>
        </w:rPr>
        <w:t xml:space="preserve">жилищного </w:t>
      </w:r>
      <w:r w:rsidR="00A61C25" w:rsidRPr="005B03F5">
        <w:rPr>
          <w:rFonts w:ascii="Times New Roman" w:hAnsi="Times New Roman" w:cs="Times New Roman"/>
          <w:sz w:val="26"/>
          <w:szCs w:val="26"/>
        </w:rPr>
        <w:t>контроля имеют права, обязанности и несут ответственность</w:t>
      </w:r>
      <w:r w:rsidR="008E7DFB" w:rsidRPr="005B03F5">
        <w:rPr>
          <w:rFonts w:ascii="Times New Roman" w:hAnsi="Times New Roman" w:cs="Times New Roman"/>
          <w:sz w:val="26"/>
          <w:szCs w:val="26"/>
        </w:rPr>
        <w:t>, а так же соблюдают запреты и ограничения</w:t>
      </w:r>
      <w:r w:rsidR="00A61C25" w:rsidRPr="005B03F5">
        <w:rPr>
          <w:rFonts w:ascii="Times New Roman" w:hAnsi="Times New Roman" w:cs="Times New Roman"/>
          <w:sz w:val="26"/>
          <w:szCs w:val="26"/>
        </w:rPr>
        <w:t xml:space="preserve">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63606A" w:rsidRPr="005B03F5" w:rsidRDefault="00111D79" w:rsidP="007F4BDE">
      <w:pPr>
        <w:spacing w:after="0" w:line="240" w:lineRule="auto"/>
        <w:ind w:firstLine="709"/>
        <w:jc w:val="both"/>
        <w:rPr>
          <w:rFonts w:ascii="Times New Roman" w:hAnsi="Times New Roman" w:cs="Times New Roman"/>
          <w:sz w:val="26"/>
          <w:szCs w:val="26"/>
        </w:rPr>
      </w:pPr>
      <w:r w:rsidRPr="005B03F5">
        <w:rPr>
          <w:rFonts w:ascii="Times New Roman" w:hAnsi="Times New Roman" w:cs="Times New Roman"/>
          <w:sz w:val="26"/>
          <w:szCs w:val="26"/>
        </w:rPr>
        <w:t>1.5</w:t>
      </w:r>
      <w:r w:rsidR="00010242" w:rsidRPr="005B03F5">
        <w:rPr>
          <w:rFonts w:ascii="Times New Roman" w:hAnsi="Times New Roman" w:cs="Times New Roman"/>
          <w:sz w:val="26"/>
          <w:szCs w:val="26"/>
        </w:rPr>
        <w:t xml:space="preserve"> К отношениям, связанным с осуществлением муниципального</w:t>
      </w:r>
      <w:r w:rsidR="006E3EC6" w:rsidRPr="005B03F5">
        <w:rPr>
          <w:rFonts w:ascii="Times New Roman" w:hAnsi="Times New Roman" w:cs="Times New Roman"/>
          <w:sz w:val="26"/>
          <w:szCs w:val="26"/>
        </w:rPr>
        <w:t xml:space="preserve"> жилищного</w:t>
      </w:r>
      <w:r w:rsidR="00010242" w:rsidRPr="005B03F5">
        <w:rPr>
          <w:rFonts w:ascii="Times New Roman" w:hAnsi="Times New Roman" w:cs="Times New Roman"/>
          <w:sz w:val="26"/>
          <w:szCs w:val="26"/>
        </w:rPr>
        <w:t xml:space="preserve"> контроля, организацией и проведением профилактических мероприятий, контрольных мероприятий применяются положения Федерального закона от 31.07.2020 № 248-ФЗ «О государственном контроле (надзоре) и муниципальном контроле в Российской Федерации», </w:t>
      </w:r>
      <w:r w:rsidR="006E3EC6" w:rsidRPr="005B03F5">
        <w:rPr>
          <w:rFonts w:ascii="Times New Roman" w:hAnsi="Times New Roman" w:cs="Times New Roman"/>
          <w:sz w:val="26"/>
          <w:szCs w:val="26"/>
        </w:rPr>
        <w:t>Жилищного кодекса Российской Федерации</w:t>
      </w:r>
      <w:r w:rsidR="00010242" w:rsidRPr="005B03F5">
        <w:rPr>
          <w:rFonts w:ascii="Times New Roman" w:hAnsi="Times New Roman" w:cs="Times New Roman"/>
          <w:sz w:val="26"/>
          <w:szCs w:val="26"/>
        </w:rPr>
        <w:t>, Федерального закона от 06.10.2003 № 131-ФЗ «Об общих принципах организации местного самоуправления в Российской Федерации».</w:t>
      </w:r>
    </w:p>
    <w:p w:rsidR="00C70E2D" w:rsidRPr="005B03F5" w:rsidRDefault="00C70E2D" w:rsidP="00522630">
      <w:pPr>
        <w:spacing w:after="0" w:line="240" w:lineRule="auto"/>
        <w:ind w:firstLine="709"/>
        <w:jc w:val="both"/>
        <w:rPr>
          <w:rFonts w:ascii="Times New Roman" w:hAnsi="Times New Roman" w:cs="Times New Roman"/>
          <w:sz w:val="26"/>
          <w:szCs w:val="26"/>
        </w:rPr>
      </w:pPr>
      <w:r w:rsidRPr="005B03F5">
        <w:rPr>
          <w:rFonts w:ascii="Times New Roman" w:hAnsi="Times New Roman" w:cs="Times New Roman"/>
          <w:sz w:val="26"/>
          <w:szCs w:val="26"/>
        </w:rPr>
        <w:t xml:space="preserve">1.6 Объектами муниципального </w:t>
      </w:r>
      <w:r w:rsidR="00A1073C" w:rsidRPr="005B03F5">
        <w:rPr>
          <w:rFonts w:ascii="Times New Roman" w:hAnsi="Times New Roman" w:cs="Times New Roman"/>
          <w:sz w:val="26"/>
          <w:szCs w:val="26"/>
        </w:rPr>
        <w:t xml:space="preserve">жилищного </w:t>
      </w:r>
      <w:r w:rsidRPr="005B03F5">
        <w:rPr>
          <w:rFonts w:ascii="Times New Roman" w:hAnsi="Times New Roman" w:cs="Times New Roman"/>
          <w:sz w:val="26"/>
          <w:szCs w:val="26"/>
        </w:rPr>
        <w:t>контроля являются:</w:t>
      </w:r>
    </w:p>
    <w:p w:rsidR="00A1073C" w:rsidRPr="005B03F5" w:rsidRDefault="00C70E2D" w:rsidP="00522630">
      <w:pPr>
        <w:spacing w:after="0" w:line="240" w:lineRule="auto"/>
        <w:ind w:firstLine="709"/>
        <w:jc w:val="both"/>
        <w:rPr>
          <w:rFonts w:ascii="Times New Roman" w:hAnsi="Times New Roman" w:cs="Times New Roman"/>
          <w:sz w:val="26"/>
          <w:szCs w:val="26"/>
        </w:rPr>
      </w:pPr>
      <w:proofErr w:type="gramStart"/>
      <w:r w:rsidRPr="005B03F5">
        <w:rPr>
          <w:rFonts w:ascii="Times New Roman" w:hAnsi="Times New Roman" w:cs="Times New Roman"/>
          <w:sz w:val="26"/>
          <w:szCs w:val="26"/>
        </w:rPr>
        <w:t>а</w:t>
      </w:r>
      <w:proofErr w:type="gramEnd"/>
      <w:r w:rsidRPr="005B03F5">
        <w:rPr>
          <w:rFonts w:ascii="Times New Roman" w:hAnsi="Times New Roman" w:cs="Times New Roman"/>
          <w:sz w:val="26"/>
          <w:szCs w:val="26"/>
        </w:rPr>
        <w:t xml:space="preserve">) деятельность, действия (бездействие) </w:t>
      </w:r>
      <w:r w:rsidR="00A1073C" w:rsidRPr="005B03F5">
        <w:rPr>
          <w:rFonts w:ascii="Times New Roman" w:hAnsi="Times New Roman" w:cs="Times New Roman"/>
          <w:sz w:val="26"/>
          <w:szCs w:val="26"/>
        </w:rPr>
        <w:t>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 ук</w:t>
      </w:r>
      <w:r w:rsidR="0063606A" w:rsidRPr="005B03F5">
        <w:rPr>
          <w:rFonts w:ascii="Times New Roman" w:hAnsi="Times New Roman" w:cs="Times New Roman"/>
          <w:sz w:val="26"/>
          <w:szCs w:val="26"/>
        </w:rPr>
        <w:t>азан</w:t>
      </w:r>
      <w:r w:rsidR="00111D79" w:rsidRPr="005B03F5">
        <w:rPr>
          <w:rFonts w:ascii="Times New Roman" w:hAnsi="Times New Roman" w:cs="Times New Roman"/>
          <w:sz w:val="26"/>
          <w:szCs w:val="26"/>
        </w:rPr>
        <w:t>ные в подпунктах 1-12 пункта 1.2</w:t>
      </w:r>
      <w:r w:rsidR="00A1073C" w:rsidRPr="005B03F5">
        <w:rPr>
          <w:rFonts w:ascii="Times New Roman" w:hAnsi="Times New Roman" w:cs="Times New Roman"/>
          <w:sz w:val="26"/>
          <w:szCs w:val="26"/>
        </w:rPr>
        <w:t xml:space="preserve"> настоящего Положения;</w:t>
      </w:r>
    </w:p>
    <w:p w:rsidR="00A1073C" w:rsidRPr="005B03F5" w:rsidRDefault="00757D46" w:rsidP="00522630">
      <w:pPr>
        <w:spacing w:after="0" w:line="240" w:lineRule="auto"/>
        <w:ind w:firstLine="709"/>
        <w:jc w:val="both"/>
        <w:rPr>
          <w:rFonts w:ascii="Times New Roman" w:hAnsi="Times New Roman" w:cs="Times New Roman"/>
          <w:sz w:val="26"/>
          <w:szCs w:val="26"/>
        </w:rPr>
      </w:pPr>
      <w:proofErr w:type="gramStart"/>
      <w:r w:rsidRPr="005B03F5">
        <w:rPr>
          <w:rFonts w:ascii="Times New Roman" w:hAnsi="Times New Roman" w:cs="Times New Roman"/>
          <w:sz w:val="26"/>
          <w:szCs w:val="26"/>
        </w:rPr>
        <w:t>б</w:t>
      </w:r>
      <w:proofErr w:type="gramEnd"/>
      <w:r w:rsidRPr="005B03F5">
        <w:rPr>
          <w:rFonts w:ascii="Times New Roman" w:hAnsi="Times New Roman" w:cs="Times New Roman"/>
          <w:sz w:val="26"/>
          <w:szCs w:val="26"/>
        </w:rPr>
        <w:t xml:space="preserve">) результаты деятельности </w:t>
      </w:r>
      <w:r w:rsidR="00A1073C" w:rsidRPr="005B03F5">
        <w:rPr>
          <w:rFonts w:ascii="Times New Roman" w:hAnsi="Times New Roman" w:cs="Times New Roman"/>
          <w:sz w:val="26"/>
          <w:szCs w:val="26"/>
        </w:rPr>
        <w:t>контролируемых лиц, в том числе продукция (товары), работы и услуги, к которым предъявляются обязательные требова</w:t>
      </w:r>
      <w:r w:rsidR="0063606A" w:rsidRPr="005B03F5">
        <w:rPr>
          <w:rFonts w:ascii="Times New Roman" w:hAnsi="Times New Roman" w:cs="Times New Roman"/>
          <w:sz w:val="26"/>
          <w:szCs w:val="26"/>
        </w:rPr>
        <w:t>ния, указан</w:t>
      </w:r>
      <w:r w:rsidR="007F4BDE" w:rsidRPr="005B03F5">
        <w:rPr>
          <w:rFonts w:ascii="Times New Roman" w:hAnsi="Times New Roman" w:cs="Times New Roman"/>
          <w:sz w:val="26"/>
          <w:szCs w:val="26"/>
        </w:rPr>
        <w:t>ные в подпунктах 1-12 пункта 1.2</w:t>
      </w:r>
      <w:r w:rsidR="00A1073C" w:rsidRPr="005B03F5">
        <w:rPr>
          <w:rFonts w:ascii="Times New Roman" w:hAnsi="Times New Roman" w:cs="Times New Roman"/>
          <w:sz w:val="26"/>
          <w:szCs w:val="26"/>
        </w:rPr>
        <w:t xml:space="preserve"> настоящего Положения;</w:t>
      </w:r>
    </w:p>
    <w:p w:rsidR="00E9459D" w:rsidRPr="005B03F5" w:rsidRDefault="00757D46" w:rsidP="00186781">
      <w:pPr>
        <w:spacing w:after="0" w:line="240" w:lineRule="auto"/>
        <w:ind w:firstLine="709"/>
        <w:jc w:val="both"/>
        <w:rPr>
          <w:rFonts w:ascii="Times New Roman" w:hAnsi="Times New Roman" w:cs="Times New Roman"/>
          <w:sz w:val="26"/>
          <w:szCs w:val="26"/>
        </w:rPr>
      </w:pPr>
      <w:proofErr w:type="gramStart"/>
      <w:r w:rsidRPr="005B03F5">
        <w:rPr>
          <w:rFonts w:ascii="Times New Roman" w:hAnsi="Times New Roman" w:cs="Times New Roman"/>
          <w:sz w:val="26"/>
          <w:szCs w:val="26"/>
        </w:rPr>
        <w:t>в</w:t>
      </w:r>
      <w:proofErr w:type="gramEnd"/>
      <w:r w:rsidRPr="005B03F5">
        <w:rPr>
          <w:rFonts w:ascii="Times New Roman" w:hAnsi="Times New Roman" w:cs="Times New Roman"/>
          <w:sz w:val="26"/>
          <w:szCs w:val="26"/>
        </w:rPr>
        <w:t xml:space="preserve">) </w:t>
      </w:r>
      <w:r w:rsidR="00A1073C" w:rsidRPr="005B03F5">
        <w:rPr>
          <w:rFonts w:ascii="Times New Roman" w:hAnsi="Times New Roman" w:cs="Times New Roman"/>
          <w:sz w:val="26"/>
          <w:szCs w:val="26"/>
        </w:rPr>
        <w:t>жилые помещения муниципального жилищного фонда, общее имущество в многоквартирных домах, в которых есть жилые помещения муниципального жилищного фонда, и другие объекты,</w:t>
      </w:r>
      <w:r w:rsidR="00E9459D" w:rsidRPr="005B03F5">
        <w:rPr>
          <w:rFonts w:ascii="Times New Roman" w:hAnsi="Times New Roman" w:cs="Times New Roman"/>
          <w:sz w:val="26"/>
          <w:szCs w:val="26"/>
        </w:rPr>
        <w:t xml:space="preserve"> к которым предъявляются обязательные требования, указанные в подпунктах </w:t>
      </w:r>
      <w:r w:rsidR="007F4BDE" w:rsidRPr="005B03F5">
        <w:rPr>
          <w:rFonts w:ascii="Times New Roman" w:hAnsi="Times New Roman" w:cs="Times New Roman"/>
          <w:sz w:val="26"/>
          <w:szCs w:val="26"/>
        </w:rPr>
        <w:t>1-12 пункта 1.2</w:t>
      </w:r>
      <w:r w:rsidR="00E9459D" w:rsidRPr="005B03F5">
        <w:rPr>
          <w:rFonts w:ascii="Times New Roman" w:hAnsi="Times New Roman" w:cs="Times New Roman"/>
          <w:sz w:val="26"/>
          <w:szCs w:val="26"/>
        </w:rPr>
        <w:t xml:space="preserve"> настоящего Положения</w:t>
      </w:r>
    </w:p>
    <w:p w:rsidR="00186781" w:rsidRPr="005B03F5" w:rsidRDefault="00E9459D" w:rsidP="00186781">
      <w:pPr>
        <w:spacing w:after="0" w:line="240" w:lineRule="auto"/>
        <w:ind w:firstLine="709"/>
        <w:jc w:val="both"/>
        <w:rPr>
          <w:rFonts w:ascii="Times New Roman" w:hAnsi="Times New Roman" w:cs="Times New Roman"/>
          <w:sz w:val="26"/>
          <w:szCs w:val="26"/>
        </w:rPr>
      </w:pPr>
      <w:r w:rsidRPr="005B03F5">
        <w:rPr>
          <w:rFonts w:ascii="Times New Roman" w:hAnsi="Times New Roman" w:cs="Times New Roman"/>
          <w:sz w:val="26"/>
          <w:szCs w:val="26"/>
        </w:rPr>
        <w:t>1.7 Администрацией в рамках осуществления муниципального жилищного контроля обеспечивается учет объектов муниципального жилищного контроля.</w:t>
      </w:r>
    </w:p>
    <w:p w:rsidR="005B5EBE" w:rsidRPr="005B03F5" w:rsidRDefault="00E9459D" w:rsidP="00186781">
      <w:pPr>
        <w:spacing w:after="0" w:line="240" w:lineRule="auto"/>
        <w:ind w:firstLine="709"/>
        <w:jc w:val="both"/>
        <w:rPr>
          <w:rFonts w:ascii="Times New Roman" w:hAnsi="Times New Roman" w:cs="Times New Roman"/>
          <w:sz w:val="26"/>
          <w:szCs w:val="26"/>
        </w:rPr>
      </w:pPr>
      <w:r w:rsidRPr="005B03F5">
        <w:rPr>
          <w:rFonts w:ascii="Times New Roman" w:hAnsi="Times New Roman" w:cs="Times New Roman"/>
          <w:sz w:val="26"/>
          <w:szCs w:val="26"/>
        </w:rPr>
        <w:t>1.8</w:t>
      </w:r>
      <w:r w:rsidR="00186781" w:rsidRPr="005B03F5">
        <w:rPr>
          <w:rFonts w:ascii="Times New Roman" w:hAnsi="Times New Roman" w:cs="Times New Roman"/>
          <w:sz w:val="26"/>
          <w:szCs w:val="26"/>
        </w:rPr>
        <w:t xml:space="preserve"> </w:t>
      </w:r>
      <w:r w:rsidR="007F4BDE" w:rsidRPr="005B03F5">
        <w:rPr>
          <w:rFonts w:ascii="Times New Roman" w:hAnsi="Times New Roman" w:cs="Times New Roman"/>
          <w:sz w:val="26"/>
          <w:szCs w:val="26"/>
        </w:rPr>
        <w:t>При осущест</w:t>
      </w:r>
      <w:r w:rsidR="005B5EBE" w:rsidRPr="005B03F5">
        <w:rPr>
          <w:rFonts w:ascii="Times New Roman" w:hAnsi="Times New Roman" w:cs="Times New Roman"/>
          <w:sz w:val="26"/>
          <w:szCs w:val="26"/>
        </w:rPr>
        <w:t>влении муниципального жилищного контроля применяется система оценки и управления рисками.</w:t>
      </w:r>
    </w:p>
    <w:p w:rsidR="00186781" w:rsidRPr="005B03F5" w:rsidRDefault="005B5EBE" w:rsidP="00186781">
      <w:pPr>
        <w:spacing w:after="0" w:line="240" w:lineRule="auto"/>
        <w:ind w:firstLine="709"/>
        <w:jc w:val="both"/>
        <w:rPr>
          <w:rFonts w:ascii="Times New Roman" w:hAnsi="Times New Roman" w:cs="Times New Roman"/>
          <w:sz w:val="26"/>
          <w:szCs w:val="26"/>
        </w:rPr>
      </w:pPr>
      <w:r w:rsidRPr="005B03F5">
        <w:rPr>
          <w:rFonts w:ascii="Times New Roman" w:hAnsi="Times New Roman" w:cs="Times New Roman"/>
          <w:sz w:val="26"/>
          <w:szCs w:val="26"/>
        </w:rPr>
        <w:t xml:space="preserve">Плановые контрольные (надзорные) мероприятия, обязательные профилактические визиты в соответствии с пунктом 1 части 1 статьи 52.1 Федерального закона от 31.07.2020 </w:t>
      </w:r>
      <w:proofErr w:type="gramStart"/>
      <w:r w:rsidRPr="005B03F5">
        <w:rPr>
          <w:rFonts w:ascii="Times New Roman" w:hAnsi="Times New Roman" w:cs="Times New Roman"/>
          <w:sz w:val="26"/>
          <w:szCs w:val="26"/>
        </w:rPr>
        <w:t>« 248</w:t>
      </w:r>
      <w:proofErr w:type="gramEnd"/>
      <w:r w:rsidRPr="005B03F5">
        <w:rPr>
          <w:rFonts w:ascii="Times New Roman" w:hAnsi="Times New Roman" w:cs="Times New Roman"/>
          <w:sz w:val="26"/>
          <w:szCs w:val="26"/>
        </w:rPr>
        <w:t>-ФЗ «О государственном контроле (надзоре) и муниципальном контроле в Российской Федерации» в рамках муниципального жилищного контроля не проводятся.</w:t>
      </w:r>
    </w:p>
    <w:p w:rsidR="008E7E0E" w:rsidRPr="005B03F5" w:rsidRDefault="008E7E0E" w:rsidP="00186781">
      <w:pPr>
        <w:spacing w:after="0" w:line="240" w:lineRule="auto"/>
        <w:ind w:firstLine="709"/>
        <w:jc w:val="both"/>
        <w:rPr>
          <w:rFonts w:ascii="Times New Roman" w:hAnsi="Times New Roman" w:cs="Times New Roman"/>
          <w:sz w:val="26"/>
          <w:szCs w:val="26"/>
        </w:rPr>
      </w:pPr>
    </w:p>
    <w:p w:rsidR="00056C73" w:rsidRPr="005B03F5" w:rsidRDefault="00056C73" w:rsidP="00056C73">
      <w:pPr>
        <w:pStyle w:val="a5"/>
        <w:numPr>
          <w:ilvl w:val="0"/>
          <w:numId w:val="2"/>
        </w:numPr>
        <w:spacing w:after="0" w:line="240" w:lineRule="auto"/>
        <w:ind w:left="0" w:firstLine="0"/>
        <w:jc w:val="center"/>
        <w:rPr>
          <w:rFonts w:ascii="Times New Roman" w:hAnsi="Times New Roman" w:cs="Times New Roman"/>
          <w:b/>
          <w:sz w:val="26"/>
          <w:szCs w:val="26"/>
        </w:rPr>
      </w:pPr>
      <w:r w:rsidRPr="005B03F5">
        <w:rPr>
          <w:rFonts w:ascii="Times New Roman" w:hAnsi="Times New Roman" w:cs="Times New Roman"/>
          <w:b/>
          <w:sz w:val="26"/>
          <w:szCs w:val="26"/>
        </w:rPr>
        <w:t>Управление рисками причинения вреда (ущерба) охраняемым законом ценностям при осуществлении муниципального жилищного контроля.</w:t>
      </w:r>
    </w:p>
    <w:p w:rsidR="00056C73" w:rsidRPr="005B03F5" w:rsidRDefault="00056C73" w:rsidP="00056C73">
      <w:pPr>
        <w:spacing w:after="0" w:line="240" w:lineRule="auto"/>
        <w:jc w:val="center"/>
        <w:rPr>
          <w:rFonts w:ascii="Times New Roman" w:hAnsi="Times New Roman" w:cs="Times New Roman"/>
          <w:b/>
          <w:sz w:val="26"/>
          <w:szCs w:val="26"/>
        </w:rPr>
      </w:pPr>
    </w:p>
    <w:p w:rsidR="00056C73" w:rsidRPr="005B03F5" w:rsidRDefault="00056C73" w:rsidP="00056C73">
      <w:pPr>
        <w:pStyle w:val="a5"/>
        <w:numPr>
          <w:ilvl w:val="1"/>
          <w:numId w:val="2"/>
        </w:numPr>
        <w:spacing w:after="0" w:line="240" w:lineRule="auto"/>
        <w:ind w:left="0" w:firstLine="600"/>
        <w:jc w:val="both"/>
        <w:rPr>
          <w:rFonts w:ascii="Times New Roman" w:hAnsi="Times New Roman" w:cs="Times New Roman"/>
          <w:sz w:val="26"/>
          <w:szCs w:val="26"/>
        </w:rPr>
      </w:pPr>
      <w:r w:rsidRPr="005B03F5">
        <w:rPr>
          <w:rFonts w:ascii="Times New Roman" w:hAnsi="Times New Roman" w:cs="Times New Roman"/>
          <w:sz w:val="26"/>
          <w:szCs w:val="26"/>
        </w:rPr>
        <w:t>Администрация осуществляет муниципальный жилищный контроль на автомобильном транспорте на основе управления рисками причинения вреда (ущерба).</w:t>
      </w:r>
    </w:p>
    <w:p w:rsidR="00056C73" w:rsidRPr="005B03F5" w:rsidRDefault="00056C73" w:rsidP="00056C73">
      <w:pPr>
        <w:pStyle w:val="a5"/>
        <w:numPr>
          <w:ilvl w:val="1"/>
          <w:numId w:val="2"/>
        </w:numPr>
        <w:spacing w:after="0" w:line="240" w:lineRule="auto"/>
        <w:ind w:left="0" w:firstLine="600"/>
        <w:jc w:val="both"/>
        <w:rPr>
          <w:rFonts w:ascii="Times New Roman" w:hAnsi="Times New Roman" w:cs="Times New Roman"/>
          <w:sz w:val="26"/>
          <w:szCs w:val="26"/>
        </w:rPr>
      </w:pPr>
      <w:r w:rsidRPr="005B03F5">
        <w:rPr>
          <w:rFonts w:ascii="Times New Roman" w:hAnsi="Times New Roman" w:cs="Times New Roman"/>
          <w:sz w:val="26"/>
          <w:szCs w:val="26"/>
        </w:rPr>
        <w:t>Для целей управления рисками причинения вреда (ущерба) охраняемым законом ценностям при осуществлении муниципального жилищного контроля объекты подлежат отнесению к категориям риска в соответствии с Федеральным законом от 31.07.2020 № 248-ФЗ «О государственном контроле (надзоре) и муниципальном контроле в Российской Федерации:</w:t>
      </w:r>
    </w:p>
    <w:p w:rsidR="00056C73" w:rsidRPr="005B03F5" w:rsidRDefault="00056C73" w:rsidP="00056C73">
      <w:pPr>
        <w:pStyle w:val="a5"/>
        <w:spacing w:after="0" w:line="240" w:lineRule="auto"/>
        <w:ind w:left="600"/>
        <w:jc w:val="both"/>
        <w:rPr>
          <w:rFonts w:ascii="Times New Roman" w:hAnsi="Times New Roman" w:cs="Times New Roman"/>
          <w:sz w:val="26"/>
          <w:szCs w:val="26"/>
        </w:rPr>
      </w:pPr>
      <w:r w:rsidRPr="005B03F5">
        <w:rPr>
          <w:rFonts w:ascii="Times New Roman" w:hAnsi="Times New Roman" w:cs="Times New Roman"/>
          <w:sz w:val="26"/>
          <w:szCs w:val="26"/>
        </w:rPr>
        <w:t>- средний риск;</w:t>
      </w:r>
    </w:p>
    <w:p w:rsidR="00056C73" w:rsidRPr="005B03F5" w:rsidRDefault="00056C73" w:rsidP="00056C73">
      <w:pPr>
        <w:pStyle w:val="a5"/>
        <w:spacing w:after="0" w:line="240" w:lineRule="auto"/>
        <w:ind w:left="600"/>
        <w:jc w:val="both"/>
        <w:rPr>
          <w:rFonts w:ascii="Times New Roman" w:hAnsi="Times New Roman" w:cs="Times New Roman"/>
          <w:sz w:val="26"/>
          <w:szCs w:val="26"/>
        </w:rPr>
      </w:pPr>
      <w:r w:rsidRPr="005B03F5">
        <w:rPr>
          <w:rFonts w:ascii="Times New Roman" w:hAnsi="Times New Roman" w:cs="Times New Roman"/>
          <w:sz w:val="26"/>
          <w:szCs w:val="26"/>
        </w:rPr>
        <w:t>- умеренный риск;</w:t>
      </w:r>
    </w:p>
    <w:p w:rsidR="00056C73" w:rsidRPr="005B03F5" w:rsidRDefault="00056C73" w:rsidP="00056C73">
      <w:pPr>
        <w:pStyle w:val="a5"/>
        <w:spacing w:after="0" w:line="240" w:lineRule="auto"/>
        <w:ind w:left="600"/>
        <w:jc w:val="both"/>
        <w:rPr>
          <w:rFonts w:ascii="Times New Roman" w:hAnsi="Times New Roman" w:cs="Times New Roman"/>
          <w:sz w:val="26"/>
          <w:szCs w:val="26"/>
        </w:rPr>
      </w:pPr>
      <w:r w:rsidRPr="005B03F5">
        <w:rPr>
          <w:rFonts w:ascii="Times New Roman" w:hAnsi="Times New Roman" w:cs="Times New Roman"/>
          <w:sz w:val="26"/>
          <w:szCs w:val="26"/>
        </w:rPr>
        <w:t xml:space="preserve">- низкий риск. </w:t>
      </w:r>
    </w:p>
    <w:p w:rsidR="00056C73" w:rsidRPr="005B03F5" w:rsidRDefault="00056C73" w:rsidP="00056C73">
      <w:pPr>
        <w:pStyle w:val="a5"/>
        <w:spacing w:after="0" w:line="240" w:lineRule="auto"/>
        <w:ind w:left="0" w:firstLine="709"/>
        <w:jc w:val="both"/>
        <w:rPr>
          <w:rFonts w:ascii="Times New Roman" w:hAnsi="Times New Roman" w:cs="Times New Roman"/>
          <w:sz w:val="26"/>
          <w:szCs w:val="26"/>
        </w:rPr>
      </w:pPr>
      <w:r w:rsidRPr="005B03F5">
        <w:rPr>
          <w:rFonts w:ascii="Times New Roman" w:hAnsi="Times New Roman" w:cs="Times New Roman"/>
          <w:sz w:val="26"/>
          <w:szCs w:val="26"/>
        </w:rPr>
        <w:t>2.3 Отнесение администрацией объектов контроля к определенной категории риска осуществляется в соответствии с критериями отнесения используемых гражданами, юридическими лицами и (или) индивидуальными предпринимателями объектов к определенной категории риска при осуществлении администрацией определенной категорией риска при осуществлении администрацией муниципального жилищного контроля.</w:t>
      </w:r>
    </w:p>
    <w:p w:rsidR="00056C73" w:rsidRPr="005B03F5" w:rsidRDefault="00056C73" w:rsidP="00056C73">
      <w:pPr>
        <w:pStyle w:val="a5"/>
        <w:spacing w:after="0" w:line="240" w:lineRule="auto"/>
        <w:ind w:left="0" w:firstLine="709"/>
        <w:jc w:val="both"/>
        <w:rPr>
          <w:rFonts w:ascii="Times New Roman" w:hAnsi="Times New Roman" w:cs="Times New Roman"/>
          <w:sz w:val="26"/>
          <w:szCs w:val="26"/>
        </w:rPr>
      </w:pPr>
      <w:r w:rsidRPr="005B03F5">
        <w:rPr>
          <w:rFonts w:ascii="Times New Roman" w:hAnsi="Times New Roman" w:cs="Times New Roman"/>
          <w:sz w:val="26"/>
          <w:szCs w:val="26"/>
        </w:rPr>
        <w:t>Решение об отнесении объектов контроля к категориям риска причинения вреда (ущерба охраняемым законом ценностям в рамках осуществления вида контроля принимается путем подписания данных об объекте контроля с указанием сведений о контролируемом лице, описания объекта контроля и присвоенной категории риска в перечне объектов контроля.</w:t>
      </w:r>
    </w:p>
    <w:p w:rsidR="00056C73" w:rsidRPr="005B03F5" w:rsidRDefault="00056C73" w:rsidP="00056C73">
      <w:pPr>
        <w:pStyle w:val="a5"/>
        <w:spacing w:after="0" w:line="240" w:lineRule="auto"/>
        <w:ind w:left="0" w:firstLine="709"/>
        <w:jc w:val="both"/>
        <w:rPr>
          <w:rFonts w:ascii="Times New Roman" w:hAnsi="Times New Roman" w:cs="Times New Roman"/>
          <w:sz w:val="26"/>
          <w:szCs w:val="26"/>
        </w:rPr>
      </w:pPr>
      <w:r w:rsidRPr="005B03F5">
        <w:rPr>
          <w:rFonts w:ascii="Times New Roman" w:hAnsi="Times New Roman" w:cs="Times New Roman"/>
          <w:sz w:val="26"/>
          <w:szCs w:val="26"/>
        </w:rPr>
        <w:t xml:space="preserve">Перечень объектов контроля ведется в Едином </w:t>
      </w:r>
      <w:proofErr w:type="gramStart"/>
      <w:r w:rsidRPr="005B03F5">
        <w:rPr>
          <w:rFonts w:ascii="Times New Roman" w:hAnsi="Times New Roman" w:cs="Times New Roman"/>
          <w:sz w:val="26"/>
          <w:szCs w:val="26"/>
        </w:rPr>
        <w:t>реестре  видов</w:t>
      </w:r>
      <w:proofErr w:type="gramEnd"/>
      <w:r w:rsidRPr="005B03F5">
        <w:rPr>
          <w:rFonts w:ascii="Times New Roman" w:hAnsi="Times New Roman" w:cs="Times New Roman"/>
          <w:sz w:val="26"/>
          <w:szCs w:val="26"/>
        </w:rPr>
        <w:t xml:space="preserve"> федерального государственного контроля (надзора), регионального государственного контроля (надзора), муниципального контроля.</w:t>
      </w:r>
    </w:p>
    <w:p w:rsidR="00056C73" w:rsidRPr="005B03F5" w:rsidRDefault="00056C73" w:rsidP="00056C73">
      <w:pPr>
        <w:pStyle w:val="a5"/>
        <w:spacing w:after="0" w:line="240" w:lineRule="auto"/>
        <w:ind w:left="0" w:firstLine="709"/>
        <w:jc w:val="both"/>
        <w:rPr>
          <w:rFonts w:ascii="Times New Roman" w:hAnsi="Times New Roman" w:cs="Times New Roman"/>
          <w:sz w:val="26"/>
          <w:szCs w:val="26"/>
        </w:rPr>
      </w:pPr>
      <w:r w:rsidRPr="005B03F5">
        <w:rPr>
          <w:rFonts w:ascii="Times New Roman" w:hAnsi="Times New Roman" w:cs="Times New Roman"/>
          <w:sz w:val="26"/>
          <w:szCs w:val="26"/>
        </w:rPr>
        <w:t>Перечень объектов контроля размещается на официальном сайте контрольного (надзорного) органа посредством публикации части официального сайта Единого реестра видов федерального государственного контроля (надзора), регионального государственного контроля (надзора), муниципального контроля в сети «Интернет» для отображения соответствующего перечня объектов контроля (</w:t>
      </w:r>
      <w:proofErr w:type="spellStart"/>
      <w:r w:rsidRPr="005B03F5">
        <w:rPr>
          <w:rFonts w:ascii="Times New Roman" w:hAnsi="Times New Roman" w:cs="Times New Roman"/>
          <w:sz w:val="26"/>
          <w:szCs w:val="26"/>
        </w:rPr>
        <w:t>виджет</w:t>
      </w:r>
      <w:proofErr w:type="spellEnd"/>
      <w:r w:rsidRPr="005B03F5">
        <w:rPr>
          <w:rFonts w:ascii="Times New Roman" w:hAnsi="Times New Roman" w:cs="Times New Roman"/>
          <w:sz w:val="26"/>
          <w:szCs w:val="26"/>
        </w:rPr>
        <w:t>) на официальном сайте контрольного (надзорного) органа в сети «Интернет».</w:t>
      </w:r>
    </w:p>
    <w:p w:rsidR="00056C73" w:rsidRPr="005B03F5" w:rsidRDefault="00056C73" w:rsidP="00056C73">
      <w:pPr>
        <w:pStyle w:val="a5"/>
        <w:numPr>
          <w:ilvl w:val="1"/>
          <w:numId w:val="21"/>
        </w:numPr>
        <w:shd w:val="clear" w:color="auto" w:fill="FFFFFF"/>
        <w:spacing w:after="0" w:line="240" w:lineRule="auto"/>
        <w:ind w:left="0" w:firstLine="426"/>
        <w:jc w:val="both"/>
        <w:rPr>
          <w:rFonts w:ascii="Times New Roman" w:hAnsi="Times New Roman" w:cs="Times New Roman"/>
          <w:sz w:val="26"/>
          <w:szCs w:val="26"/>
        </w:rPr>
      </w:pPr>
      <w:r w:rsidRPr="005B03F5">
        <w:rPr>
          <w:rFonts w:ascii="Times New Roman" w:eastAsia="Times New Roman" w:hAnsi="Times New Roman" w:cs="Times New Roman"/>
          <w:sz w:val="26"/>
          <w:szCs w:val="26"/>
          <w:lang w:eastAsia="ru-RU"/>
        </w:rPr>
        <w:t xml:space="preserve"> Плановые контрольные мероприятия в рамках муниципального жилищного контроля</w:t>
      </w:r>
      <w:r w:rsidRPr="005B03F5">
        <w:rPr>
          <w:rFonts w:ascii="Times New Roman" w:hAnsi="Times New Roman" w:cs="Times New Roman"/>
          <w:sz w:val="26"/>
          <w:szCs w:val="26"/>
        </w:rPr>
        <w:t xml:space="preserve"> не проводятся. Проведение администрацией обязательных профилактических визитов в отношении объектов в зависимости от присвоенной категории риска осуществляется в соответствии с периодичностью, определенной Правительством Российской Федерацией.</w:t>
      </w:r>
    </w:p>
    <w:p w:rsidR="00056C73" w:rsidRPr="005B03F5" w:rsidRDefault="00056C73" w:rsidP="00056C73">
      <w:pPr>
        <w:shd w:val="clear" w:color="auto" w:fill="FFFFFF"/>
        <w:spacing w:after="0" w:line="240" w:lineRule="auto"/>
        <w:jc w:val="both"/>
        <w:rPr>
          <w:rFonts w:ascii="Times New Roman" w:eastAsia="Times New Roman" w:hAnsi="Times New Roman" w:cs="Times New Roman"/>
          <w:sz w:val="26"/>
          <w:szCs w:val="26"/>
          <w:lang w:eastAsia="ru-RU"/>
        </w:rPr>
      </w:pPr>
      <w:r w:rsidRPr="005B03F5">
        <w:rPr>
          <w:rFonts w:ascii="Times New Roman" w:eastAsia="Times New Roman" w:hAnsi="Times New Roman" w:cs="Times New Roman"/>
          <w:sz w:val="26"/>
          <w:szCs w:val="26"/>
          <w:lang w:eastAsia="ru-RU"/>
        </w:rPr>
        <w:t xml:space="preserve">           В отношении объектов, отнесенных к категории низкого риска, плановые контрольные мероприятия, обязательные профилактические визиты в соответствии с пунктом 1 части 1 статьи 52.1 Федерального закона от 31.07.2020 № 248-ФЗ «О государственном контроле (надзоре) и муниципальном контроле в Российской Федерации» не проводятся.</w:t>
      </w:r>
    </w:p>
    <w:p w:rsidR="00056C73" w:rsidRPr="005B03F5" w:rsidRDefault="00056C73" w:rsidP="00056C73">
      <w:pPr>
        <w:shd w:val="clear" w:color="auto" w:fill="FFFFFF"/>
        <w:spacing w:after="0" w:line="240" w:lineRule="auto"/>
        <w:ind w:firstLine="539"/>
        <w:jc w:val="both"/>
        <w:rPr>
          <w:rFonts w:ascii="Times New Roman" w:eastAsia="Times New Roman" w:hAnsi="Times New Roman" w:cs="Times New Roman"/>
          <w:sz w:val="26"/>
          <w:szCs w:val="26"/>
          <w:lang w:eastAsia="ru-RU"/>
        </w:rPr>
      </w:pPr>
      <w:r w:rsidRPr="005B03F5">
        <w:rPr>
          <w:rFonts w:ascii="Times New Roman" w:eastAsia="Times New Roman" w:hAnsi="Times New Roman" w:cs="Times New Roman"/>
          <w:sz w:val="26"/>
          <w:szCs w:val="26"/>
          <w:lang w:eastAsia="ru-RU"/>
        </w:rPr>
        <w:t>2.5 Критерии при осуществлении муниципального контроля:</w:t>
      </w:r>
    </w:p>
    <w:p w:rsidR="00056C73" w:rsidRPr="005B03F5" w:rsidRDefault="00056C73" w:rsidP="00056C73">
      <w:pPr>
        <w:shd w:val="clear" w:color="auto" w:fill="FFFFFF"/>
        <w:spacing w:after="0" w:line="240" w:lineRule="auto"/>
        <w:ind w:firstLine="539"/>
        <w:jc w:val="both"/>
        <w:rPr>
          <w:rFonts w:ascii="Times New Roman" w:eastAsia="Times New Roman" w:hAnsi="Times New Roman" w:cs="Times New Roman"/>
          <w:sz w:val="26"/>
          <w:szCs w:val="26"/>
          <w:lang w:eastAsia="ru-RU"/>
        </w:rPr>
      </w:pPr>
      <w:proofErr w:type="gramStart"/>
      <w:r w:rsidRPr="005B03F5">
        <w:rPr>
          <w:rFonts w:ascii="Times New Roman" w:eastAsia="Times New Roman" w:hAnsi="Times New Roman" w:cs="Times New Roman"/>
          <w:sz w:val="26"/>
          <w:szCs w:val="26"/>
          <w:lang w:eastAsia="ru-RU"/>
        </w:rPr>
        <w:t>2.5.1  При</w:t>
      </w:r>
      <w:proofErr w:type="gramEnd"/>
      <w:r w:rsidRPr="005B03F5">
        <w:rPr>
          <w:rFonts w:ascii="Times New Roman" w:eastAsia="Times New Roman" w:hAnsi="Times New Roman" w:cs="Times New Roman"/>
          <w:sz w:val="26"/>
          <w:szCs w:val="26"/>
          <w:lang w:eastAsia="ru-RU"/>
        </w:rPr>
        <w:t xml:space="preserve"> определении критериев риска оценка тяжести причинения вреда (ущерба) охраняемым законом ценностям проводится на основе сведений о степени тяжести фактического причинения вреда (ущерба) в подобных случаях, потенциальном масштабе распространения вероятных негативных последствий, влекущих причинение вреда (ущерба), с учетом сложности преодоления таких последствий.</w:t>
      </w:r>
    </w:p>
    <w:p w:rsidR="00056C73" w:rsidRPr="005B03F5" w:rsidRDefault="00056C73" w:rsidP="00056C73">
      <w:pPr>
        <w:shd w:val="clear" w:color="auto" w:fill="FFFFFF"/>
        <w:spacing w:after="0" w:line="240" w:lineRule="auto"/>
        <w:ind w:firstLine="539"/>
        <w:jc w:val="both"/>
        <w:rPr>
          <w:rFonts w:ascii="Times New Roman" w:eastAsia="Times New Roman" w:hAnsi="Times New Roman" w:cs="Times New Roman"/>
          <w:sz w:val="26"/>
          <w:szCs w:val="26"/>
          <w:lang w:eastAsia="ru-RU"/>
        </w:rPr>
      </w:pPr>
      <w:r w:rsidRPr="005B03F5">
        <w:rPr>
          <w:rFonts w:ascii="Times New Roman" w:eastAsia="Times New Roman" w:hAnsi="Times New Roman" w:cs="Times New Roman"/>
          <w:sz w:val="26"/>
          <w:szCs w:val="26"/>
          <w:lang w:eastAsia="ru-RU"/>
        </w:rPr>
        <w:t>2.5.2. При определении критериев риска оценка вероятности наступления негативных событий, которые могут повлечь причинение вреда (ущерба) охраняемым законом ценностям, проводится с учетом предшествующих данных о фактическом причинении вреда (ущерба) вследствие наступления событий, вызванных определенными источниками и причинами риска причинения вреда (ущерба), по различным видам объектов контроля с выделением видов объектов контроля, характеризующихся схожей или различной частотой случаев фактического причинения вреда (ущерба).</w:t>
      </w:r>
    </w:p>
    <w:p w:rsidR="00056C73" w:rsidRPr="005B03F5" w:rsidRDefault="00056C73" w:rsidP="00056C73">
      <w:pPr>
        <w:shd w:val="clear" w:color="auto" w:fill="FFFFFF"/>
        <w:spacing w:after="0" w:line="240" w:lineRule="auto"/>
        <w:ind w:firstLine="539"/>
        <w:jc w:val="both"/>
        <w:rPr>
          <w:rFonts w:ascii="Times New Roman" w:eastAsia="Times New Roman" w:hAnsi="Times New Roman" w:cs="Times New Roman"/>
          <w:sz w:val="26"/>
          <w:szCs w:val="26"/>
          <w:lang w:eastAsia="ru-RU"/>
        </w:rPr>
      </w:pPr>
      <w:r w:rsidRPr="005B03F5">
        <w:rPr>
          <w:rFonts w:ascii="Times New Roman" w:eastAsia="Times New Roman" w:hAnsi="Times New Roman" w:cs="Times New Roman"/>
          <w:sz w:val="26"/>
          <w:szCs w:val="26"/>
          <w:lang w:eastAsia="ru-RU"/>
        </w:rPr>
        <w:t>2.5.3. При определении критериев риска оценка добросовестности контролируемых лиц проводится с учетом следующих сведений (при их наличии):</w:t>
      </w:r>
    </w:p>
    <w:p w:rsidR="00056C73" w:rsidRPr="005B03F5" w:rsidRDefault="00056C73" w:rsidP="00056C73">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5B03F5">
        <w:rPr>
          <w:rFonts w:ascii="Times New Roman" w:eastAsia="Times New Roman" w:hAnsi="Times New Roman" w:cs="Times New Roman"/>
          <w:sz w:val="26"/>
          <w:szCs w:val="26"/>
          <w:lang w:eastAsia="ru-RU"/>
        </w:rPr>
        <w:t>1) реализация контролируемым лицом мероприятий по снижению риска причинения вреда (ущерба) и предотвращению вреда (ущерба) охраняемым законом ценностям;</w:t>
      </w:r>
    </w:p>
    <w:p w:rsidR="00056C73" w:rsidRPr="005B03F5" w:rsidRDefault="00056C73" w:rsidP="00056C73">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5B03F5">
        <w:rPr>
          <w:rFonts w:ascii="Times New Roman" w:eastAsia="Times New Roman" w:hAnsi="Times New Roman" w:cs="Times New Roman"/>
          <w:sz w:val="26"/>
          <w:szCs w:val="26"/>
          <w:lang w:eastAsia="ru-RU"/>
        </w:rPr>
        <w:t>2) наличие внедренных сертифицированных систем внутреннего контроля в соответствующей сфере деятельности;</w:t>
      </w:r>
    </w:p>
    <w:p w:rsidR="00056C73" w:rsidRPr="005B03F5" w:rsidRDefault="00056C73" w:rsidP="00056C73">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5B03F5">
        <w:rPr>
          <w:rFonts w:ascii="Times New Roman" w:eastAsia="Times New Roman" w:hAnsi="Times New Roman" w:cs="Times New Roman"/>
          <w:sz w:val="26"/>
          <w:szCs w:val="26"/>
          <w:lang w:eastAsia="ru-RU"/>
        </w:rPr>
        <w:t>3) предоставление контролируемым лицом доступа контрольному (надзорному) органу к своим информационным ресурсам;</w:t>
      </w:r>
    </w:p>
    <w:p w:rsidR="00056C73" w:rsidRPr="005B03F5" w:rsidRDefault="00056C73" w:rsidP="00056C73">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5B03F5">
        <w:rPr>
          <w:rFonts w:ascii="Times New Roman" w:eastAsia="Times New Roman" w:hAnsi="Times New Roman" w:cs="Times New Roman"/>
          <w:sz w:val="26"/>
          <w:szCs w:val="26"/>
          <w:lang w:eastAsia="ru-RU"/>
        </w:rPr>
        <w:t>4) независимая оценка соблюдения обязательных требований;</w:t>
      </w:r>
    </w:p>
    <w:p w:rsidR="00056C73" w:rsidRPr="005B03F5" w:rsidRDefault="00056C73" w:rsidP="00056C73">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5B03F5">
        <w:rPr>
          <w:rFonts w:ascii="Times New Roman" w:eastAsia="Times New Roman" w:hAnsi="Times New Roman" w:cs="Times New Roman"/>
          <w:sz w:val="26"/>
          <w:szCs w:val="26"/>
          <w:lang w:eastAsia="ru-RU"/>
        </w:rPr>
        <w:t>5) добровольная сертификация, подтверждающая повышенный необходимый уровень безопасности охраняемых законом ценностей;</w:t>
      </w:r>
    </w:p>
    <w:p w:rsidR="00056C73" w:rsidRPr="005B03F5" w:rsidRDefault="00056C73" w:rsidP="00056C73">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5B03F5">
        <w:rPr>
          <w:rFonts w:ascii="Times New Roman" w:eastAsia="Times New Roman" w:hAnsi="Times New Roman" w:cs="Times New Roman"/>
          <w:sz w:val="26"/>
          <w:szCs w:val="26"/>
          <w:lang w:eastAsia="ru-RU"/>
        </w:rPr>
        <w:t>6) заключение контролируемым лицом со страховой организацией договора добровольного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056C73" w:rsidRPr="005B03F5" w:rsidRDefault="00056C73" w:rsidP="00056C73">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5B03F5">
        <w:rPr>
          <w:rFonts w:ascii="Times New Roman" w:eastAsia="Times New Roman" w:hAnsi="Times New Roman" w:cs="Times New Roman"/>
          <w:sz w:val="26"/>
          <w:szCs w:val="26"/>
          <w:lang w:eastAsia="ru-RU"/>
        </w:rPr>
        <w:t>7) отсутствие нарушений обязательных требований, выявленных по результатам проведения обязательных профилактических визитов или контрольных (надзорных) мероприятий, в течение определенного периода времени;</w:t>
      </w:r>
    </w:p>
    <w:p w:rsidR="00056C73" w:rsidRPr="005B03F5" w:rsidRDefault="00056C73" w:rsidP="00056C73">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5B03F5">
        <w:rPr>
          <w:rFonts w:ascii="Times New Roman" w:eastAsia="Times New Roman" w:hAnsi="Times New Roman" w:cs="Times New Roman"/>
          <w:sz w:val="26"/>
          <w:szCs w:val="26"/>
          <w:lang w:eastAsia="ru-RU"/>
        </w:rPr>
        <w:t xml:space="preserve">8) наличие определенного публичной оценкой уровня соблюдения обязательных требований уровня соблюдения обязательных требований, если такая оценка предусмотрена в рамках вида контроля. </w:t>
      </w:r>
    </w:p>
    <w:p w:rsidR="00056C73" w:rsidRPr="005B03F5" w:rsidRDefault="00056C73" w:rsidP="00056C73">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5B03F5">
        <w:rPr>
          <w:rFonts w:ascii="Times New Roman" w:eastAsia="Times New Roman" w:hAnsi="Times New Roman" w:cs="Times New Roman"/>
          <w:sz w:val="26"/>
          <w:szCs w:val="26"/>
          <w:lang w:eastAsia="ru-RU"/>
        </w:rPr>
        <w:t xml:space="preserve">Критерии отнесения объектов контроля к категориям риска в рамках осуществления муниципального контроля установлены приложением № 1 к настоящему Положению. </w:t>
      </w:r>
    </w:p>
    <w:p w:rsidR="00056C73" w:rsidRPr="005B03F5" w:rsidRDefault="00056C73" w:rsidP="00056C73">
      <w:pPr>
        <w:pStyle w:val="a5"/>
        <w:numPr>
          <w:ilvl w:val="1"/>
          <w:numId w:val="22"/>
        </w:numPr>
        <w:shd w:val="clear" w:color="auto" w:fill="FFFFFF"/>
        <w:spacing w:after="0" w:line="240" w:lineRule="auto"/>
        <w:ind w:left="0" w:firstLine="801"/>
        <w:jc w:val="both"/>
        <w:rPr>
          <w:rFonts w:ascii="Times New Roman" w:hAnsi="Times New Roman" w:cs="Times New Roman"/>
          <w:sz w:val="26"/>
          <w:szCs w:val="26"/>
        </w:rPr>
      </w:pPr>
      <w:r w:rsidRPr="005B03F5">
        <w:rPr>
          <w:rFonts w:ascii="Times New Roman" w:eastAsia="Times New Roman" w:hAnsi="Times New Roman" w:cs="Times New Roman"/>
          <w:sz w:val="26"/>
          <w:szCs w:val="26"/>
          <w:lang w:eastAsia="ru-RU"/>
        </w:rPr>
        <w:t>По запросу правообладателя объекта, должностные лица уполномоченные осуществлять муниципальный жилищный контроль</w:t>
      </w:r>
      <w:r w:rsidRPr="005B03F5">
        <w:rPr>
          <w:rFonts w:ascii="Times New Roman" w:hAnsi="Times New Roman" w:cs="Times New Roman"/>
          <w:sz w:val="26"/>
          <w:szCs w:val="26"/>
        </w:rPr>
        <w:t>, в срок</w:t>
      </w:r>
      <w:r w:rsidR="00111D79" w:rsidRPr="005B03F5">
        <w:rPr>
          <w:rFonts w:ascii="Times New Roman" w:hAnsi="Times New Roman" w:cs="Times New Roman"/>
          <w:sz w:val="26"/>
          <w:szCs w:val="26"/>
        </w:rPr>
        <w:t>,</w:t>
      </w:r>
      <w:r w:rsidRPr="005B03F5">
        <w:rPr>
          <w:rFonts w:ascii="Times New Roman" w:hAnsi="Times New Roman" w:cs="Times New Roman"/>
          <w:sz w:val="26"/>
          <w:szCs w:val="26"/>
        </w:rPr>
        <w:t xml:space="preserve"> не превышающий 15 дней со дня поступления запроса, предоставляет ему информацию о присвоении объекту категории риска, а также сведения, использованные при отнесении объекта к определенной категории риска.</w:t>
      </w:r>
    </w:p>
    <w:p w:rsidR="00056C73" w:rsidRPr="005B03F5" w:rsidRDefault="00056C73" w:rsidP="00111D79">
      <w:pPr>
        <w:pStyle w:val="a5"/>
        <w:shd w:val="clear" w:color="auto" w:fill="FFFFFF"/>
        <w:spacing w:after="0" w:line="240" w:lineRule="auto"/>
        <w:ind w:left="0" w:firstLine="567"/>
        <w:jc w:val="both"/>
        <w:rPr>
          <w:rFonts w:ascii="Times New Roman" w:eastAsia="Times New Roman" w:hAnsi="Times New Roman" w:cs="Times New Roman"/>
          <w:sz w:val="26"/>
          <w:szCs w:val="26"/>
          <w:lang w:eastAsia="ru-RU"/>
        </w:rPr>
      </w:pPr>
      <w:r w:rsidRPr="005B03F5">
        <w:rPr>
          <w:rFonts w:ascii="Times New Roman" w:eastAsia="Times New Roman" w:hAnsi="Times New Roman" w:cs="Times New Roman"/>
          <w:sz w:val="26"/>
          <w:szCs w:val="26"/>
          <w:lang w:eastAsia="ru-RU"/>
        </w:rPr>
        <w:t>Правообладатель объекта вправе подать, в том числе с использованием единого портала государственных и муниципальных услуг (функций), в администрацию заявление об изменении присвоенной ранее объекту категории риска. Заявление об изменении категории риска рассматривается не более 5 рабочих дней со дня регистрации.</w:t>
      </w:r>
    </w:p>
    <w:p w:rsidR="00ED13BC" w:rsidRPr="005B03F5" w:rsidRDefault="00ED13BC" w:rsidP="00603113">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p>
    <w:p w:rsidR="00D34387" w:rsidRPr="005B03F5" w:rsidRDefault="00D80AB2" w:rsidP="00D80AB2">
      <w:pPr>
        <w:pStyle w:val="a5"/>
        <w:numPr>
          <w:ilvl w:val="0"/>
          <w:numId w:val="2"/>
        </w:numPr>
        <w:shd w:val="clear" w:color="auto" w:fill="FFFFFF"/>
        <w:spacing w:after="0" w:line="240" w:lineRule="auto"/>
        <w:jc w:val="center"/>
        <w:rPr>
          <w:rFonts w:ascii="Times New Roman" w:eastAsia="Times New Roman" w:hAnsi="Times New Roman" w:cs="Times New Roman"/>
          <w:b/>
          <w:sz w:val="26"/>
          <w:szCs w:val="26"/>
          <w:lang w:eastAsia="ru-RU"/>
        </w:rPr>
      </w:pPr>
      <w:r w:rsidRPr="005B03F5">
        <w:rPr>
          <w:rFonts w:ascii="Times New Roman" w:eastAsia="Times New Roman" w:hAnsi="Times New Roman" w:cs="Times New Roman"/>
          <w:b/>
          <w:sz w:val="26"/>
          <w:szCs w:val="26"/>
          <w:lang w:eastAsia="ru-RU"/>
        </w:rPr>
        <w:t>Профилактика рисков причинения вреда (ущерба) охраняемым законом ценностям.</w:t>
      </w:r>
    </w:p>
    <w:p w:rsidR="00D80AB2" w:rsidRPr="005B03F5" w:rsidRDefault="00D80AB2" w:rsidP="00D80AB2">
      <w:pPr>
        <w:pStyle w:val="a5"/>
        <w:shd w:val="clear" w:color="auto" w:fill="FFFFFF"/>
        <w:spacing w:after="0" w:line="240" w:lineRule="auto"/>
        <w:rPr>
          <w:rFonts w:ascii="Times New Roman" w:eastAsia="Times New Roman" w:hAnsi="Times New Roman" w:cs="Times New Roman"/>
          <w:b/>
          <w:sz w:val="26"/>
          <w:szCs w:val="26"/>
          <w:lang w:eastAsia="ru-RU"/>
        </w:rPr>
      </w:pPr>
    </w:p>
    <w:p w:rsidR="001174ED" w:rsidRPr="005B03F5" w:rsidRDefault="001174ED" w:rsidP="001174ED">
      <w:pPr>
        <w:pStyle w:val="a5"/>
        <w:numPr>
          <w:ilvl w:val="1"/>
          <w:numId w:val="2"/>
        </w:numPr>
        <w:shd w:val="clear" w:color="auto" w:fill="FFFFFF"/>
        <w:spacing w:after="0" w:line="240" w:lineRule="auto"/>
        <w:ind w:left="0" w:firstLine="567"/>
        <w:jc w:val="both"/>
        <w:rPr>
          <w:rFonts w:ascii="Times New Roman" w:eastAsia="Times New Roman" w:hAnsi="Times New Roman" w:cs="Times New Roman"/>
          <w:sz w:val="26"/>
          <w:szCs w:val="26"/>
          <w:lang w:eastAsia="ru-RU"/>
        </w:rPr>
      </w:pPr>
      <w:r w:rsidRPr="005B03F5">
        <w:rPr>
          <w:rFonts w:ascii="Times New Roman" w:eastAsia="Times New Roman" w:hAnsi="Times New Roman" w:cs="Times New Roman"/>
          <w:sz w:val="26"/>
          <w:szCs w:val="26"/>
          <w:lang w:eastAsia="ru-RU"/>
        </w:rPr>
        <w:t xml:space="preserve">Администрация осуществляет муниципальный </w:t>
      </w:r>
      <w:r w:rsidR="00DA7263" w:rsidRPr="005B03F5">
        <w:rPr>
          <w:rFonts w:ascii="Times New Roman" w:eastAsia="Times New Roman" w:hAnsi="Times New Roman" w:cs="Times New Roman"/>
          <w:sz w:val="26"/>
          <w:szCs w:val="26"/>
          <w:lang w:eastAsia="ru-RU"/>
        </w:rPr>
        <w:t>жилищный контроль</w:t>
      </w:r>
      <w:r w:rsidRPr="005B03F5">
        <w:rPr>
          <w:rFonts w:ascii="Times New Roman" w:eastAsia="Times New Roman" w:hAnsi="Times New Roman" w:cs="Times New Roman"/>
          <w:sz w:val="26"/>
          <w:szCs w:val="26"/>
          <w:lang w:eastAsia="ru-RU"/>
        </w:rPr>
        <w:t>, в том числе посредством проведения профилактических мероприятий.</w:t>
      </w:r>
    </w:p>
    <w:p w:rsidR="00C23377" w:rsidRPr="005B03F5" w:rsidRDefault="001174ED" w:rsidP="001174ED">
      <w:pPr>
        <w:pStyle w:val="a5"/>
        <w:numPr>
          <w:ilvl w:val="1"/>
          <w:numId w:val="2"/>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5B03F5">
        <w:rPr>
          <w:rFonts w:ascii="Times New Roman" w:eastAsia="Times New Roman" w:hAnsi="Times New Roman" w:cs="Times New Roman"/>
          <w:sz w:val="26"/>
          <w:szCs w:val="26"/>
          <w:lang w:eastAsia="ru-RU"/>
        </w:rPr>
        <w:t xml:space="preserve">Профилактические мероприятия осуществляются администрацией </w:t>
      </w:r>
      <w:proofErr w:type="gramStart"/>
      <w:r w:rsidRPr="005B03F5">
        <w:rPr>
          <w:rFonts w:ascii="Times New Roman" w:eastAsia="Times New Roman" w:hAnsi="Times New Roman" w:cs="Times New Roman"/>
          <w:sz w:val="26"/>
          <w:szCs w:val="26"/>
          <w:lang w:eastAsia="ru-RU"/>
        </w:rPr>
        <w:t>в  целях</w:t>
      </w:r>
      <w:proofErr w:type="gramEnd"/>
      <w:r w:rsidRPr="005B03F5">
        <w:rPr>
          <w:rFonts w:ascii="Times New Roman" w:eastAsia="Times New Roman" w:hAnsi="Times New Roman" w:cs="Times New Roman"/>
          <w:sz w:val="26"/>
          <w:szCs w:val="26"/>
          <w:lang w:eastAsia="ru-RU"/>
        </w:rPr>
        <w:t xml:space="preserve"> стимулирования добросовестного соблюдения обязательных требований  контролируемым</w:t>
      </w:r>
      <w:r w:rsidR="00DA7263" w:rsidRPr="005B03F5">
        <w:rPr>
          <w:rFonts w:ascii="Times New Roman" w:eastAsia="Times New Roman" w:hAnsi="Times New Roman" w:cs="Times New Roman"/>
          <w:sz w:val="26"/>
          <w:szCs w:val="26"/>
          <w:lang w:eastAsia="ru-RU"/>
        </w:rPr>
        <w:t>и лицами</w:t>
      </w:r>
      <w:r w:rsidRPr="005B03F5">
        <w:rPr>
          <w:rFonts w:ascii="Times New Roman" w:eastAsia="Times New Roman" w:hAnsi="Times New Roman" w:cs="Times New Roman"/>
          <w:sz w:val="26"/>
          <w:szCs w:val="26"/>
          <w:lang w:eastAsia="ru-RU"/>
        </w:rPr>
        <w:t xml:space="preserve">, устранения </w:t>
      </w:r>
      <w:r w:rsidR="00C23377" w:rsidRPr="005B03F5">
        <w:rPr>
          <w:rFonts w:ascii="Times New Roman" w:eastAsia="Times New Roman" w:hAnsi="Times New Roman" w:cs="Times New Roman"/>
          <w:sz w:val="26"/>
          <w:szCs w:val="26"/>
          <w:lang w:eastAsia="ru-RU"/>
        </w:rPr>
        <w:t>условий, причин и факторов, спос</w:t>
      </w:r>
      <w:r w:rsidRPr="005B03F5">
        <w:rPr>
          <w:rFonts w:ascii="Times New Roman" w:eastAsia="Times New Roman" w:hAnsi="Times New Roman" w:cs="Times New Roman"/>
          <w:sz w:val="26"/>
          <w:szCs w:val="26"/>
          <w:lang w:eastAsia="ru-RU"/>
        </w:rPr>
        <w:t>обных привести к наруш</w:t>
      </w:r>
      <w:r w:rsidR="00C23377" w:rsidRPr="005B03F5">
        <w:rPr>
          <w:rFonts w:ascii="Times New Roman" w:eastAsia="Times New Roman" w:hAnsi="Times New Roman" w:cs="Times New Roman"/>
          <w:sz w:val="26"/>
          <w:szCs w:val="26"/>
          <w:lang w:eastAsia="ru-RU"/>
        </w:rPr>
        <w:t>е</w:t>
      </w:r>
      <w:r w:rsidRPr="005B03F5">
        <w:rPr>
          <w:rFonts w:ascii="Times New Roman" w:eastAsia="Times New Roman" w:hAnsi="Times New Roman" w:cs="Times New Roman"/>
          <w:sz w:val="26"/>
          <w:szCs w:val="26"/>
          <w:lang w:eastAsia="ru-RU"/>
        </w:rPr>
        <w:t>ниям обязательных требований</w:t>
      </w:r>
      <w:r w:rsidR="00C23377" w:rsidRPr="005B03F5">
        <w:rPr>
          <w:rFonts w:ascii="Times New Roman" w:eastAsia="Times New Roman" w:hAnsi="Times New Roman" w:cs="Times New Roman"/>
          <w:sz w:val="26"/>
          <w:szCs w:val="26"/>
          <w:lang w:eastAsia="ru-RU"/>
        </w:rPr>
        <w:t xml:space="preserve"> </w:t>
      </w:r>
      <w:r w:rsidRPr="005B03F5">
        <w:rPr>
          <w:rFonts w:ascii="Times New Roman" w:eastAsia="Times New Roman" w:hAnsi="Times New Roman" w:cs="Times New Roman"/>
          <w:sz w:val="26"/>
          <w:szCs w:val="26"/>
          <w:lang w:eastAsia="ru-RU"/>
        </w:rPr>
        <w:t xml:space="preserve">и (или) </w:t>
      </w:r>
      <w:r w:rsidR="00C23377" w:rsidRPr="005B03F5">
        <w:rPr>
          <w:rFonts w:ascii="Times New Roman" w:eastAsia="Times New Roman" w:hAnsi="Times New Roman" w:cs="Times New Roman"/>
          <w:sz w:val="26"/>
          <w:szCs w:val="26"/>
          <w:lang w:eastAsia="ru-RU"/>
        </w:rPr>
        <w:t>причинению вреда (ущерба) охраняемым законом ценностям, и доведения обязательных требований до контролируемого лица, способов их соблюдения.</w:t>
      </w:r>
    </w:p>
    <w:p w:rsidR="001174ED" w:rsidRPr="005B03F5" w:rsidRDefault="00C23377" w:rsidP="001174ED">
      <w:pPr>
        <w:pStyle w:val="a5"/>
        <w:numPr>
          <w:ilvl w:val="1"/>
          <w:numId w:val="2"/>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5B03F5">
        <w:rPr>
          <w:rFonts w:ascii="Times New Roman" w:eastAsia="Times New Roman" w:hAnsi="Times New Roman" w:cs="Times New Roman"/>
          <w:sz w:val="26"/>
          <w:szCs w:val="26"/>
          <w:lang w:eastAsia="ru-RU"/>
        </w:rPr>
        <w:t xml:space="preserve">При осуществлении муниципального </w:t>
      </w:r>
      <w:r w:rsidR="00DA7263" w:rsidRPr="005B03F5">
        <w:rPr>
          <w:rFonts w:ascii="Times New Roman" w:eastAsia="Times New Roman" w:hAnsi="Times New Roman" w:cs="Times New Roman"/>
          <w:sz w:val="26"/>
          <w:szCs w:val="26"/>
          <w:lang w:eastAsia="ru-RU"/>
        </w:rPr>
        <w:t xml:space="preserve">жилищного </w:t>
      </w:r>
      <w:r w:rsidRPr="005B03F5">
        <w:rPr>
          <w:rFonts w:ascii="Times New Roman" w:eastAsia="Times New Roman" w:hAnsi="Times New Roman" w:cs="Times New Roman"/>
          <w:sz w:val="26"/>
          <w:szCs w:val="26"/>
          <w:lang w:eastAsia="ru-RU"/>
        </w:rPr>
        <w:t>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C23377" w:rsidRPr="005B03F5" w:rsidRDefault="00C23377" w:rsidP="00C23377">
      <w:pPr>
        <w:pStyle w:val="a5"/>
        <w:numPr>
          <w:ilvl w:val="1"/>
          <w:numId w:val="2"/>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5B03F5">
        <w:rPr>
          <w:rFonts w:ascii="Times New Roman" w:eastAsia="Times New Roman" w:hAnsi="Times New Roman" w:cs="Times New Roman"/>
          <w:sz w:val="26"/>
          <w:szCs w:val="26"/>
          <w:lang w:eastAsia="ru-RU"/>
        </w:rPr>
        <w:t>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проводится профилактические мероприятия, не предусмотренные программой профилактики рисков причинения вреда.</w:t>
      </w:r>
    </w:p>
    <w:p w:rsidR="00A01148" w:rsidRPr="005B03F5" w:rsidRDefault="00C23377" w:rsidP="007B7718">
      <w:pPr>
        <w:pStyle w:val="a5"/>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5B03F5">
        <w:rPr>
          <w:rFonts w:ascii="Times New Roman" w:eastAsia="Times New Roman" w:hAnsi="Times New Roman" w:cs="Times New Roman"/>
          <w:sz w:val="26"/>
          <w:szCs w:val="26"/>
          <w:lang w:eastAsia="ru-RU"/>
        </w:rPr>
        <w:t>В случае если при проведении профилактических мероприятий установлено, что объекты муниципального</w:t>
      </w:r>
      <w:r w:rsidR="00DA7263" w:rsidRPr="005B03F5">
        <w:rPr>
          <w:rFonts w:ascii="Times New Roman" w:eastAsia="Times New Roman" w:hAnsi="Times New Roman" w:cs="Times New Roman"/>
          <w:sz w:val="26"/>
          <w:szCs w:val="26"/>
          <w:lang w:eastAsia="ru-RU"/>
        </w:rPr>
        <w:t xml:space="preserve"> жилищного </w:t>
      </w:r>
      <w:r w:rsidRPr="005B03F5">
        <w:rPr>
          <w:rFonts w:ascii="Times New Roman" w:eastAsia="Times New Roman" w:hAnsi="Times New Roman" w:cs="Times New Roman"/>
          <w:sz w:val="26"/>
          <w:szCs w:val="26"/>
          <w:lang w:eastAsia="ru-RU"/>
        </w:rPr>
        <w:t xml:space="preserve">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w:t>
      </w:r>
      <w:r w:rsidR="00DA7263" w:rsidRPr="005B03F5">
        <w:rPr>
          <w:rFonts w:ascii="Times New Roman" w:eastAsia="Times New Roman" w:hAnsi="Times New Roman" w:cs="Times New Roman"/>
          <w:sz w:val="26"/>
          <w:szCs w:val="26"/>
          <w:lang w:eastAsia="ru-RU"/>
        </w:rPr>
        <w:t xml:space="preserve">жилищный </w:t>
      </w:r>
      <w:r w:rsidRPr="005B03F5">
        <w:rPr>
          <w:rFonts w:ascii="Times New Roman" w:eastAsia="Times New Roman" w:hAnsi="Times New Roman" w:cs="Times New Roman"/>
          <w:sz w:val="26"/>
          <w:szCs w:val="26"/>
          <w:lang w:eastAsia="ru-RU"/>
        </w:rPr>
        <w:t>контроль</w:t>
      </w:r>
      <w:r w:rsidR="007B7718" w:rsidRPr="005B03F5">
        <w:rPr>
          <w:rFonts w:ascii="Times New Roman" w:eastAsia="Times New Roman" w:hAnsi="Times New Roman" w:cs="Times New Roman"/>
          <w:sz w:val="26"/>
          <w:szCs w:val="26"/>
          <w:lang w:eastAsia="ru-RU"/>
        </w:rPr>
        <w:t>, незамедлительно направляет информацию об этом главе (заместителю главы) города Куйбышева Куйбышевского района Новосибирской области для принятия решения о проведении контрольных мероприятий</w:t>
      </w:r>
      <w:r w:rsidR="000A0248" w:rsidRPr="005B03F5">
        <w:rPr>
          <w:rFonts w:ascii="Times New Roman" w:eastAsia="Times New Roman" w:hAnsi="Times New Roman" w:cs="Times New Roman"/>
          <w:sz w:val="26"/>
          <w:szCs w:val="26"/>
          <w:lang w:eastAsia="ru-RU"/>
        </w:rPr>
        <w:t>, либо принимает меры, предусмотренные Федеральным законом от 31.07.2020 № 248-ФЗ «О государственном контроле (надзоре) и муниципальном контроле в Российской Федерации»</w:t>
      </w:r>
      <w:r w:rsidR="007B7718" w:rsidRPr="005B03F5">
        <w:rPr>
          <w:rFonts w:ascii="Times New Roman" w:eastAsia="Times New Roman" w:hAnsi="Times New Roman" w:cs="Times New Roman"/>
          <w:sz w:val="26"/>
          <w:szCs w:val="26"/>
          <w:lang w:eastAsia="ru-RU"/>
        </w:rPr>
        <w:t>.</w:t>
      </w:r>
    </w:p>
    <w:p w:rsidR="007B7718" w:rsidRPr="005B03F5" w:rsidRDefault="007B7718" w:rsidP="007B7718">
      <w:pPr>
        <w:pStyle w:val="a5"/>
        <w:numPr>
          <w:ilvl w:val="1"/>
          <w:numId w:val="2"/>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5B03F5">
        <w:rPr>
          <w:rFonts w:ascii="Times New Roman" w:eastAsia="Times New Roman" w:hAnsi="Times New Roman" w:cs="Times New Roman"/>
          <w:sz w:val="26"/>
          <w:szCs w:val="26"/>
          <w:lang w:eastAsia="ru-RU"/>
        </w:rPr>
        <w:t xml:space="preserve">При осуществлении администрацией муниципального </w:t>
      </w:r>
      <w:r w:rsidR="00DA7263" w:rsidRPr="005B03F5">
        <w:rPr>
          <w:rFonts w:ascii="Times New Roman" w:eastAsia="Times New Roman" w:hAnsi="Times New Roman" w:cs="Times New Roman"/>
          <w:sz w:val="26"/>
          <w:szCs w:val="26"/>
          <w:lang w:eastAsia="ru-RU"/>
        </w:rPr>
        <w:t xml:space="preserve">жилищного </w:t>
      </w:r>
      <w:r w:rsidRPr="005B03F5">
        <w:rPr>
          <w:rFonts w:ascii="Times New Roman" w:eastAsia="Times New Roman" w:hAnsi="Times New Roman" w:cs="Times New Roman"/>
          <w:sz w:val="26"/>
          <w:szCs w:val="26"/>
          <w:lang w:eastAsia="ru-RU"/>
        </w:rPr>
        <w:t>контроля могут проводится следующие виды профилактических мероприятий:</w:t>
      </w:r>
    </w:p>
    <w:p w:rsidR="007B7718" w:rsidRPr="005B03F5" w:rsidRDefault="007B7718" w:rsidP="007B7718">
      <w:pPr>
        <w:pStyle w:val="a5"/>
        <w:numPr>
          <w:ilvl w:val="0"/>
          <w:numId w:val="5"/>
        </w:numPr>
        <w:shd w:val="clear" w:color="auto" w:fill="FFFFFF"/>
        <w:spacing w:after="0" w:line="240" w:lineRule="auto"/>
        <w:jc w:val="both"/>
        <w:rPr>
          <w:rFonts w:ascii="Times New Roman" w:eastAsia="Times New Roman" w:hAnsi="Times New Roman" w:cs="Times New Roman"/>
          <w:sz w:val="26"/>
          <w:szCs w:val="26"/>
          <w:lang w:eastAsia="ru-RU"/>
        </w:rPr>
      </w:pPr>
      <w:proofErr w:type="gramStart"/>
      <w:r w:rsidRPr="005B03F5">
        <w:rPr>
          <w:rFonts w:ascii="Times New Roman" w:eastAsia="Times New Roman" w:hAnsi="Times New Roman" w:cs="Times New Roman"/>
          <w:sz w:val="26"/>
          <w:szCs w:val="26"/>
          <w:lang w:eastAsia="ru-RU"/>
        </w:rPr>
        <w:t>информирование</w:t>
      </w:r>
      <w:proofErr w:type="gramEnd"/>
      <w:r w:rsidRPr="005B03F5">
        <w:rPr>
          <w:rFonts w:ascii="Times New Roman" w:eastAsia="Times New Roman" w:hAnsi="Times New Roman" w:cs="Times New Roman"/>
          <w:sz w:val="26"/>
          <w:szCs w:val="26"/>
          <w:lang w:eastAsia="ru-RU"/>
        </w:rPr>
        <w:t>;</w:t>
      </w:r>
    </w:p>
    <w:p w:rsidR="007B7718" w:rsidRPr="005B03F5" w:rsidRDefault="007B7718" w:rsidP="007B7718">
      <w:pPr>
        <w:pStyle w:val="a5"/>
        <w:numPr>
          <w:ilvl w:val="0"/>
          <w:numId w:val="5"/>
        </w:numPr>
        <w:shd w:val="clear" w:color="auto" w:fill="FFFFFF"/>
        <w:spacing w:after="0" w:line="240" w:lineRule="auto"/>
        <w:jc w:val="both"/>
        <w:rPr>
          <w:rFonts w:ascii="Times New Roman" w:eastAsia="Times New Roman" w:hAnsi="Times New Roman" w:cs="Times New Roman"/>
          <w:sz w:val="26"/>
          <w:szCs w:val="26"/>
          <w:lang w:eastAsia="ru-RU"/>
        </w:rPr>
      </w:pPr>
      <w:proofErr w:type="gramStart"/>
      <w:r w:rsidRPr="005B03F5">
        <w:rPr>
          <w:rFonts w:ascii="Times New Roman" w:eastAsia="Times New Roman" w:hAnsi="Times New Roman" w:cs="Times New Roman"/>
          <w:sz w:val="26"/>
          <w:szCs w:val="26"/>
          <w:lang w:eastAsia="ru-RU"/>
        </w:rPr>
        <w:t>обобщение</w:t>
      </w:r>
      <w:proofErr w:type="gramEnd"/>
      <w:r w:rsidRPr="005B03F5">
        <w:rPr>
          <w:rFonts w:ascii="Times New Roman" w:eastAsia="Times New Roman" w:hAnsi="Times New Roman" w:cs="Times New Roman"/>
          <w:sz w:val="26"/>
          <w:szCs w:val="26"/>
          <w:lang w:eastAsia="ru-RU"/>
        </w:rPr>
        <w:t xml:space="preserve"> правоприменительной практики;</w:t>
      </w:r>
    </w:p>
    <w:p w:rsidR="007B7718" w:rsidRPr="005B03F5" w:rsidRDefault="007B7718" w:rsidP="007B7718">
      <w:pPr>
        <w:pStyle w:val="a5"/>
        <w:numPr>
          <w:ilvl w:val="0"/>
          <w:numId w:val="5"/>
        </w:numPr>
        <w:shd w:val="clear" w:color="auto" w:fill="FFFFFF"/>
        <w:spacing w:after="0" w:line="240" w:lineRule="auto"/>
        <w:jc w:val="both"/>
        <w:rPr>
          <w:rFonts w:ascii="Times New Roman" w:eastAsia="Times New Roman" w:hAnsi="Times New Roman" w:cs="Times New Roman"/>
          <w:sz w:val="26"/>
          <w:szCs w:val="26"/>
          <w:lang w:eastAsia="ru-RU"/>
        </w:rPr>
      </w:pPr>
      <w:proofErr w:type="gramStart"/>
      <w:r w:rsidRPr="005B03F5">
        <w:rPr>
          <w:rFonts w:ascii="Times New Roman" w:eastAsia="Times New Roman" w:hAnsi="Times New Roman" w:cs="Times New Roman"/>
          <w:sz w:val="26"/>
          <w:szCs w:val="26"/>
          <w:lang w:eastAsia="ru-RU"/>
        </w:rPr>
        <w:t>объявление</w:t>
      </w:r>
      <w:proofErr w:type="gramEnd"/>
      <w:r w:rsidRPr="005B03F5">
        <w:rPr>
          <w:rFonts w:ascii="Times New Roman" w:eastAsia="Times New Roman" w:hAnsi="Times New Roman" w:cs="Times New Roman"/>
          <w:sz w:val="26"/>
          <w:szCs w:val="26"/>
          <w:lang w:eastAsia="ru-RU"/>
        </w:rPr>
        <w:t xml:space="preserve"> предостережений;</w:t>
      </w:r>
    </w:p>
    <w:p w:rsidR="007B7718" w:rsidRPr="005B03F5" w:rsidRDefault="007B7718" w:rsidP="007B7718">
      <w:pPr>
        <w:pStyle w:val="a5"/>
        <w:numPr>
          <w:ilvl w:val="0"/>
          <w:numId w:val="5"/>
        </w:numPr>
        <w:shd w:val="clear" w:color="auto" w:fill="FFFFFF"/>
        <w:spacing w:after="0" w:line="240" w:lineRule="auto"/>
        <w:jc w:val="both"/>
        <w:rPr>
          <w:rFonts w:ascii="Times New Roman" w:eastAsia="Times New Roman" w:hAnsi="Times New Roman" w:cs="Times New Roman"/>
          <w:sz w:val="26"/>
          <w:szCs w:val="26"/>
          <w:lang w:eastAsia="ru-RU"/>
        </w:rPr>
      </w:pPr>
      <w:proofErr w:type="gramStart"/>
      <w:r w:rsidRPr="005B03F5">
        <w:rPr>
          <w:rFonts w:ascii="Times New Roman" w:eastAsia="Times New Roman" w:hAnsi="Times New Roman" w:cs="Times New Roman"/>
          <w:sz w:val="26"/>
          <w:szCs w:val="26"/>
          <w:lang w:eastAsia="ru-RU"/>
        </w:rPr>
        <w:t>консультирование</w:t>
      </w:r>
      <w:proofErr w:type="gramEnd"/>
      <w:r w:rsidRPr="005B03F5">
        <w:rPr>
          <w:rFonts w:ascii="Times New Roman" w:eastAsia="Times New Roman" w:hAnsi="Times New Roman" w:cs="Times New Roman"/>
          <w:sz w:val="26"/>
          <w:szCs w:val="26"/>
          <w:lang w:eastAsia="ru-RU"/>
        </w:rPr>
        <w:t>;</w:t>
      </w:r>
    </w:p>
    <w:p w:rsidR="007B7718" w:rsidRPr="005B03F5" w:rsidRDefault="007B7718" w:rsidP="007B7718">
      <w:pPr>
        <w:pStyle w:val="a5"/>
        <w:numPr>
          <w:ilvl w:val="0"/>
          <w:numId w:val="5"/>
        </w:numPr>
        <w:shd w:val="clear" w:color="auto" w:fill="FFFFFF"/>
        <w:spacing w:after="0" w:line="240" w:lineRule="auto"/>
        <w:jc w:val="both"/>
        <w:rPr>
          <w:rFonts w:ascii="Times New Roman" w:eastAsia="Times New Roman" w:hAnsi="Times New Roman" w:cs="Times New Roman"/>
          <w:sz w:val="26"/>
          <w:szCs w:val="26"/>
          <w:lang w:eastAsia="ru-RU"/>
        </w:rPr>
      </w:pPr>
      <w:proofErr w:type="gramStart"/>
      <w:r w:rsidRPr="005B03F5">
        <w:rPr>
          <w:rFonts w:ascii="Times New Roman" w:eastAsia="Times New Roman" w:hAnsi="Times New Roman" w:cs="Times New Roman"/>
          <w:sz w:val="26"/>
          <w:szCs w:val="26"/>
          <w:lang w:eastAsia="ru-RU"/>
        </w:rPr>
        <w:t>профилактический</w:t>
      </w:r>
      <w:proofErr w:type="gramEnd"/>
      <w:r w:rsidRPr="005B03F5">
        <w:rPr>
          <w:rFonts w:ascii="Times New Roman" w:eastAsia="Times New Roman" w:hAnsi="Times New Roman" w:cs="Times New Roman"/>
          <w:sz w:val="26"/>
          <w:szCs w:val="26"/>
          <w:lang w:eastAsia="ru-RU"/>
        </w:rPr>
        <w:t xml:space="preserve"> визит.</w:t>
      </w:r>
    </w:p>
    <w:p w:rsidR="007B7718" w:rsidRPr="005B03F5" w:rsidRDefault="007B7718" w:rsidP="000C63F6">
      <w:pPr>
        <w:pStyle w:val="a5"/>
        <w:numPr>
          <w:ilvl w:val="1"/>
          <w:numId w:val="2"/>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5B03F5">
        <w:rPr>
          <w:rFonts w:ascii="Times New Roman" w:eastAsia="Times New Roman" w:hAnsi="Times New Roman" w:cs="Times New Roman"/>
          <w:sz w:val="26"/>
          <w:szCs w:val="26"/>
          <w:lang w:eastAsia="ru-RU"/>
        </w:rPr>
        <w:t>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(доступ к специальному разделу должен осуществляться с главной</w:t>
      </w:r>
      <w:r w:rsidR="000C63F6" w:rsidRPr="005B03F5">
        <w:rPr>
          <w:rFonts w:ascii="Times New Roman" w:eastAsia="Times New Roman" w:hAnsi="Times New Roman" w:cs="Times New Roman"/>
          <w:sz w:val="26"/>
          <w:szCs w:val="26"/>
          <w:lang w:eastAsia="ru-RU"/>
        </w:rPr>
        <w:t xml:space="preserve"> (основной) страницы официального сайта администрации), в средствах массовой информации, через личные кабинеты контролируемого лица в государственных информационных системах (при их наличии) и в иных формах.</w:t>
      </w:r>
    </w:p>
    <w:p w:rsidR="000C63F6" w:rsidRPr="005B03F5" w:rsidRDefault="000C63F6" w:rsidP="000C63F6">
      <w:pPr>
        <w:pStyle w:val="a5"/>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5B03F5">
        <w:rPr>
          <w:rFonts w:ascii="Times New Roman" w:eastAsia="Times New Roman" w:hAnsi="Times New Roman" w:cs="Times New Roman"/>
          <w:sz w:val="26"/>
          <w:szCs w:val="26"/>
          <w:lang w:eastAsia="ru-RU"/>
        </w:rPr>
        <w:t>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частью 3 статьи 46 Федерального закона от 31.07.2020 № 248-ФЗ «О государственном контроле (надзоре) и муниципальном контроле в Российской Федерации».</w:t>
      </w:r>
    </w:p>
    <w:p w:rsidR="00DA7263" w:rsidRPr="005B03F5" w:rsidRDefault="00DA7263" w:rsidP="000C63F6">
      <w:pPr>
        <w:pStyle w:val="a5"/>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5B03F5">
        <w:rPr>
          <w:rFonts w:ascii="Times New Roman" w:eastAsia="Times New Roman" w:hAnsi="Times New Roman" w:cs="Times New Roman"/>
          <w:sz w:val="26"/>
          <w:szCs w:val="26"/>
          <w:lang w:eastAsia="ru-RU"/>
        </w:rPr>
        <w:t>Администрация также вправе информировать население города Куйбышева Куйбышевского района Новосибирской области на собраниях и конференциях граждан об обязательных требованиях, предъявляемых к объектам контроля.</w:t>
      </w:r>
    </w:p>
    <w:p w:rsidR="000C63F6" w:rsidRPr="005B03F5" w:rsidRDefault="000C63F6" w:rsidP="000C63F6">
      <w:pPr>
        <w:pStyle w:val="a5"/>
        <w:numPr>
          <w:ilvl w:val="1"/>
          <w:numId w:val="2"/>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5B03F5">
        <w:rPr>
          <w:rFonts w:ascii="Times New Roman" w:eastAsia="Times New Roman" w:hAnsi="Times New Roman" w:cs="Times New Roman"/>
          <w:sz w:val="26"/>
          <w:szCs w:val="26"/>
          <w:lang w:eastAsia="ru-RU"/>
        </w:rPr>
        <w:t>Обобщение правоприменительной практики осуществляется администрацией посредством сбора и анализа данных о проведенных контрольных мероприятий и их результатах.</w:t>
      </w:r>
    </w:p>
    <w:p w:rsidR="000C63F6" w:rsidRPr="005B03F5" w:rsidRDefault="000C63F6" w:rsidP="000C63F6">
      <w:pPr>
        <w:shd w:val="clear" w:color="auto" w:fill="FFFFFF"/>
        <w:spacing w:after="0" w:line="240" w:lineRule="auto"/>
        <w:jc w:val="both"/>
        <w:rPr>
          <w:rFonts w:ascii="Times New Roman" w:eastAsia="Times New Roman" w:hAnsi="Times New Roman" w:cs="Times New Roman"/>
          <w:sz w:val="26"/>
          <w:szCs w:val="26"/>
          <w:lang w:eastAsia="ru-RU"/>
        </w:rPr>
      </w:pPr>
      <w:r w:rsidRPr="005B03F5">
        <w:rPr>
          <w:rFonts w:ascii="Times New Roman" w:eastAsia="Times New Roman" w:hAnsi="Times New Roman" w:cs="Times New Roman"/>
          <w:sz w:val="26"/>
          <w:szCs w:val="26"/>
          <w:lang w:eastAsia="ru-RU"/>
        </w:rPr>
        <w:t xml:space="preserve">        По итогам обобщения правоприменительной практики должностными лицами, уполномоченными осуществлять муниципальный </w:t>
      </w:r>
      <w:r w:rsidR="00093763" w:rsidRPr="005B03F5">
        <w:rPr>
          <w:rFonts w:ascii="Times New Roman" w:eastAsia="Times New Roman" w:hAnsi="Times New Roman" w:cs="Times New Roman"/>
          <w:sz w:val="26"/>
          <w:szCs w:val="26"/>
          <w:lang w:eastAsia="ru-RU"/>
        </w:rPr>
        <w:t xml:space="preserve">жилищный </w:t>
      </w:r>
      <w:r w:rsidRPr="005B03F5">
        <w:rPr>
          <w:rFonts w:ascii="Times New Roman" w:eastAsia="Times New Roman" w:hAnsi="Times New Roman" w:cs="Times New Roman"/>
          <w:sz w:val="26"/>
          <w:szCs w:val="26"/>
          <w:lang w:eastAsia="ru-RU"/>
        </w:rPr>
        <w:t>контроль</w:t>
      </w:r>
      <w:r w:rsidR="00787D2F" w:rsidRPr="005B03F5">
        <w:rPr>
          <w:rFonts w:ascii="Times New Roman" w:eastAsia="Times New Roman" w:hAnsi="Times New Roman" w:cs="Times New Roman"/>
          <w:sz w:val="26"/>
          <w:szCs w:val="26"/>
          <w:lang w:eastAsia="ru-RU"/>
        </w:rPr>
        <w:t xml:space="preserve">, ежегодно готовится доклад, содержащий результаты обобщения правоприменительной практики по осуществлению муниципального </w:t>
      </w:r>
      <w:r w:rsidR="00093763" w:rsidRPr="005B03F5">
        <w:rPr>
          <w:rFonts w:ascii="Times New Roman" w:eastAsia="Times New Roman" w:hAnsi="Times New Roman" w:cs="Times New Roman"/>
          <w:sz w:val="26"/>
          <w:szCs w:val="26"/>
          <w:lang w:eastAsia="ru-RU"/>
        </w:rPr>
        <w:t xml:space="preserve">жилищного </w:t>
      </w:r>
      <w:r w:rsidR="00787D2F" w:rsidRPr="005B03F5">
        <w:rPr>
          <w:rFonts w:ascii="Times New Roman" w:eastAsia="Times New Roman" w:hAnsi="Times New Roman" w:cs="Times New Roman"/>
          <w:sz w:val="26"/>
          <w:szCs w:val="26"/>
          <w:lang w:eastAsia="ru-RU"/>
        </w:rPr>
        <w:t>контроля и утверждаемый распоряжением администрации, по</w:t>
      </w:r>
      <w:r w:rsidR="002F1897" w:rsidRPr="005B03F5">
        <w:rPr>
          <w:rFonts w:ascii="Times New Roman" w:eastAsia="Times New Roman" w:hAnsi="Times New Roman" w:cs="Times New Roman"/>
          <w:sz w:val="26"/>
          <w:szCs w:val="26"/>
          <w:lang w:eastAsia="ru-RU"/>
        </w:rPr>
        <w:t>дписываемым главой</w:t>
      </w:r>
      <w:r w:rsidR="00787D2F" w:rsidRPr="005B03F5">
        <w:rPr>
          <w:rFonts w:ascii="Times New Roman" w:eastAsia="Times New Roman" w:hAnsi="Times New Roman" w:cs="Times New Roman"/>
          <w:sz w:val="26"/>
          <w:szCs w:val="26"/>
          <w:lang w:eastAsia="ru-RU"/>
        </w:rPr>
        <w:t>. 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0A0248" w:rsidRPr="005B03F5" w:rsidRDefault="00A45810" w:rsidP="000A0248">
      <w:pPr>
        <w:pStyle w:val="a5"/>
        <w:numPr>
          <w:ilvl w:val="1"/>
          <w:numId w:val="2"/>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5B03F5">
        <w:rPr>
          <w:rFonts w:ascii="Times New Roman" w:eastAsia="Times New Roman" w:hAnsi="Times New Roman" w:cs="Times New Roman"/>
          <w:sz w:val="26"/>
          <w:szCs w:val="26"/>
          <w:lang w:eastAsia="ru-RU"/>
        </w:rPr>
        <w:t xml:space="preserve">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Предостережение </w:t>
      </w:r>
      <w:r w:rsidR="000A0248" w:rsidRPr="005B03F5">
        <w:rPr>
          <w:rFonts w:ascii="Times New Roman" w:eastAsia="Times New Roman" w:hAnsi="Times New Roman" w:cs="Times New Roman"/>
          <w:sz w:val="26"/>
          <w:szCs w:val="26"/>
          <w:lang w:eastAsia="ru-RU"/>
        </w:rPr>
        <w:t>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 Предостережения объявляю</w:t>
      </w:r>
      <w:r w:rsidRPr="005B03F5">
        <w:rPr>
          <w:rFonts w:ascii="Times New Roman" w:eastAsia="Times New Roman" w:hAnsi="Times New Roman" w:cs="Times New Roman"/>
          <w:sz w:val="26"/>
          <w:szCs w:val="26"/>
          <w:lang w:eastAsia="ru-RU"/>
        </w:rPr>
        <w:t xml:space="preserve">тся </w:t>
      </w:r>
      <w:r w:rsidR="000A0248" w:rsidRPr="005B03F5">
        <w:rPr>
          <w:rFonts w:ascii="Times New Roman" w:eastAsia="Times New Roman" w:hAnsi="Times New Roman" w:cs="Times New Roman"/>
          <w:sz w:val="26"/>
          <w:szCs w:val="26"/>
          <w:lang w:eastAsia="ru-RU"/>
        </w:rPr>
        <w:t xml:space="preserve">(подписываются) главой (заместителем главы) </w:t>
      </w:r>
      <w:r w:rsidRPr="005B03F5">
        <w:rPr>
          <w:rFonts w:ascii="Times New Roman" w:eastAsia="Times New Roman" w:hAnsi="Times New Roman" w:cs="Times New Roman"/>
          <w:sz w:val="26"/>
          <w:szCs w:val="26"/>
          <w:lang w:eastAsia="ru-RU"/>
        </w:rPr>
        <w:t xml:space="preserve">города Куйбышева Куйбышевского района Новосибирской </w:t>
      </w:r>
      <w:proofErr w:type="gramStart"/>
      <w:r w:rsidRPr="005B03F5">
        <w:rPr>
          <w:rFonts w:ascii="Times New Roman" w:eastAsia="Times New Roman" w:hAnsi="Times New Roman" w:cs="Times New Roman"/>
          <w:sz w:val="26"/>
          <w:szCs w:val="26"/>
          <w:lang w:eastAsia="ru-RU"/>
        </w:rPr>
        <w:t xml:space="preserve">области </w:t>
      </w:r>
      <w:r w:rsidR="000A0248" w:rsidRPr="005B03F5">
        <w:rPr>
          <w:rFonts w:ascii="Times New Roman" w:eastAsia="Times New Roman" w:hAnsi="Times New Roman" w:cs="Times New Roman"/>
          <w:sz w:val="26"/>
          <w:szCs w:val="26"/>
          <w:lang w:eastAsia="ru-RU"/>
        </w:rPr>
        <w:t xml:space="preserve"> или</w:t>
      </w:r>
      <w:proofErr w:type="gramEnd"/>
      <w:r w:rsidR="000A0248" w:rsidRPr="005B03F5">
        <w:rPr>
          <w:rFonts w:ascii="Times New Roman" w:eastAsia="Times New Roman" w:hAnsi="Times New Roman" w:cs="Times New Roman"/>
          <w:sz w:val="26"/>
          <w:szCs w:val="26"/>
          <w:lang w:eastAsia="ru-RU"/>
        </w:rPr>
        <w:t xml:space="preserve"> иным должностным лицом, уполномоченным осуществлять контроль</w:t>
      </w:r>
      <w:r w:rsidRPr="005B03F5">
        <w:rPr>
          <w:rFonts w:ascii="Times New Roman" w:eastAsia="Times New Roman" w:hAnsi="Times New Roman" w:cs="Times New Roman"/>
          <w:sz w:val="26"/>
          <w:szCs w:val="26"/>
          <w:lang w:eastAsia="ru-RU"/>
        </w:rPr>
        <w:t>, не позднее 30 дней со дня получения указанных сведений.</w:t>
      </w:r>
    </w:p>
    <w:p w:rsidR="00F17CA3" w:rsidRPr="005B03F5" w:rsidRDefault="00002E62" w:rsidP="00002E62">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5B03F5">
        <w:rPr>
          <w:rFonts w:ascii="Times New Roman" w:eastAsia="Times New Roman" w:hAnsi="Times New Roman" w:cs="Times New Roman"/>
          <w:sz w:val="26"/>
          <w:szCs w:val="26"/>
          <w:lang w:eastAsia="ru-RU"/>
        </w:rPr>
        <w:t xml:space="preserve">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w:t>
      </w:r>
      <w:proofErr w:type="gramStart"/>
      <w:r w:rsidRPr="005B03F5">
        <w:rPr>
          <w:rFonts w:ascii="Times New Roman" w:eastAsia="Times New Roman" w:hAnsi="Times New Roman" w:cs="Times New Roman"/>
          <w:sz w:val="26"/>
          <w:szCs w:val="26"/>
          <w:lang w:eastAsia="ru-RU"/>
        </w:rPr>
        <w:t>результате  рассмотрения</w:t>
      </w:r>
      <w:proofErr w:type="gramEnd"/>
      <w:r w:rsidRPr="005B03F5">
        <w:rPr>
          <w:rFonts w:ascii="Times New Roman" w:eastAsia="Times New Roman" w:hAnsi="Times New Roman" w:cs="Times New Roman"/>
          <w:sz w:val="26"/>
          <w:szCs w:val="26"/>
          <w:lang w:eastAsia="ru-RU"/>
        </w:rPr>
        <w:t xml:space="preserve">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002E62" w:rsidRPr="005B03F5" w:rsidRDefault="00002E62" w:rsidP="00002E62">
      <w:pPr>
        <w:pStyle w:val="1"/>
        <w:tabs>
          <w:tab w:val="left" w:pos="567"/>
          <w:tab w:val="left" w:pos="1488"/>
        </w:tabs>
        <w:jc w:val="both"/>
        <w:rPr>
          <w:sz w:val="26"/>
          <w:szCs w:val="26"/>
        </w:rPr>
      </w:pPr>
      <w:r w:rsidRPr="005B03F5">
        <w:rPr>
          <w:sz w:val="26"/>
          <w:szCs w:val="26"/>
          <w:lang w:eastAsia="ru-RU"/>
        </w:rPr>
        <w:t xml:space="preserve">   3.9 </w:t>
      </w:r>
      <w:r w:rsidRPr="005B03F5">
        <w:rPr>
          <w:sz w:val="26"/>
          <w:szCs w:val="26"/>
        </w:rPr>
        <w:t>Консультирование контролируемого лица осуществляется должностным лицом, уполномоченным осуществлять муниципальный</w:t>
      </w:r>
      <w:r w:rsidR="00CF3166" w:rsidRPr="005B03F5">
        <w:rPr>
          <w:sz w:val="26"/>
          <w:szCs w:val="26"/>
        </w:rPr>
        <w:t xml:space="preserve"> жилищный</w:t>
      </w:r>
      <w:r w:rsidRPr="005B03F5">
        <w:rPr>
          <w:sz w:val="26"/>
          <w:szCs w:val="26"/>
        </w:rPr>
        <w:t xml:space="preserve">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002E62" w:rsidRPr="005B03F5" w:rsidRDefault="00002E62" w:rsidP="00002E62">
      <w:pPr>
        <w:pStyle w:val="1"/>
        <w:ind w:firstLine="700"/>
        <w:jc w:val="both"/>
        <w:rPr>
          <w:sz w:val="26"/>
          <w:szCs w:val="26"/>
        </w:rPr>
      </w:pPr>
      <w:r w:rsidRPr="005B03F5">
        <w:rPr>
          <w:sz w:val="26"/>
          <w:szCs w:val="26"/>
        </w:rPr>
        <w:t>Личный прием граждан проводится главой (заместителем главы) города Куйбышева Куйбышевского района Новосибирской области (или) должностным лицом, уполномоченным осуществлять муниципальный</w:t>
      </w:r>
      <w:r w:rsidR="00D41FD7" w:rsidRPr="005B03F5">
        <w:rPr>
          <w:sz w:val="26"/>
          <w:szCs w:val="26"/>
        </w:rPr>
        <w:t xml:space="preserve"> жилищный</w:t>
      </w:r>
      <w:r w:rsidRPr="005B03F5">
        <w:rPr>
          <w:sz w:val="26"/>
          <w:szCs w:val="26"/>
        </w:rPr>
        <w:t xml:space="preserve">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002E62" w:rsidRPr="005B03F5" w:rsidRDefault="00002E62" w:rsidP="00002E62">
      <w:pPr>
        <w:pStyle w:val="1"/>
        <w:ind w:firstLine="700"/>
        <w:jc w:val="both"/>
        <w:rPr>
          <w:sz w:val="26"/>
          <w:szCs w:val="26"/>
        </w:rPr>
      </w:pPr>
      <w:r w:rsidRPr="005B03F5">
        <w:rPr>
          <w:sz w:val="26"/>
          <w:szCs w:val="26"/>
        </w:rPr>
        <w:t>Консультирование осуществляется в устной или письменной форме по следующим вопросам:</w:t>
      </w:r>
    </w:p>
    <w:p w:rsidR="00002E62" w:rsidRPr="005B03F5" w:rsidRDefault="00002E62" w:rsidP="00002E62">
      <w:pPr>
        <w:pStyle w:val="1"/>
        <w:numPr>
          <w:ilvl w:val="0"/>
          <w:numId w:val="7"/>
        </w:numPr>
        <w:tabs>
          <w:tab w:val="left" w:pos="1287"/>
        </w:tabs>
        <w:ind w:firstLine="700"/>
        <w:jc w:val="both"/>
        <w:rPr>
          <w:sz w:val="26"/>
          <w:szCs w:val="26"/>
        </w:rPr>
      </w:pPr>
      <w:proofErr w:type="gramStart"/>
      <w:r w:rsidRPr="005B03F5">
        <w:rPr>
          <w:sz w:val="26"/>
          <w:szCs w:val="26"/>
        </w:rPr>
        <w:t>организация</w:t>
      </w:r>
      <w:proofErr w:type="gramEnd"/>
      <w:r w:rsidRPr="005B03F5">
        <w:rPr>
          <w:sz w:val="26"/>
          <w:szCs w:val="26"/>
        </w:rPr>
        <w:t xml:space="preserve"> и осуществление муниципального </w:t>
      </w:r>
      <w:r w:rsidR="00D41FD7" w:rsidRPr="005B03F5">
        <w:rPr>
          <w:sz w:val="26"/>
          <w:szCs w:val="26"/>
        </w:rPr>
        <w:t xml:space="preserve">жилищного </w:t>
      </w:r>
      <w:r w:rsidRPr="005B03F5">
        <w:rPr>
          <w:sz w:val="26"/>
          <w:szCs w:val="26"/>
        </w:rPr>
        <w:t>контроля;</w:t>
      </w:r>
    </w:p>
    <w:p w:rsidR="00002E62" w:rsidRPr="005B03F5" w:rsidRDefault="00002E62" w:rsidP="00002E62">
      <w:pPr>
        <w:pStyle w:val="1"/>
        <w:numPr>
          <w:ilvl w:val="0"/>
          <w:numId w:val="7"/>
        </w:numPr>
        <w:tabs>
          <w:tab w:val="left" w:pos="1287"/>
        </w:tabs>
        <w:ind w:firstLine="700"/>
        <w:jc w:val="both"/>
        <w:rPr>
          <w:sz w:val="26"/>
          <w:szCs w:val="26"/>
        </w:rPr>
      </w:pPr>
      <w:proofErr w:type="gramStart"/>
      <w:r w:rsidRPr="005B03F5">
        <w:rPr>
          <w:sz w:val="26"/>
          <w:szCs w:val="26"/>
        </w:rPr>
        <w:t>порядок</w:t>
      </w:r>
      <w:proofErr w:type="gramEnd"/>
      <w:r w:rsidRPr="005B03F5">
        <w:rPr>
          <w:sz w:val="26"/>
          <w:szCs w:val="26"/>
        </w:rPr>
        <w:t xml:space="preserve"> осуществления контрольных мероприятий, установленных настоящим Положением;</w:t>
      </w:r>
    </w:p>
    <w:p w:rsidR="00002E62" w:rsidRPr="005B03F5" w:rsidRDefault="00002E62" w:rsidP="00002E62">
      <w:pPr>
        <w:pStyle w:val="1"/>
        <w:numPr>
          <w:ilvl w:val="0"/>
          <w:numId w:val="7"/>
        </w:numPr>
        <w:tabs>
          <w:tab w:val="left" w:pos="1287"/>
        </w:tabs>
        <w:ind w:firstLine="700"/>
        <w:jc w:val="both"/>
        <w:rPr>
          <w:sz w:val="26"/>
          <w:szCs w:val="26"/>
        </w:rPr>
      </w:pPr>
      <w:proofErr w:type="gramStart"/>
      <w:r w:rsidRPr="005B03F5">
        <w:rPr>
          <w:sz w:val="26"/>
          <w:szCs w:val="26"/>
        </w:rPr>
        <w:t>порядок</w:t>
      </w:r>
      <w:proofErr w:type="gramEnd"/>
      <w:r w:rsidRPr="005B03F5">
        <w:rPr>
          <w:sz w:val="26"/>
          <w:szCs w:val="26"/>
        </w:rPr>
        <w:t xml:space="preserve"> обжалования действий (бездействия) должностных лиц, уполномоченных осуществлять муниципальный </w:t>
      </w:r>
      <w:r w:rsidR="00D41FD7" w:rsidRPr="005B03F5">
        <w:rPr>
          <w:sz w:val="26"/>
          <w:szCs w:val="26"/>
        </w:rPr>
        <w:t xml:space="preserve">жилищный </w:t>
      </w:r>
      <w:r w:rsidRPr="005B03F5">
        <w:rPr>
          <w:sz w:val="26"/>
          <w:szCs w:val="26"/>
        </w:rPr>
        <w:t>контроль;</w:t>
      </w:r>
    </w:p>
    <w:p w:rsidR="00002E62" w:rsidRPr="005B03F5" w:rsidRDefault="00002E62" w:rsidP="00002E62">
      <w:pPr>
        <w:pStyle w:val="1"/>
        <w:numPr>
          <w:ilvl w:val="0"/>
          <w:numId w:val="7"/>
        </w:numPr>
        <w:tabs>
          <w:tab w:val="left" w:pos="1287"/>
        </w:tabs>
        <w:ind w:firstLine="700"/>
        <w:jc w:val="both"/>
        <w:rPr>
          <w:sz w:val="26"/>
          <w:szCs w:val="26"/>
        </w:rPr>
      </w:pPr>
      <w:proofErr w:type="gramStart"/>
      <w:r w:rsidRPr="005B03F5">
        <w:rPr>
          <w:sz w:val="26"/>
          <w:szCs w:val="26"/>
        </w:rPr>
        <w:t>получение</w:t>
      </w:r>
      <w:proofErr w:type="gramEnd"/>
      <w:r w:rsidRPr="005B03F5">
        <w:rPr>
          <w:sz w:val="26"/>
          <w:szCs w:val="26"/>
        </w:rPr>
        <w:t xml:space="preserve">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002E62" w:rsidRPr="005B03F5" w:rsidRDefault="002C2AFF" w:rsidP="00002E62">
      <w:pPr>
        <w:pStyle w:val="1"/>
        <w:tabs>
          <w:tab w:val="left" w:pos="1488"/>
        </w:tabs>
        <w:ind w:firstLine="700"/>
        <w:jc w:val="both"/>
        <w:rPr>
          <w:sz w:val="26"/>
          <w:szCs w:val="26"/>
          <w:lang w:eastAsia="ru-RU" w:bidi="ru-RU"/>
        </w:rPr>
      </w:pPr>
      <w:r w:rsidRPr="005B03F5">
        <w:rPr>
          <w:sz w:val="26"/>
          <w:szCs w:val="26"/>
        </w:rPr>
        <w:t>3</w:t>
      </w:r>
      <w:r w:rsidR="00002E62" w:rsidRPr="005B03F5">
        <w:rPr>
          <w:sz w:val="26"/>
          <w:szCs w:val="26"/>
        </w:rPr>
        <w:t xml:space="preserve">.10 </w:t>
      </w:r>
      <w:r w:rsidR="00002E62" w:rsidRPr="005B03F5">
        <w:rPr>
          <w:sz w:val="26"/>
          <w:szCs w:val="26"/>
          <w:lang w:eastAsia="ru-RU" w:bidi="ru-RU"/>
        </w:rPr>
        <w:t xml:space="preserve">Консультирование в письменной форме осуществляется должностным лицом, уполномоченным осуществлять муниципальный </w:t>
      </w:r>
      <w:r w:rsidR="00D41FD7" w:rsidRPr="005B03F5">
        <w:rPr>
          <w:sz w:val="26"/>
          <w:szCs w:val="26"/>
          <w:lang w:eastAsia="ru-RU" w:bidi="ru-RU"/>
        </w:rPr>
        <w:t xml:space="preserve">жилищный </w:t>
      </w:r>
      <w:r w:rsidR="00002E62" w:rsidRPr="005B03F5">
        <w:rPr>
          <w:sz w:val="26"/>
          <w:szCs w:val="26"/>
          <w:lang w:eastAsia="ru-RU" w:bidi="ru-RU"/>
        </w:rPr>
        <w:t>контроль</w:t>
      </w:r>
      <w:r w:rsidR="00D41FD7" w:rsidRPr="005B03F5">
        <w:rPr>
          <w:sz w:val="26"/>
          <w:szCs w:val="26"/>
          <w:lang w:eastAsia="ru-RU" w:bidi="ru-RU"/>
        </w:rPr>
        <w:t>,</w:t>
      </w:r>
      <w:r w:rsidR="00002E62" w:rsidRPr="005B03F5">
        <w:rPr>
          <w:sz w:val="26"/>
          <w:szCs w:val="26"/>
          <w:lang w:eastAsia="ru-RU" w:bidi="ru-RU"/>
        </w:rPr>
        <w:t xml:space="preserve"> в следующих случаях:</w:t>
      </w:r>
    </w:p>
    <w:p w:rsidR="00002E62" w:rsidRPr="005B03F5" w:rsidRDefault="00002E62" w:rsidP="00002E62">
      <w:pPr>
        <w:widowControl w:val="0"/>
        <w:numPr>
          <w:ilvl w:val="0"/>
          <w:numId w:val="8"/>
        </w:numPr>
        <w:tabs>
          <w:tab w:val="left" w:pos="1287"/>
        </w:tabs>
        <w:spacing w:after="0" w:line="240" w:lineRule="auto"/>
        <w:ind w:firstLine="700"/>
        <w:jc w:val="both"/>
        <w:rPr>
          <w:rFonts w:ascii="Times New Roman" w:eastAsia="Times New Roman" w:hAnsi="Times New Roman" w:cs="Times New Roman"/>
          <w:sz w:val="26"/>
          <w:szCs w:val="26"/>
          <w:lang w:eastAsia="ru-RU" w:bidi="ru-RU"/>
        </w:rPr>
      </w:pPr>
      <w:proofErr w:type="gramStart"/>
      <w:r w:rsidRPr="005B03F5">
        <w:rPr>
          <w:rFonts w:ascii="Times New Roman" w:eastAsia="Times New Roman" w:hAnsi="Times New Roman" w:cs="Times New Roman"/>
          <w:sz w:val="26"/>
          <w:szCs w:val="26"/>
          <w:lang w:eastAsia="ru-RU" w:bidi="ru-RU"/>
        </w:rPr>
        <w:t>контролируемым</w:t>
      </w:r>
      <w:proofErr w:type="gramEnd"/>
      <w:r w:rsidRPr="005B03F5">
        <w:rPr>
          <w:rFonts w:ascii="Times New Roman" w:eastAsia="Times New Roman" w:hAnsi="Times New Roman" w:cs="Times New Roman"/>
          <w:sz w:val="26"/>
          <w:szCs w:val="26"/>
          <w:lang w:eastAsia="ru-RU" w:bidi="ru-RU"/>
        </w:rPr>
        <w:t xml:space="preserve"> лицом представлен письменный запрос о представлении письменного ответа по вопросам консультирования;</w:t>
      </w:r>
    </w:p>
    <w:p w:rsidR="00002E62" w:rsidRPr="005B03F5" w:rsidRDefault="00002E62" w:rsidP="00002E62">
      <w:pPr>
        <w:pStyle w:val="1"/>
        <w:numPr>
          <w:ilvl w:val="0"/>
          <w:numId w:val="8"/>
        </w:numPr>
        <w:tabs>
          <w:tab w:val="left" w:pos="1291"/>
        </w:tabs>
        <w:ind w:firstLine="700"/>
        <w:jc w:val="both"/>
        <w:rPr>
          <w:sz w:val="26"/>
          <w:szCs w:val="26"/>
        </w:rPr>
      </w:pPr>
      <w:proofErr w:type="gramStart"/>
      <w:r w:rsidRPr="005B03F5">
        <w:rPr>
          <w:sz w:val="26"/>
          <w:szCs w:val="26"/>
        </w:rPr>
        <w:t>за</w:t>
      </w:r>
      <w:proofErr w:type="gramEnd"/>
      <w:r w:rsidRPr="005B03F5">
        <w:rPr>
          <w:sz w:val="26"/>
          <w:szCs w:val="26"/>
        </w:rPr>
        <w:t xml:space="preserve"> время консультирования предоставить в устной форме ответ на поставленные вопросы невозможно;</w:t>
      </w:r>
    </w:p>
    <w:p w:rsidR="00002E62" w:rsidRPr="005B03F5" w:rsidRDefault="00002E62" w:rsidP="00002E62">
      <w:pPr>
        <w:pStyle w:val="1"/>
        <w:numPr>
          <w:ilvl w:val="0"/>
          <w:numId w:val="8"/>
        </w:numPr>
        <w:tabs>
          <w:tab w:val="left" w:pos="1291"/>
        </w:tabs>
        <w:ind w:firstLine="700"/>
        <w:jc w:val="both"/>
        <w:rPr>
          <w:sz w:val="26"/>
          <w:szCs w:val="26"/>
        </w:rPr>
      </w:pPr>
      <w:proofErr w:type="gramStart"/>
      <w:r w:rsidRPr="005B03F5">
        <w:rPr>
          <w:sz w:val="26"/>
          <w:szCs w:val="26"/>
        </w:rPr>
        <w:t>ответ</w:t>
      </w:r>
      <w:proofErr w:type="gramEnd"/>
      <w:r w:rsidRPr="005B03F5">
        <w:rPr>
          <w:sz w:val="26"/>
          <w:szCs w:val="26"/>
        </w:rPr>
        <w:t xml:space="preserve"> на поставленные вопросы требует дополнительного запроса сведений.</w:t>
      </w:r>
    </w:p>
    <w:p w:rsidR="00002E62" w:rsidRPr="005B03F5" w:rsidRDefault="00002E62" w:rsidP="00002E62">
      <w:pPr>
        <w:pStyle w:val="1"/>
        <w:ind w:firstLine="700"/>
        <w:jc w:val="both"/>
        <w:rPr>
          <w:sz w:val="26"/>
          <w:szCs w:val="26"/>
        </w:rPr>
      </w:pPr>
      <w:r w:rsidRPr="005B03F5">
        <w:rPr>
          <w:sz w:val="26"/>
          <w:szCs w:val="26"/>
        </w:rPr>
        <w:t xml:space="preserve">При осуществлении консультирования должностное лицо, уполномоченное осуществлять муниципальный </w:t>
      </w:r>
      <w:r w:rsidR="003F3F9B" w:rsidRPr="005B03F5">
        <w:rPr>
          <w:sz w:val="26"/>
          <w:szCs w:val="26"/>
        </w:rPr>
        <w:t xml:space="preserve">жилищный </w:t>
      </w:r>
      <w:r w:rsidRPr="005B03F5">
        <w:rPr>
          <w:sz w:val="26"/>
          <w:szCs w:val="26"/>
        </w:rPr>
        <w:t>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002E62" w:rsidRPr="005B03F5" w:rsidRDefault="00002E62" w:rsidP="00002E62">
      <w:pPr>
        <w:pStyle w:val="1"/>
        <w:ind w:firstLine="700"/>
        <w:jc w:val="both"/>
        <w:rPr>
          <w:sz w:val="26"/>
          <w:szCs w:val="26"/>
        </w:rPr>
      </w:pPr>
      <w:r w:rsidRPr="005B03F5">
        <w:rPr>
          <w:sz w:val="26"/>
          <w:szCs w:val="26"/>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w:t>
      </w:r>
      <w:r w:rsidR="003F3F9B" w:rsidRPr="005B03F5">
        <w:rPr>
          <w:sz w:val="26"/>
          <w:szCs w:val="26"/>
        </w:rPr>
        <w:t xml:space="preserve">жилищный </w:t>
      </w:r>
      <w:r w:rsidRPr="005B03F5">
        <w:rPr>
          <w:sz w:val="26"/>
          <w:szCs w:val="26"/>
        </w:rPr>
        <w:t>контроль, иных участников контрольного мероприятия, а также результаты проведенных в рамках контрольного мероприятия экспертизы, испытаний.</w:t>
      </w:r>
    </w:p>
    <w:p w:rsidR="00002E62" w:rsidRPr="005B03F5" w:rsidRDefault="00002E62" w:rsidP="00002E62">
      <w:pPr>
        <w:pStyle w:val="1"/>
        <w:ind w:firstLine="700"/>
        <w:jc w:val="both"/>
        <w:rPr>
          <w:sz w:val="26"/>
          <w:szCs w:val="26"/>
        </w:rPr>
      </w:pPr>
      <w:r w:rsidRPr="005B03F5">
        <w:rPr>
          <w:sz w:val="26"/>
          <w:szCs w:val="26"/>
        </w:rPr>
        <w:t>Информация, ставшая известной должностному лицу, уполномоченному осуществлять муниципальный</w:t>
      </w:r>
      <w:r w:rsidR="003F3F9B" w:rsidRPr="005B03F5">
        <w:rPr>
          <w:sz w:val="26"/>
          <w:szCs w:val="26"/>
        </w:rPr>
        <w:t xml:space="preserve"> жилищный</w:t>
      </w:r>
      <w:r w:rsidRPr="005B03F5">
        <w:rPr>
          <w:sz w:val="26"/>
          <w:szCs w:val="26"/>
        </w:rPr>
        <w:t xml:space="preserve">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002E62" w:rsidRPr="005B03F5" w:rsidRDefault="00002E62" w:rsidP="00002E62">
      <w:pPr>
        <w:pStyle w:val="1"/>
        <w:ind w:firstLine="700"/>
        <w:jc w:val="both"/>
        <w:rPr>
          <w:sz w:val="26"/>
          <w:szCs w:val="26"/>
        </w:rPr>
      </w:pPr>
      <w:r w:rsidRPr="005B03F5">
        <w:rPr>
          <w:sz w:val="26"/>
          <w:szCs w:val="26"/>
        </w:rPr>
        <w:t xml:space="preserve">Должностными лицами, уполномоченными осуществлять муниципальный </w:t>
      </w:r>
      <w:r w:rsidR="003F3F9B" w:rsidRPr="005B03F5">
        <w:rPr>
          <w:sz w:val="26"/>
          <w:szCs w:val="26"/>
        </w:rPr>
        <w:t xml:space="preserve">жилищный </w:t>
      </w:r>
      <w:r w:rsidRPr="005B03F5">
        <w:rPr>
          <w:sz w:val="26"/>
          <w:szCs w:val="26"/>
        </w:rPr>
        <w:t>контроль, ведется журнал учета консультирований.</w:t>
      </w:r>
    </w:p>
    <w:p w:rsidR="00002E62" w:rsidRPr="005B03F5" w:rsidRDefault="00002E62" w:rsidP="00002E62">
      <w:pPr>
        <w:pStyle w:val="1"/>
        <w:ind w:firstLine="700"/>
        <w:jc w:val="both"/>
        <w:rPr>
          <w:sz w:val="26"/>
          <w:szCs w:val="26"/>
        </w:rPr>
      </w:pPr>
      <w:r w:rsidRPr="005B03F5">
        <w:rPr>
          <w:sz w:val="26"/>
          <w:szCs w:val="26"/>
        </w:rPr>
        <w:t xml:space="preserve">В случае поступления в администрацию пяти и более однотипных обращений контролируемого лица и его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города Куйбышева Куйбышевского района Новосибирской области или должностным лицом, уполномоченным осуществлять муниципальный </w:t>
      </w:r>
      <w:r w:rsidR="003F3F9B" w:rsidRPr="005B03F5">
        <w:rPr>
          <w:sz w:val="26"/>
          <w:szCs w:val="26"/>
        </w:rPr>
        <w:t xml:space="preserve">жилищный </w:t>
      </w:r>
      <w:r w:rsidRPr="005B03F5">
        <w:rPr>
          <w:sz w:val="26"/>
          <w:szCs w:val="26"/>
        </w:rPr>
        <w:t>контроль.</w:t>
      </w:r>
    </w:p>
    <w:p w:rsidR="0022276A" w:rsidRPr="005B03F5" w:rsidRDefault="0022276A" w:rsidP="0022276A">
      <w:pPr>
        <w:pStyle w:val="1"/>
        <w:tabs>
          <w:tab w:val="left" w:pos="1488"/>
        </w:tabs>
        <w:ind w:firstLine="567"/>
        <w:jc w:val="both"/>
        <w:rPr>
          <w:sz w:val="26"/>
          <w:szCs w:val="26"/>
        </w:rPr>
      </w:pPr>
      <w:r w:rsidRPr="005B03F5">
        <w:rPr>
          <w:sz w:val="26"/>
          <w:szCs w:val="26"/>
        </w:rPr>
        <w:t xml:space="preserve">3.11 Профилактический визит проводится в форме профилактической беседы должностным лицом, уполномоченным осуществлять муниципальный </w:t>
      </w:r>
      <w:proofErr w:type="gramStart"/>
      <w:r w:rsidRPr="005B03F5">
        <w:rPr>
          <w:sz w:val="26"/>
          <w:szCs w:val="26"/>
        </w:rPr>
        <w:t>жилищный  контроль</w:t>
      </w:r>
      <w:proofErr w:type="gramEnd"/>
      <w:r w:rsidRPr="005B03F5">
        <w:rPr>
          <w:sz w:val="26"/>
          <w:szCs w:val="26"/>
        </w:rPr>
        <w:t>,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22276A" w:rsidRPr="005B03F5" w:rsidRDefault="0022276A" w:rsidP="0022276A">
      <w:pPr>
        <w:pStyle w:val="1"/>
        <w:tabs>
          <w:tab w:val="left" w:pos="1488"/>
        </w:tabs>
        <w:ind w:firstLine="567"/>
        <w:jc w:val="both"/>
        <w:rPr>
          <w:sz w:val="26"/>
          <w:szCs w:val="26"/>
        </w:rPr>
      </w:pPr>
      <w:r w:rsidRPr="005B03F5">
        <w:rPr>
          <w:sz w:val="26"/>
          <w:szCs w:val="26"/>
        </w:rPr>
        <w:t xml:space="preserve">В ходе профилактического </w:t>
      </w:r>
      <w:proofErr w:type="gramStart"/>
      <w:r w:rsidRPr="005B03F5">
        <w:rPr>
          <w:sz w:val="26"/>
          <w:szCs w:val="26"/>
        </w:rPr>
        <w:t>визита  контролируемое</w:t>
      </w:r>
      <w:proofErr w:type="gramEnd"/>
      <w:r w:rsidRPr="005B03F5">
        <w:rPr>
          <w:sz w:val="26"/>
          <w:szCs w:val="26"/>
        </w:rPr>
        <w:t xml:space="preserve"> лицо информируется об обязательных требованиях, предъявляемых к  его деятельности либо к принадлежащим ему объектам контроля, а должностное лицо, уполномоченное осуществлять муниципальный жилищный контроль, осуществляет ознакомление с объектом контроля и проводит оценку уровня соблюдения контролируемым лицом обязательных требований.</w:t>
      </w:r>
    </w:p>
    <w:p w:rsidR="0022276A" w:rsidRPr="005B03F5" w:rsidRDefault="0022276A" w:rsidP="0022276A">
      <w:pPr>
        <w:pStyle w:val="1"/>
        <w:tabs>
          <w:tab w:val="left" w:pos="1488"/>
        </w:tabs>
        <w:ind w:firstLine="567"/>
        <w:jc w:val="both"/>
        <w:rPr>
          <w:sz w:val="26"/>
          <w:szCs w:val="26"/>
        </w:rPr>
      </w:pPr>
      <w:r w:rsidRPr="005B03F5">
        <w:rPr>
          <w:sz w:val="26"/>
          <w:szCs w:val="26"/>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22276A" w:rsidRPr="005B03F5" w:rsidRDefault="0022276A" w:rsidP="0022276A">
      <w:pPr>
        <w:pStyle w:val="1"/>
        <w:tabs>
          <w:tab w:val="left" w:pos="1488"/>
        </w:tabs>
        <w:ind w:firstLine="567"/>
        <w:jc w:val="both"/>
        <w:rPr>
          <w:sz w:val="26"/>
          <w:szCs w:val="26"/>
        </w:rPr>
      </w:pPr>
      <w:r w:rsidRPr="005B03F5">
        <w:rPr>
          <w:sz w:val="26"/>
          <w:szCs w:val="26"/>
        </w:rPr>
        <w:t xml:space="preserve">Профилактические визиты по инициативе контролируемого лица проводятся в соответствии со статьей 52.2 Федерального закона от 31.07.2020 № 248-ФЗ </w:t>
      </w:r>
      <w:proofErr w:type="gramStart"/>
      <w:r w:rsidRPr="005B03F5">
        <w:rPr>
          <w:sz w:val="26"/>
          <w:szCs w:val="26"/>
        </w:rPr>
        <w:t>« О</w:t>
      </w:r>
      <w:proofErr w:type="gramEnd"/>
      <w:r w:rsidRPr="005B03F5">
        <w:rPr>
          <w:sz w:val="26"/>
          <w:szCs w:val="26"/>
        </w:rPr>
        <w:t xml:space="preserve"> государственном контроле (надзоре) и муниципальном контроле в Российской Федерации».</w:t>
      </w:r>
    </w:p>
    <w:p w:rsidR="0022276A" w:rsidRPr="005B03F5" w:rsidRDefault="0022276A" w:rsidP="0022276A">
      <w:pPr>
        <w:pStyle w:val="1"/>
        <w:tabs>
          <w:tab w:val="left" w:pos="1488"/>
        </w:tabs>
        <w:ind w:firstLine="567"/>
        <w:jc w:val="both"/>
        <w:rPr>
          <w:sz w:val="26"/>
          <w:szCs w:val="26"/>
        </w:rPr>
      </w:pPr>
      <w:r w:rsidRPr="005B03F5">
        <w:rPr>
          <w:sz w:val="26"/>
          <w:szCs w:val="26"/>
        </w:rPr>
        <w:t>Обязательный профилактический визит в рамках регионального государственного контроля (надзора) проводится в случаях, предусмотренных частью 1 статьи 52.1 Федерального закона от 31.07.2020 № 248-ФЗ «О государственном контроле (надзоре) и муниципальном контроле в Российской Федерации».</w:t>
      </w:r>
    </w:p>
    <w:p w:rsidR="005E6379" w:rsidRPr="005B03F5" w:rsidRDefault="005E6379" w:rsidP="00E36BE0">
      <w:pPr>
        <w:pStyle w:val="a7"/>
        <w:shd w:val="clear" w:color="auto" w:fill="FFFFFF"/>
        <w:spacing w:before="0" w:beforeAutospacing="0" w:after="0" w:afterAutospacing="0"/>
        <w:ind w:firstLine="567"/>
        <w:jc w:val="both"/>
        <w:rPr>
          <w:sz w:val="26"/>
          <w:szCs w:val="26"/>
        </w:rPr>
      </w:pPr>
    </w:p>
    <w:p w:rsidR="005E6379" w:rsidRPr="005B03F5" w:rsidRDefault="005E6379" w:rsidP="005E6379">
      <w:pPr>
        <w:pStyle w:val="a7"/>
        <w:numPr>
          <w:ilvl w:val="0"/>
          <w:numId w:val="2"/>
        </w:numPr>
        <w:shd w:val="clear" w:color="auto" w:fill="FFFFFF"/>
        <w:spacing w:before="0" w:beforeAutospacing="0" w:after="0" w:afterAutospacing="0"/>
        <w:jc w:val="center"/>
        <w:rPr>
          <w:b/>
          <w:sz w:val="26"/>
          <w:szCs w:val="26"/>
        </w:rPr>
      </w:pPr>
      <w:r w:rsidRPr="005B03F5">
        <w:rPr>
          <w:b/>
          <w:sz w:val="26"/>
          <w:szCs w:val="26"/>
        </w:rPr>
        <w:t>Осуществление контрольных мероприятий и контрольных действий.</w:t>
      </w:r>
    </w:p>
    <w:p w:rsidR="00002E62" w:rsidRPr="005B03F5" w:rsidRDefault="00002E62" w:rsidP="00002E62">
      <w:pPr>
        <w:pStyle w:val="1"/>
        <w:tabs>
          <w:tab w:val="left" w:pos="1287"/>
        </w:tabs>
        <w:ind w:left="700" w:firstLine="0"/>
        <w:jc w:val="both"/>
        <w:rPr>
          <w:sz w:val="26"/>
          <w:szCs w:val="26"/>
        </w:rPr>
      </w:pPr>
    </w:p>
    <w:p w:rsidR="00967DF6" w:rsidRPr="005B03F5" w:rsidRDefault="00967DF6" w:rsidP="007B5FFB">
      <w:pPr>
        <w:pStyle w:val="a5"/>
        <w:widowControl w:val="0"/>
        <w:numPr>
          <w:ilvl w:val="1"/>
          <w:numId w:val="2"/>
        </w:numPr>
        <w:tabs>
          <w:tab w:val="left" w:pos="1276"/>
        </w:tabs>
        <w:spacing w:after="0" w:line="240" w:lineRule="auto"/>
        <w:ind w:left="0" w:firstLine="600"/>
        <w:jc w:val="both"/>
        <w:rPr>
          <w:rFonts w:ascii="Times New Roman" w:eastAsia="Times New Roman" w:hAnsi="Times New Roman" w:cs="Times New Roman"/>
          <w:sz w:val="26"/>
          <w:szCs w:val="26"/>
          <w:lang w:eastAsia="ru-RU" w:bidi="ru-RU"/>
        </w:rPr>
      </w:pPr>
      <w:r w:rsidRPr="005B03F5">
        <w:rPr>
          <w:rFonts w:ascii="Times New Roman" w:eastAsia="Times New Roman" w:hAnsi="Times New Roman" w:cs="Times New Roman"/>
          <w:sz w:val="26"/>
          <w:szCs w:val="26"/>
          <w:lang w:eastAsia="ru-RU" w:bidi="ru-RU"/>
        </w:rPr>
        <w:t xml:space="preserve">При осуществлении муниципального </w:t>
      </w:r>
      <w:r w:rsidR="00AE49A9" w:rsidRPr="005B03F5">
        <w:rPr>
          <w:rFonts w:ascii="Times New Roman" w:eastAsia="Times New Roman" w:hAnsi="Times New Roman" w:cs="Times New Roman"/>
          <w:sz w:val="26"/>
          <w:szCs w:val="26"/>
          <w:lang w:eastAsia="ru-RU" w:bidi="ru-RU"/>
        </w:rPr>
        <w:t xml:space="preserve">жилищного </w:t>
      </w:r>
      <w:r w:rsidRPr="005B03F5">
        <w:rPr>
          <w:rFonts w:ascii="Times New Roman" w:eastAsia="Times New Roman" w:hAnsi="Times New Roman" w:cs="Times New Roman"/>
          <w:sz w:val="26"/>
          <w:szCs w:val="26"/>
          <w:lang w:eastAsia="ru-RU" w:bidi="ru-RU"/>
        </w:rPr>
        <w:t xml:space="preserve">контроля администрацией могут проводиться следующие виды контрольных </w:t>
      </w:r>
      <w:r w:rsidR="007B5FFB" w:rsidRPr="005B03F5">
        <w:rPr>
          <w:rFonts w:ascii="Times New Roman" w:eastAsia="Times New Roman" w:hAnsi="Times New Roman" w:cs="Times New Roman"/>
          <w:sz w:val="26"/>
          <w:szCs w:val="26"/>
          <w:lang w:eastAsia="ru-RU" w:bidi="ru-RU"/>
        </w:rPr>
        <w:t xml:space="preserve">(надзорных) </w:t>
      </w:r>
      <w:r w:rsidRPr="005B03F5">
        <w:rPr>
          <w:rFonts w:ascii="Times New Roman" w:eastAsia="Times New Roman" w:hAnsi="Times New Roman" w:cs="Times New Roman"/>
          <w:sz w:val="26"/>
          <w:szCs w:val="26"/>
          <w:lang w:eastAsia="ru-RU" w:bidi="ru-RU"/>
        </w:rPr>
        <w:t>мероприятий и контрольных действий в рамках указанных мероприятий:</w:t>
      </w:r>
    </w:p>
    <w:p w:rsidR="00967DF6" w:rsidRPr="005B03F5"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sz w:val="26"/>
          <w:szCs w:val="26"/>
          <w:lang w:eastAsia="ru-RU" w:bidi="ru-RU"/>
        </w:rPr>
      </w:pPr>
      <w:proofErr w:type="gramStart"/>
      <w:r w:rsidRPr="005B03F5">
        <w:rPr>
          <w:rFonts w:ascii="Times New Roman" w:eastAsia="Times New Roman" w:hAnsi="Times New Roman" w:cs="Times New Roman"/>
          <w:sz w:val="26"/>
          <w:szCs w:val="26"/>
          <w:lang w:eastAsia="ru-RU" w:bidi="ru-RU"/>
        </w:rPr>
        <w:t>инспекционный</w:t>
      </w:r>
      <w:proofErr w:type="gramEnd"/>
      <w:r w:rsidRPr="005B03F5">
        <w:rPr>
          <w:rFonts w:ascii="Times New Roman" w:eastAsia="Times New Roman" w:hAnsi="Times New Roman" w:cs="Times New Roman"/>
          <w:sz w:val="26"/>
          <w:szCs w:val="26"/>
          <w:lang w:eastAsia="ru-RU" w:bidi="ru-RU"/>
        </w:rPr>
        <w:t xml:space="preserve">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967DF6" w:rsidRPr="005B03F5"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sz w:val="26"/>
          <w:szCs w:val="26"/>
          <w:lang w:eastAsia="ru-RU" w:bidi="ru-RU"/>
        </w:rPr>
      </w:pPr>
      <w:proofErr w:type="gramStart"/>
      <w:r w:rsidRPr="005B03F5">
        <w:rPr>
          <w:rFonts w:ascii="Times New Roman" w:eastAsia="Times New Roman" w:hAnsi="Times New Roman" w:cs="Times New Roman"/>
          <w:sz w:val="26"/>
          <w:szCs w:val="26"/>
          <w:lang w:eastAsia="ru-RU" w:bidi="ru-RU"/>
        </w:rPr>
        <w:t>рейдовый</w:t>
      </w:r>
      <w:proofErr w:type="gramEnd"/>
      <w:r w:rsidRPr="005B03F5">
        <w:rPr>
          <w:rFonts w:ascii="Times New Roman" w:eastAsia="Times New Roman" w:hAnsi="Times New Roman" w:cs="Times New Roman"/>
          <w:sz w:val="26"/>
          <w:szCs w:val="26"/>
          <w:lang w:eastAsia="ru-RU" w:bidi="ru-RU"/>
        </w:rPr>
        <w:t xml:space="preserve">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967DF6" w:rsidRPr="005B03F5"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sz w:val="26"/>
          <w:szCs w:val="26"/>
          <w:lang w:eastAsia="ru-RU" w:bidi="ru-RU"/>
        </w:rPr>
      </w:pPr>
      <w:proofErr w:type="gramStart"/>
      <w:r w:rsidRPr="005B03F5">
        <w:rPr>
          <w:rFonts w:ascii="Times New Roman" w:eastAsia="Times New Roman" w:hAnsi="Times New Roman" w:cs="Times New Roman"/>
          <w:sz w:val="26"/>
          <w:szCs w:val="26"/>
          <w:lang w:eastAsia="ru-RU" w:bidi="ru-RU"/>
        </w:rPr>
        <w:t>документарная</w:t>
      </w:r>
      <w:proofErr w:type="gramEnd"/>
      <w:r w:rsidRPr="005B03F5">
        <w:rPr>
          <w:rFonts w:ascii="Times New Roman" w:eastAsia="Times New Roman" w:hAnsi="Times New Roman" w:cs="Times New Roman"/>
          <w:sz w:val="26"/>
          <w:szCs w:val="26"/>
          <w:lang w:eastAsia="ru-RU" w:bidi="ru-RU"/>
        </w:rPr>
        <w:t xml:space="preserve"> проверка (посредством получения письменных объяснений, истребования документов, экспертизы);</w:t>
      </w:r>
    </w:p>
    <w:p w:rsidR="00967DF6" w:rsidRPr="005B03F5"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sz w:val="26"/>
          <w:szCs w:val="26"/>
          <w:lang w:eastAsia="ru-RU" w:bidi="ru-RU"/>
        </w:rPr>
      </w:pPr>
      <w:proofErr w:type="gramStart"/>
      <w:r w:rsidRPr="005B03F5">
        <w:rPr>
          <w:rFonts w:ascii="Times New Roman" w:eastAsia="Times New Roman" w:hAnsi="Times New Roman" w:cs="Times New Roman"/>
          <w:sz w:val="26"/>
          <w:szCs w:val="26"/>
          <w:lang w:eastAsia="ru-RU" w:bidi="ru-RU"/>
        </w:rPr>
        <w:t>выездная</w:t>
      </w:r>
      <w:proofErr w:type="gramEnd"/>
      <w:r w:rsidRPr="005B03F5">
        <w:rPr>
          <w:rFonts w:ascii="Times New Roman" w:eastAsia="Times New Roman" w:hAnsi="Times New Roman" w:cs="Times New Roman"/>
          <w:sz w:val="26"/>
          <w:szCs w:val="26"/>
          <w:lang w:eastAsia="ru-RU" w:bidi="ru-RU"/>
        </w:rPr>
        <w:t xml:space="preserve">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967DF6" w:rsidRPr="005B03F5"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sz w:val="26"/>
          <w:szCs w:val="26"/>
          <w:lang w:eastAsia="ru-RU" w:bidi="ru-RU"/>
        </w:rPr>
      </w:pPr>
      <w:r w:rsidRPr="005B03F5">
        <w:rPr>
          <w:rFonts w:ascii="Times New Roman" w:eastAsia="Times New Roman" w:hAnsi="Times New Roman" w:cs="Times New Roman"/>
          <w:sz w:val="26"/>
          <w:szCs w:val="26"/>
          <w:lang w:eastAsia="ru-RU" w:bidi="ru-RU"/>
        </w:rPr>
        <w:t xml:space="preserve">наблюдение за соблюдением обязательных требований (посредством сбора и анализа данных об объектах муниципального </w:t>
      </w:r>
      <w:r w:rsidR="008D1183" w:rsidRPr="005B03F5">
        <w:rPr>
          <w:rFonts w:ascii="Times New Roman" w:eastAsia="Times New Roman" w:hAnsi="Times New Roman" w:cs="Times New Roman"/>
          <w:sz w:val="26"/>
          <w:szCs w:val="26"/>
          <w:lang w:eastAsia="ru-RU" w:bidi="ru-RU"/>
        </w:rPr>
        <w:t xml:space="preserve">жилищного </w:t>
      </w:r>
      <w:r w:rsidRPr="005B03F5">
        <w:rPr>
          <w:rFonts w:ascii="Times New Roman" w:eastAsia="Times New Roman" w:hAnsi="Times New Roman" w:cs="Times New Roman"/>
          <w:sz w:val="26"/>
          <w:szCs w:val="26"/>
          <w:lang w:eastAsia="ru-RU" w:bidi="ru-RU"/>
        </w:rPr>
        <w:t>контроля, в том числе данных, которые поступают в ходе межведомственного информационного взаимодействия, предоставляются контролируемым лицом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967DF6" w:rsidRPr="005B03F5"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sz w:val="26"/>
          <w:szCs w:val="26"/>
          <w:lang w:eastAsia="ru-RU" w:bidi="ru-RU"/>
        </w:rPr>
      </w:pPr>
      <w:proofErr w:type="gramStart"/>
      <w:r w:rsidRPr="005B03F5">
        <w:rPr>
          <w:rFonts w:ascii="Times New Roman" w:eastAsia="Times New Roman" w:hAnsi="Times New Roman" w:cs="Times New Roman"/>
          <w:sz w:val="26"/>
          <w:szCs w:val="26"/>
          <w:lang w:eastAsia="ru-RU" w:bidi="ru-RU"/>
        </w:rPr>
        <w:t>выездное</w:t>
      </w:r>
      <w:proofErr w:type="gramEnd"/>
      <w:r w:rsidRPr="005B03F5">
        <w:rPr>
          <w:rFonts w:ascii="Times New Roman" w:eastAsia="Times New Roman" w:hAnsi="Times New Roman" w:cs="Times New Roman"/>
          <w:sz w:val="26"/>
          <w:szCs w:val="26"/>
          <w:lang w:eastAsia="ru-RU" w:bidi="ru-RU"/>
        </w:rPr>
        <w:t xml:space="preserve"> обследование (посредством осмотра, инструментального обследования (с применением видеозаписи), испытания, экспертизы).</w:t>
      </w:r>
    </w:p>
    <w:p w:rsidR="00967DF6" w:rsidRPr="005B03F5" w:rsidRDefault="00967DF6" w:rsidP="007B5FFB">
      <w:pPr>
        <w:widowControl w:val="0"/>
        <w:numPr>
          <w:ilvl w:val="1"/>
          <w:numId w:val="2"/>
        </w:numPr>
        <w:tabs>
          <w:tab w:val="left" w:pos="1234"/>
        </w:tabs>
        <w:spacing w:after="0" w:line="240" w:lineRule="auto"/>
        <w:ind w:left="0" w:firstLine="720"/>
        <w:jc w:val="both"/>
        <w:rPr>
          <w:rFonts w:ascii="Times New Roman" w:eastAsia="Times New Roman" w:hAnsi="Times New Roman" w:cs="Times New Roman"/>
          <w:sz w:val="26"/>
          <w:szCs w:val="26"/>
          <w:lang w:eastAsia="ru-RU" w:bidi="ru-RU"/>
        </w:rPr>
      </w:pPr>
      <w:r w:rsidRPr="005B03F5">
        <w:rPr>
          <w:rFonts w:ascii="Times New Roman" w:eastAsia="Times New Roman" w:hAnsi="Times New Roman" w:cs="Times New Roman"/>
          <w:sz w:val="26"/>
          <w:szCs w:val="26"/>
          <w:lang w:eastAsia="ru-RU" w:bidi="ru-RU"/>
        </w:rPr>
        <w:t>Наблюдение за соблюдением обязательных требований и выездное обследование проводятся администрацией без взаимодействия с контролируемым лицом.</w:t>
      </w:r>
    </w:p>
    <w:p w:rsidR="0022276A" w:rsidRPr="005B03F5" w:rsidRDefault="00967DF6" w:rsidP="0022276A">
      <w:pPr>
        <w:widowControl w:val="0"/>
        <w:numPr>
          <w:ilvl w:val="1"/>
          <w:numId w:val="2"/>
        </w:numPr>
        <w:tabs>
          <w:tab w:val="left" w:pos="1234"/>
        </w:tabs>
        <w:spacing w:after="0" w:line="240" w:lineRule="auto"/>
        <w:ind w:left="0" w:firstLine="720"/>
        <w:jc w:val="both"/>
        <w:rPr>
          <w:rFonts w:ascii="Times New Roman" w:eastAsia="Times New Roman" w:hAnsi="Times New Roman" w:cs="Times New Roman"/>
          <w:sz w:val="26"/>
          <w:szCs w:val="26"/>
          <w:lang w:eastAsia="ru-RU" w:bidi="ru-RU"/>
        </w:rPr>
      </w:pPr>
      <w:r w:rsidRPr="005B03F5">
        <w:rPr>
          <w:rFonts w:ascii="Times New Roman" w:eastAsia="Times New Roman" w:hAnsi="Times New Roman" w:cs="Times New Roman"/>
          <w:sz w:val="26"/>
          <w:szCs w:val="26"/>
          <w:lang w:eastAsia="ru-RU" w:bidi="ru-RU"/>
        </w:rPr>
        <w:t>Контрольные мероприятия, ука</w:t>
      </w:r>
      <w:r w:rsidR="00AE49A9" w:rsidRPr="005B03F5">
        <w:rPr>
          <w:rFonts w:ascii="Times New Roman" w:eastAsia="Times New Roman" w:hAnsi="Times New Roman" w:cs="Times New Roman"/>
          <w:sz w:val="26"/>
          <w:szCs w:val="26"/>
          <w:lang w:eastAsia="ru-RU" w:bidi="ru-RU"/>
        </w:rPr>
        <w:t>занные в подпунктах 1-4 пункта 4</w:t>
      </w:r>
      <w:r w:rsidRPr="005B03F5">
        <w:rPr>
          <w:rFonts w:ascii="Times New Roman" w:eastAsia="Times New Roman" w:hAnsi="Times New Roman" w:cs="Times New Roman"/>
          <w:sz w:val="26"/>
          <w:szCs w:val="26"/>
          <w:lang w:eastAsia="ru-RU" w:bidi="ru-RU"/>
        </w:rPr>
        <w:t>.1 настоящего Положения, проводятся в форме внеплановых мероприятий.</w:t>
      </w:r>
    </w:p>
    <w:p w:rsidR="00967DF6" w:rsidRPr="005B03F5" w:rsidRDefault="0022276A" w:rsidP="0022276A">
      <w:pPr>
        <w:widowControl w:val="0"/>
        <w:numPr>
          <w:ilvl w:val="1"/>
          <w:numId w:val="2"/>
        </w:numPr>
        <w:tabs>
          <w:tab w:val="left" w:pos="1234"/>
        </w:tabs>
        <w:spacing w:after="0" w:line="240" w:lineRule="auto"/>
        <w:ind w:left="0" w:firstLine="720"/>
        <w:jc w:val="both"/>
        <w:rPr>
          <w:rFonts w:ascii="Times New Roman" w:eastAsia="Times New Roman" w:hAnsi="Times New Roman" w:cs="Times New Roman"/>
          <w:sz w:val="26"/>
          <w:szCs w:val="26"/>
          <w:lang w:eastAsia="ru-RU" w:bidi="ru-RU"/>
        </w:rPr>
      </w:pPr>
      <w:r w:rsidRPr="005B03F5">
        <w:rPr>
          <w:rFonts w:ascii="Times New Roman" w:eastAsia="Times New Roman" w:hAnsi="Times New Roman" w:cs="Times New Roman"/>
          <w:sz w:val="26"/>
          <w:szCs w:val="26"/>
          <w:lang w:eastAsia="ru-RU" w:bidi="ru-RU"/>
        </w:rPr>
        <w:t>Контрольные мероприятия проводятся в соответствии с основаниями, предусмотренными статьей 57 Федерального закона от 31.07.2020 № 248-ФЗ «О государственном контроле (надзоре) и муниципальном контроле в Российской Федерации».</w:t>
      </w:r>
    </w:p>
    <w:p w:rsidR="0022276A" w:rsidRPr="005B03F5" w:rsidRDefault="0022276A" w:rsidP="0022276A">
      <w:pPr>
        <w:pStyle w:val="a5"/>
        <w:widowControl w:val="0"/>
        <w:numPr>
          <w:ilvl w:val="1"/>
          <w:numId w:val="2"/>
        </w:numPr>
        <w:tabs>
          <w:tab w:val="left" w:pos="0"/>
        </w:tabs>
        <w:spacing w:after="0" w:line="240" w:lineRule="auto"/>
        <w:ind w:left="0" w:firstLine="600"/>
        <w:jc w:val="both"/>
        <w:rPr>
          <w:rFonts w:ascii="Times New Roman" w:eastAsia="Times New Roman" w:hAnsi="Times New Roman" w:cs="Times New Roman"/>
          <w:sz w:val="26"/>
          <w:szCs w:val="26"/>
          <w:lang w:eastAsia="ru-RU" w:bidi="ru-RU"/>
        </w:rPr>
      </w:pPr>
      <w:r w:rsidRPr="005B03F5">
        <w:rPr>
          <w:rFonts w:ascii="Times New Roman" w:eastAsia="Times New Roman" w:hAnsi="Times New Roman" w:cs="Times New Roman"/>
          <w:sz w:val="26"/>
          <w:szCs w:val="26"/>
          <w:lang w:eastAsia="ru-RU" w:bidi="ru-RU"/>
        </w:rPr>
        <w:t xml:space="preserve">Индикаторы риска нарушения обязательных </w:t>
      </w:r>
      <w:proofErr w:type="gramStart"/>
      <w:r w:rsidRPr="005B03F5">
        <w:rPr>
          <w:rFonts w:ascii="Times New Roman" w:eastAsia="Times New Roman" w:hAnsi="Times New Roman" w:cs="Times New Roman"/>
          <w:sz w:val="26"/>
          <w:szCs w:val="26"/>
          <w:lang w:eastAsia="ru-RU" w:bidi="ru-RU"/>
        </w:rPr>
        <w:t>требований  указаны</w:t>
      </w:r>
      <w:proofErr w:type="gramEnd"/>
      <w:r w:rsidRPr="005B03F5">
        <w:rPr>
          <w:rFonts w:ascii="Times New Roman" w:eastAsia="Times New Roman" w:hAnsi="Times New Roman" w:cs="Times New Roman"/>
          <w:sz w:val="26"/>
          <w:szCs w:val="26"/>
          <w:lang w:eastAsia="ru-RU" w:bidi="ru-RU"/>
        </w:rPr>
        <w:t xml:space="preserve"> в приложении № 2 к настоящему Положению.</w:t>
      </w:r>
    </w:p>
    <w:p w:rsidR="0022276A" w:rsidRPr="005B03F5" w:rsidRDefault="0022276A" w:rsidP="0022276A">
      <w:pPr>
        <w:pStyle w:val="a5"/>
        <w:widowControl w:val="0"/>
        <w:tabs>
          <w:tab w:val="left" w:pos="0"/>
        </w:tabs>
        <w:spacing w:after="0" w:line="240" w:lineRule="auto"/>
        <w:ind w:left="0" w:firstLine="600"/>
        <w:jc w:val="both"/>
        <w:rPr>
          <w:rFonts w:ascii="Times New Roman" w:eastAsia="Times New Roman" w:hAnsi="Times New Roman" w:cs="Times New Roman"/>
          <w:sz w:val="26"/>
          <w:szCs w:val="26"/>
          <w:lang w:eastAsia="ru-RU" w:bidi="ru-RU"/>
        </w:rPr>
      </w:pPr>
      <w:r w:rsidRPr="005B03F5">
        <w:rPr>
          <w:rFonts w:ascii="Times New Roman" w:eastAsia="Times New Roman" w:hAnsi="Times New Roman" w:cs="Times New Roman"/>
          <w:sz w:val="26"/>
          <w:szCs w:val="26"/>
          <w:lang w:eastAsia="ru-RU" w:bidi="ru-RU"/>
        </w:rPr>
        <w:t>Перечень индикаторов риска нарушения обязательных требований размещается на официальном сайте администрации в специальном разделе, посвященном контрольной деятельности.</w:t>
      </w:r>
    </w:p>
    <w:p w:rsidR="00967DF6" w:rsidRPr="005B03F5" w:rsidRDefault="00967DF6" w:rsidP="0022276A">
      <w:pPr>
        <w:pStyle w:val="a5"/>
        <w:widowControl w:val="0"/>
        <w:numPr>
          <w:ilvl w:val="1"/>
          <w:numId w:val="2"/>
        </w:numPr>
        <w:tabs>
          <w:tab w:val="left" w:pos="0"/>
        </w:tabs>
        <w:spacing w:after="0" w:line="240" w:lineRule="auto"/>
        <w:ind w:left="0" w:firstLine="600"/>
        <w:jc w:val="both"/>
        <w:rPr>
          <w:rFonts w:ascii="Times New Roman" w:eastAsia="Times New Roman" w:hAnsi="Times New Roman" w:cs="Times New Roman"/>
          <w:sz w:val="26"/>
          <w:szCs w:val="26"/>
          <w:lang w:eastAsia="ru-RU" w:bidi="ru-RU"/>
        </w:rPr>
      </w:pPr>
      <w:r w:rsidRPr="005B03F5">
        <w:rPr>
          <w:rFonts w:ascii="Times New Roman" w:eastAsia="Times New Roman" w:hAnsi="Times New Roman" w:cs="Times New Roman"/>
          <w:sz w:val="26"/>
          <w:szCs w:val="26"/>
          <w:lang w:eastAsia="ru-RU" w:bidi="ru-RU"/>
        </w:rPr>
        <w:t xml:space="preserve">Контрольные мероприятия, проводимые при взаимодействии с контролируемым лицом, проводятся на основании </w:t>
      </w:r>
      <w:r w:rsidR="0022276A" w:rsidRPr="005B03F5">
        <w:rPr>
          <w:rFonts w:ascii="Times New Roman" w:eastAsia="Times New Roman" w:hAnsi="Times New Roman" w:cs="Times New Roman"/>
          <w:sz w:val="26"/>
          <w:szCs w:val="26"/>
          <w:lang w:eastAsia="ru-RU" w:bidi="ru-RU"/>
        </w:rPr>
        <w:t>решения о проведении контрольного мероприятия.</w:t>
      </w:r>
    </w:p>
    <w:p w:rsidR="0022276A" w:rsidRPr="005B03F5" w:rsidRDefault="0022276A" w:rsidP="0022276A">
      <w:pPr>
        <w:widowControl w:val="0"/>
        <w:numPr>
          <w:ilvl w:val="1"/>
          <w:numId w:val="2"/>
        </w:numPr>
        <w:tabs>
          <w:tab w:val="left" w:pos="0"/>
        </w:tabs>
        <w:spacing w:after="0" w:line="240" w:lineRule="auto"/>
        <w:ind w:left="0" w:firstLine="567"/>
        <w:jc w:val="both"/>
        <w:rPr>
          <w:rFonts w:ascii="Times New Roman" w:eastAsia="Times New Roman" w:hAnsi="Times New Roman" w:cs="Times New Roman"/>
          <w:sz w:val="26"/>
          <w:szCs w:val="26"/>
          <w:lang w:eastAsia="ru-RU" w:bidi="ru-RU"/>
        </w:rPr>
      </w:pPr>
      <w:r w:rsidRPr="005B03F5">
        <w:rPr>
          <w:rFonts w:ascii="Times New Roman" w:eastAsia="Times New Roman" w:hAnsi="Times New Roman" w:cs="Times New Roman"/>
          <w:sz w:val="26"/>
          <w:szCs w:val="26"/>
          <w:lang w:eastAsia="ru-RU" w:bidi="ru-RU"/>
        </w:rPr>
        <w:t xml:space="preserve">В случае принятия решения администрации о проведении контрольного мероприятия при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решение принимается на основании мотивированного представления должностного лица, уполномоченного осуществлять муниципальный </w:t>
      </w:r>
      <w:r w:rsidR="00111D79" w:rsidRPr="005B03F5">
        <w:rPr>
          <w:rFonts w:ascii="Times New Roman" w:eastAsia="Times New Roman" w:hAnsi="Times New Roman" w:cs="Times New Roman"/>
          <w:sz w:val="26"/>
          <w:szCs w:val="26"/>
          <w:lang w:eastAsia="ru-RU" w:bidi="ru-RU"/>
        </w:rPr>
        <w:t xml:space="preserve">жилищный </w:t>
      </w:r>
      <w:r w:rsidRPr="005B03F5">
        <w:rPr>
          <w:rFonts w:ascii="Times New Roman" w:eastAsia="Times New Roman" w:hAnsi="Times New Roman" w:cs="Times New Roman"/>
          <w:sz w:val="26"/>
          <w:szCs w:val="26"/>
          <w:lang w:eastAsia="ru-RU" w:bidi="ru-RU"/>
        </w:rPr>
        <w:t>контроль, о проведении контрольного мероприятия.</w:t>
      </w:r>
    </w:p>
    <w:p w:rsidR="00967DF6" w:rsidRPr="005B03F5" w:rsidRDefault="00967DF6" w:rsidP="007B5FFB">
      <w:pPr>
        <w:widowControl w:val="0"/>
        <w:numPr>
          <w:ilvl w:val="1"/>
          <w:numId w:val="2"/>
        </w:numPr>
        <w:tabs>
          <w:tab w:val="left" w:pos="1244"/>
        </w:tabs>
        <w:spacing w:after="0" w:line="240" w:lineRule="auto"/>
        <w:ind w:left="0" w:firstLine="700"/>
        <w:jc w:val="both"/>
        <w:rPr>
          <w:rFonts w:ascii="Times New Roman" w:eastAsia="Times New Roman" w:hAnsi="Times New Roman" w:cs="Times New Roman"/>
          <w:sz w:val="26"/>
          <w:szCs w:val="26"/>
          <w:lang w:eastAsia="ru-RU" w:bidi="ru-RU"/>
        </w:rPr>
      </w:pPr>
      <w:r w:rsidRPr="005B03F5">
        <w:rPr>
          <w:rFonts w:ascii="Times New Roman" w:eastAsia="Times New Roman" w:hAnsi="Times New Roman" w:cs="Times New Roman"/>
          <w:sz w:val="26"/>
          <w:szCs w:val="26"/>
          <w:lang w:eastAsia="ru-RU" w:bidi="ru-RU"/>
        </w:rPr>
        <w:t xml:space="preserve">Контрольные мероприятия, проводимые без взаимодействия с контролируемым лицом, проводятся должностными лицами, уполномоченными осуществлять муниципальный </w:t>
      </w:r>
      <w:r w:rsidR="00AE49A9" w:rsidRPr="005B03F5">
        <w:rPr>
          <w:rFonts w:ascii="Times New Roman" w:eastAsia="Times New Roman" w:hAnsi="Times New Roman" w:cs="Times New Roman"/>
          <w:sz w:val="26"/>
          <w:szCs w:val="26"/>
          <w:lang w:eastAsia="ru-RU" w:bidi="ru-RU"/>
        </w:rPr>
        <w:t xml:space="preserve">жилищный </w:t>
      </w:r>
      <w:r w:rsidRPr="005B03F5">
        <w:rPr>
          <w:rFonts w:ascii="Times New Roman" w:eastAsia="Times New Roman" w:hAnsi="Times New Roman" w:cs="Times New Roman"/>
          <w:sz w:val="26"/>
          <w:szCs w:val="26"/>
          <w:lang w:eastAsia="ru-RU" w:bidi="ru-RU"/>
        </w:rPr>
        <w:t>контроль, на основании задания главы (заместителя главы) города Куйбышева Куйбышевского района Новосибирской области, задания, содержащегося в планах работы администрации, в том числе в случаях, установленных Федеральным</w:t>
      </w:r>
      <w:hyperlink r:id="rId9" w:history="1">
        <w:r w:rsidRPr="005B03F5">
          <w:rPr>
            <w:rFonts w:ascii="Times New Roman" w:eastAsia="Times New Roman" w:hAnsi="Times New Roman" w:cs="Times New Roman"/>
            <w:sz w:val="26"/>
            <w:szCs w:val="26"/>
            <w:lang w:eastAsia="ru-RU" w:bidi="ru-RU"/>
          </w:rPr>
          <w:t xml:space="preserve"> законом </w:t>
        </w:r>
      </w:hyperlink>
      <w:r w:rsidRPr="005B03F5">
        <w:rPr>
          <w:rFonts w:ascii="Times New Roman" w:eastAsia="Times New Roman" w:hAnsi="Times New Roman" w:cs="Times New Roman"/>
          <w:sz w:val="26"/>
          <w:szCs w:val="26"/>
          <w:lang w:eastAsia="ru-RU" w:bidi="ru-RU"/>
        </w:rPr>
        <w:t>от 31.07.2020 № 248-ФЗ «О государственном контроле (надзоре) и муниципальном контроле в Российской Федерации».</w:t>
      </w:r>
    </w:p>
    <w:p w:rsidR="00967DF6" w:rsidRPr="005B03F5" w:rsidRDefault="00967DF6" w:rsidP="007B5FFB">
      <w:pPr>
        <w:widowControl w:val="0"/>
        <w:numPr>
          <w:ilvl w:val="1"/>
          <w:numId w:val="2"/>
        </w:numPr>
        <w:tabs>
          <w:tab w:val="left" w:pos="1239"/>
        </w:tabs>
        <w:spacing w:after="0" w:line="240" w:lineRule="auto"/>
        <w:ind w:left="0" w:firstLine="700"/>
        <w:jc w:val="both"/>
        <w:rPr>
          <w:rFonts w:ascii="Times New Roman" w:eastAsia="Times New Roman" w:hAnsi="Times New Roman" w:cs="Times New Roman"/>
          <w:sz w:val="26"/>
          <w:szCs w:val="26"/>
          <w:lang w:eastAsia="ru-RU" w:bidi="ru-RU"/>
        </w:rPr>
      </w:pPr>
      <w:r w:rsidRPr="005B03F5">
        <w:rPr>
          <w:rFonts w:ascii="Times New Roman" w:eastAsia="Times New Roman" w:hAnsi="Times New Roman" w:cs="Times New Roman"/>
          <w:sz w:val="26"/>
          <w:szCs w:val="26"/>
          <w:lang w:eastAsia="ru-RU" w:bidi="ru-RU"/>
        </w:rPr>
        <w:t xml:space="preserve">Контрольные мероприятия в отношении </w:t>
      </w:r>
      <w:r w:rsidR="002C6C42" w:rsidRPr="005B03F5">
        <w:rPr>
          <w:rFonts w:ascii="Times New Roman" w:eastAsia="Times New Roman" w:hAnsi="Times New Roman" w:cs="Times New Roman"/>
          <w:sz w:val="26"/>
          <w:szCs w:val="26"/>
          <w:lang w:eastAsia="ru-RU" w:bidi="ru-RU"/>
        </w:rPr>
        <w:t>граждан, юридических лиц и индивидуальных предпринимателей</w:t>
      </w:r>
      <w:r w:rsidRPr="005B03F5">
        <w:rPr>
          <w:rFonts w:ascii="Times New Roman" w:eastAsia="Times New Roman" w:hAnsi="Times New Roman" w:cs="Times New Roman"/>
          <w:sz w:val="26"/>
          <w:szCs w:val="26"/>
          <w:lang w:eastAsia="ru-RU" w:bidi="ru-RU"/>
        </w:rPr>
        <w:t xml:space="preserve"> проводятся должностными лицами, уполномоченными осуществлять муниципальный </w:t>
      </w:r>
      <w:r w:rsidR="00AE49A9" w:rsidRPr="005B03F5">
        <w:rPr>
          <w:rFonts w:ascii="Times New Roman" w:eastAsia="Times New Roman" w:hAnsi="Times New Roman" w:cs="Times New Roman"/>
          <w:sz w:val="26"/>
          <w:szCs w:val="26"/>
          <w:lang w:eastAsia="ru-RU" w:bidi="ru-RU"/>
        </w:rPr>
        <w:t xml:space="preserve">жилищный </w:t>
      </w:r>
      <w:r w:rsidRPr="005B03F5">
        <w:rPr>
          <w:rFonts w:ascii="Times New Roman" w:eastAsia="Times New Roman" w:hAnsi="Times New Roman" w:cs="Times New Roman"/>
          <w:sz w:val="26"/>
          <w:szCs w:val="26"/>
          <w:lang w:eastAsia="ru-RU" w:bidi="ru-RU"/>
        </w:rPr>
        <w:t>контроль, в соответствии с Федеральным</w:t>
      </w:r>
      <w:hyperlink r:id="rId10" w:history="1">
        <w:r w:rsidRPr="005B03F5">
          <w:rPr>
            <w:rFonts w:ascii="Times New Roman" w:eastAsia="Times New Roman" w:hAnsi="Times New Roman" w:cs="Times New Roman"/>
            <w:sz w:val="26"/>
            <w:szCs w:val="26"/>
            <w:lang w:eastAsia="ru-RU" w:bidi="ru-RU"/>
          </w:rPr>
          <w:t xml:space="preserve"> законом </w:t>
        </w:r>
      </w:hyperlink>
      <w:r w:rsidRPr="005B03F5">
        <w:rPr>
          <w:rFonts w:ascii="Times New Roman" w:eastAsia="Times New Roman" w:hAnsi="Times New Roman" w:cs="Times New Roman"/>
          <w:sz w:val="26"/>
          <w:szCs w:val="26"/>
          <w:lang w:eastAsia="ru-RU" w:bidi="ru-RU"/>
        </w:rPr>
        <w:t>от 31.07.2020 № 248-ФЗ «О государственном контроле (надзоре) и муниципальном контроле в Российской Федерации».</w:t>
      </w:r>
    </w:p>
    <w:p w:rsidR="00D41852" w:rsidRPr="005B03F5" w:rsidRDefault="00967DF6" w:rsidP="00D41852">
      <w:pPr>
        <w:pStyle w:val="1"/>
        <w:numPr>
          <w:ilvl w:val="1"/>
          <w:numId w:val="2"/>
        </w:numPr>
        <w:tabs>
          <w:tab w:val="left" w:pos="0"/>
        </w:tabs>
        <w:ind w:left="0" w:firstLine="600"/>
        <w:jc w:val="both"/>
        <w:rPr>
          <w:sz w:val="26"/>
          <w:szCs w:val="26"/>
          <w:lang w:eastAsia="ru-RU" w:bidi="ru-RU"/>
        </w:rPr>
      </w:pPr>
      <w:r w:rsidRPr="005B03F5">
        <w:rPr>
          <w:sz w:val="26"/>
          <w:szCs w:val="26"/>
          <w:lang w:eastAsia="ru-RU" w:bidi="ru-RU"/>
        </w:rPr>
        <w:t xml:space="preserve">Администрация при организации и осуществлении муниципального </w:t>
      </w:r>
      <w:r w:rsidR="002C6C42" w:rsidRPr="005B03F5">
        <w:rPr>
          <w:sz w:val="26"/>
          <w:szCs w:val="26"/>
          <w:lang w:eastAsia="ru-RU" w:bidi="ru-RU"/>
        </w:rPr>
        <w:t xml:space="preserve">жилищного </w:t>
      </w:r>
      <w:r w:rsidRPr="005B03F5">
        <w:rPr>
          <w:sz w:val="26"/>
          <w:szCs w:val="26"/>
          <w:lang w:eastAsia="ru-RU" w:bidi="ru-RU"/>
        </w:rPr>
        <w:t>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w:t>
      </w:r>
      <w:r w:rsidRPr="005B03F5">
        <w:rPr>
          <w:sz w:val="26"/>
          <w:szCs w:val="26"/>
        </w:rPr>
        <w:t xml:space="preserve"> </w:t>
      </w:r>
      <w:r w:rsidRPr="005B03F5">
        <w:rPr>
          <w:sz w:val="26"/>
          <w:szCs w:val="26"/>
          <w:lang w:eastAsia="ru-RU" w:bidi="ru-RU"/>
        </w:rPr>
        <w:t>электронной форме. Перечень указанных документов и (или) сведений, порядок и сроки их представления установлены утвержденным распоряжением Правительства Российской Федерации от 19.04.2016</w:t>
      </w:r>
      <w:r w:rsidR="007B5FFB" w:rsidRPr="005B03F5">
        <w:rPr>
          <w:sz w:val="26"/>
          <w:szCs w:val="26"/>
          <w:lang w:eastAsia="ru-RU" w:bidi="ru-RU"/>
        </w:rPr>
        <w:t xml:space="preserve"> </w:t>
      </w:r>
      <w:r w:rsidR="007B5FFB" w:rsidRPr="005B03F5">
        <w:rPr>
          <w:sz w:val="26"/>
          <w:szCs w:val="26"/>
          <w:lang w:eastAsia="ru-RU" w:bidi="ru-RU"/>
        </w:rPr>
        <w:tab/>
        <w:t>№</w:t>
      </w:r>
      <w:r w:rsidRPr="005B03F5">
        <w:rPr>
          <w:sz w:val="26"/>
          <w:szCs w:val="26"/>
          <w:lang w:eastAsia="ru-RU" w:bidi="ru-RU"/>
        </w:rPr>
        <w:t>724-р 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hyperlink r:id="rId11" w:history="1">
        <w:r w:rsidRPr="005B03F5">
          <w:rPr>
            <w:sz w:val="26"/>
            <w:szCs w:val="26"/>
            <w:lang w:eastAsia="ru-RU" w:bidi="ru-RU"/>
          </w:rPr>
          <w:t xml:space="preserve"> Правилами</w:t>
        </w:r>
      </w:hyperlink>
      <w:r w:rsidRPr="005B03F5">
        <w:rPr>
          <w:sz w:val="26"/>
          <w:szCs w:val="26"/>
          <w:lang w:eastAsia="ru-RU" w:bidi="ru-RU"/>
        </w:rPr>
        <w:t xml:space="preserve"> предоставления в рамках межведомственного информационного</w:t>
      </w:r>
      <w:r w:rsidR="00C911AD" w:rsidRPr="005B03F5">
        <w:rPr>
          <w:sz w:val="26"/>
          <w:szCs w:val="26"/>
          <w:lang w:eastAsia="ru-RU" w:bidi="ru-RU"/>
        </w:rPr>
        <w:t xml:space="preserve">       </w:t>
      </w:r>
      <w:r w:rsidRPr="005B03F5">
        <w:rPr>
          <w:sz w:val="26"/>
          <w:szCs w:val="26"/>
          <w:lang w:eastAsia="ru-RU" w:bidi="ru-RU"/>
        </w:rPr>
        <w:t xml:space="preserve">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w:t>
      </w:r>
      <w:r w:rsidR="00F60BB3" w:rsidRPr="005B03F5">
        <w:rPr>
          <w:sz w:val="26"/>
          <w:szCs w:val="26"/>
          <w:lang w:eastAsia="ru-RU" w:bidi="ru-RU"/>
        </w:rPr>
        <w:t xml:space="preserve"> №</w:t>
      </w:r>
      <w:r w:rsidRPr="005B03F5">
        <w:rPr>
          <w:sz w:val="26"/>
          <w:szCs w:val="26"/>
          <w:lang w:eastAsia="ru-RU" w:bidi="ru-RU"/>
        </w:rPr>
        <w:t>338 «О межведомственном информационном взаимодействии в рамках осуществления государственного контроля (надзора), муниципального контроля».</w:t>
      </w:r>
    </w:p>
    <w:p w:rsidR="00FA7153" w:rsidRPr="005B03F5" w:rsidRDefault="00FA7153" w:rsidP="00D41852">
      <w:pPr>
        <w:pStyle w:val="1"/>
        <w:numPr>
          <w:ilvl w:val="1"/>
          <w:numId w:val="2"/>
        </w:numPr>
        <w:tabs>
          <w:tab w:val="left" w:pos="567"/>
          <w:tab w:val="left" w:pos="1276"/>
        </w:tabs>
        <w:ind w:left="0" w:firstLine="600"/>
        <w:jc w:val="both"/>
        <w:rPr>
          <w:sz w:val="26"/>
          <w:szCs w:val="26"/>
          <w:lang w:eastAsia="ru-RU" w:bidi="ru-RU"/>
        </w:rPr>
      </w:pPr>
      <w:r w:rsidRPr="005B03F5">
        <w:rPr>
          <w:sz w:val="26"/>
          <w:szCs w:val="26"/>
          <w:lang w:eastAsia="ru-RU" w:bidi="ru-RU"/>
        </w:rPr>
        <w:t>К случаю, при поступлении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FA7153" w:rsidRPr="005B03F5" w:rsidRDefault="00FA7153" w:rsidP="00CF3681">
      <w:pPr>
        <w:pStyle w:val="1"/>
        <w:numPr>
          <w:ilvl w:val="0"/>
          <w:numId w:val="14"/>
        </w:numPr>
        <w:tabs>
          <w:tab w:val="left" w:pos="0"/>
          <w:tab w:val="left" w:pos="1276"/>
        </w:tabs>
        <w:ind w:left="0" w:firstLine="600"/>
        <w:jc w:val="both"/>
        <w:rPr>
          <w:sz w:val="26"/>
          <w:szCs w:val="26"/>
          <w:lang w:eastAsia="ru-RU" w:bidi="ru-RU"/>
        </w:rPr>
      </w:pPr>
      <w:proofErr w:type="gramStart"/>
      <w:r w:rsidRPr="005B03F5">
        <w:rPr>
          <w:sz w:val="26"/>
          <w:szCs w:val="26"/>
          <w:lang w:eastAsia="ru-RU" w:bidi="ru-RU"/>
        </w:rPr>
        <w:t>отсутствие</w:t>
      </w:r>
      <w:proofErr w:type="gramEnd"/>
      <w:r w:rsidRPr="005B03F5">
        <w:rPr>
          <w:sz w:val="26"/>
          <w:szCs w:val="26"/>
          <w:lang w:eastAsia="ru-RU" w:bidi="ru-RU"/>
        </w:rPr>
        <w:t xml:space="preserve"> контролируемого лица либо его представителя не препятствует оценке должностным лицом, уполномоченным осуществлять муниципальный </w:t>
      </w:r>
      <w:r w:rsidR="002C6C42" w:rsidRPr="005B03F5">
        <w:rPr>
          <w:sz w:val="26"/>
          <w:szCs w:val="26"/>
          <w:lang w:eastAsia="ru-RU" w:bidi="ru-RU"/>
        </w:rPr>
        <w:t xml:space="preserve">жилищный </w:t>
      </w:r>
      <w:r w:rsidRPr="005B03F5">
        <w:rPr>
          <w:sz w:val="26"/>
          <w:szCs w:val="26"/>
          <w:lang w:eastAsia="ru-RU" w:bidi="ru-RU"/>
        </w:rPr>
        <w:t>контроль, соблюдения обязательных требований при проведении контрольного мероприятия при условии, что контролируемое лицо было надлежащим образом</w:t>
      </w:r>
      <w:r w:rsidR="00CF3681" w:rsidRPr="005B03F5">
        <w:rPr>
          <w:sz w:val="26"/>
          <w:szCs w:val="26"/>
          <w:lang w:eastAsia="ru-RU" w:bidi="ru-RU"/>
        </w:rPr>
        <w:t xml:space="preserve"> уведомлено о проведении контрольного мероприятия;</w:t>
      </w:r>
    </w:p>
    <w:p w:rsidR="00CF3681" w:rsidRPr="005B03F5" w:rsidRDefault="00CF3681" w:rsidP="00CF3681">
      <w:pPr>
        <w:pStyle w:val="1"/>
        <w:numPr>
          <w:ilvl w:val="0"/>
          <w:numId w:val="14"/>
        </w:numPr>
        <w:tabs>
          <w:tab w:val="left" w:pos="0"/>
          <w:tab w:val="left" w:pos="851"/>
        </w:tabs>
        <w:ind w:left="0" w:firstLine="567"/>
        <w:jc w:val="both"/>
        <w:rPr>
          <w:sz w:val="26"/>
          <w:szCs w:val="26"/>
          <w:lang w:eastAsia="ru-RU" w:bidi="ru-RU"/>
        </w:rPr>
      </w:pPr>
      <w:r w:rsidRPr="005B03F5">
        <w:rPr>
          <w:sz w:val="26"/>
          <w:szCs w:val="26"/>
          <w:lang w:eastAsia="ru-RU" w:bidi="ru-RU"/>
        </w:rPr>
        <w:t xml:space="preserve"> </w:t>
      </w:r>
      <w:proofErr w:type="gramStart"/>
      <w:r w:rsidRPr="005B03F5">
        <w:rPr>
          <w:sz w:val="26"/>
          <w:szCs w:val="26"/>
          <w:lang w:eastAsia="ru-RU" w:bidi="ru-RU"/>
        </w:rPr>
        <w:t>отсутствие</w:t>
      </w:r>
      <w:proofErr w:type="gramEnd"/>
      <w:r w:rsidRPr="005B03F5">
        <w:rPr>
          <w:sz w:val="26"/>
          <w:szCs w:val="26"/>
          <w:lang w:eastAsia="ru-RU" w:bidi="ru-RU"/>
        </w:rPr>
        <w:t xml:space="preserve"> признаков явной непосредственной угрозы причинения или фактического причинения вреда (ущерба) охраняемым законом ценностям;</w:t>
      </w:r>
    </w:p>
    <w:p w:rsidR="00CF3681" w:rsidRPr="005B03F5" w:rsidRDefault="00CF3681" w:rsidP="00CF3681">
      <w:pPr>
        <w:pStyle w:val="1"/>
        <w:numPr>
          <w:ilvl w:val="0"/>
          <w:numId w:val="14"/>
        </w:numPr>
        <w:tabs>
          <w:tab w:val="left" w:pos="0"/>
          <w:tab w:val="left" w:pos="851"/>
        </w:tabs>
        <w:ind w:left="0" w:firstLine="567"/>
        <w:jc w:val="both"/>
        <w:rPr>
          <w:sz w:val="26"/>
          <w:szCs w:val="26"/>
          <w:lang w:eastAsia="ru-RU" w:bidi="ru-RU"/>
        </w:rPr>
      </w:pPr>
      <w:proofErr w:type="gramStart"/>
      <w:r w:rsidRPr="005B03F5">
        <w:rPr>
          <w:sz w:val="26"/>
          <w:szCs w:val="26"/>
          <w:lang w:eastAsia="ru-RU" w:bidi="ru-RU"/>
        </w:rPr>
        <w:t>имеются</w:t>
      </w:r>
      <w:proofErr w:type="gramEnd"/>
      <w:r w:rsidRPr="005B03F5">
        <w:rPr>
          <w:sz w:val="26"/>
          <w:szCs w:val="26"/>
          <w:lang w:eastAsia="ru-RU" w:bidi="ru-RU"/>
        </w:rPr>
        <w:t xml:space="preserve"> уважительные причины для отсутствия контролируемого лица (болезнь контролируемого лица, его командировка и т.п.) при проведении контрольного мероприятия.</w:t>
      </w:r>
    </w:p>
    <w:p w:rsidR="00967DF6" w:rsidRPr="005B03F5" w:rsidRDefault="00CF3681" w:rsidP="00F60BB3">
      <w:pPr>
        <w:widowControl w:val="0"/>
        <w:tabs>
          <w:tab w:val="left" w:pos="1311"/>
        </w:tabs>
        <w:spacing w:after="0" w:line="240" w:lineRule="auto"/>
        <w:ind w:firstLine="567"/>
        <w:jc w:val="both"/>
        <w:rPr>
          <w:rFonts w:ascii="Times New Roman" w:eastAsia="Times New Roman" w:hAnsi="Times New Roman" w:cs="Times New Roman"/>
          <w:sz w:val="26"/>
          <w:szCs w:val="26"/>
          <w:lang w:eastAsia="ru-RU" w:bidi="ru-RU"/>
        </w:rPr>
      </w:pPr>
      <w:proofErr w:type="gramStart"/>
      <w:r w:rsidRPr="005B03F5">
        <w:rPr>
          <w:rFonts w:ascii="Times New Roman" w:eastAsia="Times New Roman" w:hAnsi="Times New Roman" w:cs="Times New Roman"/>
          <w:sz w:val="26"/>
          <w:szCs w:val="26"/>
          <w:lang w:eastAsia="ru-RU" w:bidi="ru-RU"/>
        </w:rPr>
        <w:t>4.12</w:t>
      </w:r>
      <w:r w:rsidR="00F60BB3" w:rsidRPr="005B03F5">
        <w:rPr>
          <w:rFonts w:ascii="Times New Roman" w:eastAsia="Times New Roman" w:hAnsi="Times New Roman" w:cs="Times New Roman"/>
          <w:sz w:val="26"/>
          <w:szCs w:val="26"/>
          <w:lang w:eastAsia="ru-RU" w:bidi="ru-RU"/>
        </w:rPr>
        <w:t xml:space="preserve"> </w:t>
      </w:r>
      <w:r w:rsidR="00675C0B" w:rsidRPr="005B03F5">
        <w:rPr>
          <w:rFonts w:ascii="Times New Roman" w:eastAsia="Times New Roman" w:hAnsi="Times New Roman" w:cs="Times New Roman"/>
          <w:sz w:val="26"/>
          <w:szCs w:val="26"/>
          <w:lang w:eastAsia="ru-RU" w:bidi="ru-RU"/>
        </w:rPr>
        <w:t xml:space="preserve"> </w:t>
      </w:r>
      <w:r w:rsidR="00967DF6" w:rsidRPr="005B03F5">
        <w:rPr>
          <w:rFonts w:ascii="Times New Roman" w:eastAsia="Times New Roman" w:hAnsi="Times New Roman" w:cs="Times New Roman"/>
          <w:sz w:val="26"/>
          <w:szCs w:val="26"/>
          <w:lang w:eastAsia="ru-RU" w:bidi="ru-RU"/>
        </w:rPr>
        <w:t>Срок</w:t>
      </w:r>
      <w:proofErr w:type="gramEnd"/>
      <w:r w:rsidR="00967DF6" w:rsidRPr="005B03F5">
        <w:rPr>
          <w:rFonts w:ascii="Times New Roman" w:eastAsia="Times New Roman" w:hAnsi="Times New Roman" w:cs="Times New Roman"/>
          <w:sz w:val="26"/>
          <w:szCs w:val="26"/>
          <w:lang w:eastAsia="ru-RU" w:bidi="ru-RU"/>
        </w:rPr>
        <w:t xml:space="preserve"> проведения выездной проверки не может превышать 10 рабочих дней.</w:t>
      </w:r>
    </w:p>
    <w:p w:rsidR="00967DF6" w:rsidRPr="005B03F5" w:rsidRDefault="00967DF6" w:rsidP="00F60BB3">
      <w:pPr>
        <w:widowControl w:val="0"/>
        <w:tabs>
          <w:tab w:val="left" w:pos="1311"/>
        </w:tabs>
        <w:spacing w:after="0" w:line="240" w:lineRule="auto"/>
        <w:ind w:firstLine="567"/>
        <w:jc w:val="both"/>
        <w:rPr>
          <w:rFonts w:ascii="Times New Roman" w:eastAsia="Times New Roman" w:hAnsi="Times New Roman" w:cs="Times New Roman"/>
          <w:sz w:val="26"/>
          <w:szCs w:val="26"/>
          <w:lang w:eastAsia="ru-RU" w:bidi="ru-RU"/>
        </w:rPr>
      </w:pPr>
      <w:r w:rsidRPr="005B03F5">
        <w:rPr>
          <w:rFonts w:ascii="Times New Roman" w:eastAsia="Times New Roman" w:hAnsi="Times New Roman" w:cs="Times New Roman"/>
          <w:sz w:val="26"/>
          <w:szCs w:val="26"/>
          <w:lang w:eastAsia="ru-RU" w:bidi="ru-RU"/>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w:t>
      </w:r>
      <w:r w:rsidR="00CF3681" w:rsidRPr="005B03F5">
        <w:rPr>
          <w:rFonts w:ascii="Times New Roman" w:eastAsia="Times New Roman" w:hAnsi="Times New Roman" w:cs="Times New Roman"/>
          <w:sz w:val="26"/>
          <w:szCs w:val="26"/>
          <w:lang w:eastAsia="ru-RU" w:bidi="ru-RU"/>
        </w:rPr>
        <w:t xml:space="preserve"> </w:t>
      </w:r>
      <w:r w:rsidRPr="005B03F5">
        <w:rPr>
          <w:rFonts w:ascii="Times New Roman" w:eastAsia="Times New Roman" w:hAnsi="Times New Roman" w:cs="Times New Roman"/>
          <w:sz w:val="26"/>
          <w:szCs w:val="26"/>
          <w:lang w:eastAsia="ru-RU" w:bidi="ru-RU"/>
        </w:rPr>
        <w:t>предприятия.</w:t>
      </w:r>
    </w:p>
    <w:p w:rsidR="00967DF6" w:rsidRPr="005B03F5" w:rsidRDefault="00967DF6" w:rsidP="00F60BB3">
      <w:pPr>
        <w:widowControl w:val="0"/>
        <w:tabs>
          <w:tab w:val="left" w:pos="1311"/>
        </w:tabs>
        <w:spacing w:after="0" w:line="240" w:lineRule="auto"/>
        <w:ind w:firstLine="567"/>
        <w:jc w:val="both"/>
        <w:rPr>
          <w:rFonts w:ascii="Times New Roman" w:eastAsia="Times New Roman" w:hAnsi="Times New Roman" w:cs="Times New Roman"/>
          <w:sz w:val="26"/>
          <w:szCs w:val="26"/>
          <w:lang w:eastAsia="ru-RU" w:bidi="ru-RU"/>
        </w:rPr>
      </w:pPr>
      <w:r w:rsidRPr="005B03F5">
        <w:rPr>
          <w:rFonts w:ascii="Times New Roman" w:eastAsia="Times New Roman" w:hAnsi="Times New Roman" w:cs="Times New Roman"/>
          <w:sz w:val="26"/>
          <w:szCs w:val="26"/>
          <w:lang w:eastAsia="ru-RU" w:bidi="ru-RU"/>
        </w:rPr>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967DF6" w:rsidRPr="005B03F5" w:rsidRDefault="00967DF6" w:rsidP="00CF3681">
      <w:pPr>
        <w:pStyle w:val="a5"/>
        <w:widowControl w:val="0"/>
        <w:numPr>
          <w:ilvl w:val="1"/>
          <w:numId w:val="15"/>
        </w:numPr>
        <w:tabs>
          <w:tab w:val="left" w:pos="1311"/>
        </w:tabs>
        <w:spacing w:after="0" w:line="240" w:lineRule="auto"/>
        <w:ind w:left="0" w:firstLine="567"/>
        <w:jc w:val="both"/>
        <w:rPr>
          <w:rFonts w:ascii="Times New Roman" w:eastAsia="Times New Roman" w:hAnsi="Times New Roman" w:cs="Times New Roman"/>
          <w:sz w:val="26"/>
          <w:szCs w:val="26"/>
          <w:lang w:eastAsia="ru-RU" w:bidi="ru-RU"/>
        </w:rPr>
      </w:pPr>
      <w:r w:rsidRPr="005B03F5">
        <w:rPr>
          <w:rFonts w:ascii="Times New Roman" w:eastAsia="Times New Roman" w:hAnsi="Times New Roman" w:cs="Times New Roman"/>
          <w:sz w:val="26"/>
          <w:szCs w:val="26"/>
          <w:lang w:eastAsia="ru-RU" w:bidi="ru-RU"/>
        </w:rPr>
        <w:t xml:space="preserve">Во всех случаях проведения контрольных мероприятий для фиксации должностными лицами, уполномоченными осуществлять муниципальный </w:t>
      </w:r>
      <w:r w:rsidR="002C6C42" w:rsidRPr="005B03F5">
        <w:rPr>
          <w:rFonts w:ascii="Times New Roman" w:eastAsia="Times New Roman" w:hAnsi="Times New Roman" w:cs="Times New Roman"/>
          <w:sz w:val="26"/>
          <w:szCs w:val="26"/>
          <w:lang w:eastAsia="ru-RU" w:bidi="ru-RU"/>
        </w:rPr>
        <w:t xml:space="preserve">жилищный контроль, </w:t>
      </w:r>
      <w:r w:rsidRPr="005B03F5">
        <w:rPr>
          <w:rFonts w:ascii="Times New Roman" w:eastAsia="Times New Roman" w:hAnsi="Times New Roman" w:cs="Times New Roman"/>
          <w:sz w:val="26"/>
          <w:szCs w:val="26"/>
          <w:lang w:eastAsia="ru-RU" w:bidi="ru-RU"/>
        </w:rPr>
        <w:t>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967DF6" w:rsidRPr="005B03F5" w:rsidRDefault="00967DF6" w:rsidP="00CF3681">
      <w:pPr>
        <w:widowControl w:val="0"/>
        <w:numPr>
          <w:ilvl w:val="1"/>
          <w:numId w:val="15"/>
        </w:numPr>
        <w:tabs>
          <w:tab w:val="left" w:pos="1311"/>
        </w:tabs>
        <w:spacing w:after="0" w:line="240" w:lineRule="auto"/>
        <w:ind w:left="0" w:firstLine="567"/>
        <w:jc w:val="both"/>
        <w:rPr>
          <w:rFonts w:ascii="Times New Roman" w:eastAsia="Times New Roman" w:hAnsi="Times New Roman" w:cs="Times New Roman"/>
          <w:sz w:val="26"/>
          <w:szCs w:val="26"/>
          <w:lang w:eastAsia="ru-RU" w:bidi="ru-RU"/>
        </w:rPr>
      </w:pPr>
      <w:r w:rsidRPr="005B03F5">
        <w:rPr>
          <w:rFonts w:ascii="Times New Roman" w:eastAsia="Times New Roman" w:hAnsi="Times New Roman" w:cs="Times New Roman"/>
          <w:sz w:val="26"/>
          <w:szCs w:val="26"/>
          <w:lang w:eastAsia="ru-RU" w:bidi="ru-RU"/>
        </w:rPr>
        <w:t>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w:t>
      </w:r>
    </w:p>
    <w:p w:rsidR="00967DF6" w:rsidRPr="005B03F5" w:rsidRDefault="00967DF6" w:rsidP="00967DF6">
      <w:pPr>
        <w:widowControl w:val="0"/>
        <w:tabs>
          <w:tab w:val="left" w:pos="1311"/>
        </w:tabs>
        <w:spacing w:after="0" w:line="240" w:lineRule="auto"/>
        <w:jc w:val="both"/>
        <w:rPr>
          <w:rFonts w:ascii="Times New Roman" w:eastAsia="Times New Roman" w:hAnsi="Times New Roman" w:cs="Times New Roman"/>
          <w:sz w:val="26"/>
          <w:szCs w:val="26"/>
          <w:lang w:eastAsia="ru-RU" w:bidi="ru-RU"/>
        </w:rPr>
      </w:pPr>
      <w:proofErr w:type="gramStart"/>
      <w:r w:rsidRPr="005B03F5">
        <w:rPr>
          <w:rFonts w:ascii="Times New Roman" w:eastAsia="Times New Roman" w:hAnsi="Times New Roman" w:cs="Times New Roman"/>
          <w:sz w:val="26"/>
          <w:szCs w:val="26"/>
          <w:lang w:eastAsia="ru-RU" w:bidi="ru-RU"/>
        </w:rPr>
        <w:t>прекращения</w:t>
      </w:r>
      <w:proofErr w:type="gramEnd"/>
      <w:r w:rsidRPr="005B03F5">
        <w:rPr>
          <w:rFonts w:ascii="Times New Roman" w:eastAsia="Times New Roman" w:hAnsi="Times New Roman" w:cs="Times New Roman"/>
          <w:sz w:val="26"/>
          <w:szCs w:val="26"/>
          <w:lang w:eastAsia="ru-RU" w:bidi="ru-RU"/>
        </w:rPr>
        <w:t xml:space="preserve">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частью 2 статьи 90 Федерального закона от 31.07.2020 № 248-ФЗ «О государственном контроле (надзоре) и муниципальном контроле в Российской Федерации».</w:t>
      </w:r>
    </w:p>
    <w:p w:rsidR="00967DF6" w:rsidRPr="005B03F5" w:rsidRDefault="00967DF6" w:rsidP="00675C0B">
      <w:pPr>
        <w:pStyle w:val="a5"/>
        <w:widowControl w:val="0"/>
        <w:numPr>
          <w:ilvl w:val="1"/>
          <w:numId w:val="15"/>
        </w:numPr>
        <w:tabs>
          <w:tab w:val="left" w:pos="1276"/>
        </w:tabs>
        <w:spacing w:after="0" w:line="240" w:lineRule="auto"/>
        <w:ind w:left="0" w:firstLine="567"/>
        <w:jc w:val="both"/>
        <w:rPr>
          <w:rFonts w:ascii="Times New Roman" w:eastAsia="Times New Roman" w:hAnsi="Times New Roman" w:cs="Times New Roman"/>
          <w:sz w:val="26"/>
          <w:szCs w:val="26"/>
          <w:lang w:eastAsia="ru-RU" w:bidi="ru-RU"/>
        </w:rPr>
      </w:pPr>
      <w:r w:rsidRPr="005B03F5">
        <w:rPr>
          <w:rFonts w:ascii="Times New Roman" w:eastAsia="Times New Roman" w:hAnsi="Times New Roman" w:cs="Times New Roman"/>
          <w:sz w:val="26"/>
          <w:szCs w:val="26"/>
          <w:lang w:eastAsia="ru-RU" w:bidi="ru-RU"/>
        </w:rPr>
        <w:t>По окончании прове</w:t>
      </w:r>
      <w:r w:rsidR="0022276A" w:rsidRPr="005B03F5">
        <w:rPr>
          <w:rFonts w:ascii="Times New Roman" w:eastAsia="Times New Roman" w:hAnsi="Times New Roman" w:cs="Times New Roman"/>
          <w:sz w:val="26"/>
          <w:szCs w:val="26"/>
          <w:lang w:eastAsia="ru-RU" w:bidi="ru-RU"/>
        </w:rPr>
        <w:t>дения контрольного мероприятия</w:t>
      </w:r>
      <w:r w:rsidRPr="005B03F5">
        <w:rPr>
          <w:rFonts w:ascii="Times New Roman" w:eastAsia="Times New Roman" w:hAnsi="Times New Roman" w:cs="Times New Roman"/>
          <w:sz w:val="26"/>
          <w:szCs w:val="26"/>
          <w:lang w:eastAsia="ru-RU" w:bidi="ru-RU"/>
        </w:rPr>
        <w:t>, составляетс</w:t>
      </w:r>
      <w:r w:rsidR="00675C0B" w:rsidRPr="005B03F5">
        <w:rPr>
          <w:rFonts w:ascii="Times New Roman" w:eastAsia="Times New Roman" w:hAnsi="Times New Roman" w:cs="Times New Roman"/>
          <w:sz w:val="26"/>
          <w:szCs w:val="26"/>
          <w:lang w:eastAsia="ru-RU" w:bidi="ru-RU"/>
        </w:rPr>
        <w:t xml:space="preserve">я акт контрольного мероприятия. </w:t>
      </w:r>
      <w:r w:rsidR="0022276A" w:rsidRPr="005B03F5">
        <w:rPr>
          <w:rFonts w:ascii="Times New Roman" w:eastAsia="Times New Roman" w:hAnsi="Times New Roman" w:cs="Times New Roman"/>
          <w:sz w:val="26"/>
          <w:szCs w:val="26"/>
          <w:lang w:eastAsia="ru-RU" w:bidi="ru-RU"/>
        </w:rPr>
        <w:t>Акт контрольного мероприятия, не преду</w:t>
      </w:r>
      <w:r w:rsidR="00E076EE" w:rsidRPr="005B03F5">
        <w:rPr>
          <w:rFonts w:ascii="Times New Roman" w:eastAsia="Times New Roman" w:hAnsi="Times New Roman" w:cs="Times New Roman"/>
          <w:sz w:val="26"/>
          <w:szCs w:val="26"/>
          <w:lang w:eastAsia="ru-RU" w:bidi="ru-RU"/>
        </w:rPr>
        <w:t xml:space="preserve">сматривающего взаимодействия с контролируемым лицом, составляется в случае выявления нарушений обязательных требований. </w:t>
      </w:r>
      <w:r w:rsidRPr="005B03F5">
        <w:rPr>
          <w:rFonts w:ascii="Times New Roman" w:eastAsia="Times New Roman" w:hAnsi="Times New Roman" w:cs="Times New Roman"/>
          <w:sz w:val="26"/>
          <w:szCs w:val="26"/>
          <w:lang w:eastAsia="ru-RU" w:bidi="ru-RU"/>
        </w:rPr>
        <w:t>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967DF6" w:rsidRPr="005B03F5" w:rsidRDefault="00967DF6" w:rsidP="00967DF6">
      <w:pPr>
        <w:widowControl w:val="0"/>
        <w:spacing w:after="0" w:line="240" w:lineRule="auto"/>
        <w:ind w:firstLine="700"/>
        <w:jc w:val="both"/>
        <w:rPr>
          <w:rFonts w:ascii="Times New Roman" w:eastAsia="Times New Roman" w:hAnsi="Times New Roman" w:cs="Times New Roman"/>
          <w:sz w:val="26"/>
          <w:szCs w:val="26"/>
          <w:lang w:eastAsia="ru-RU" w:bidi="ru-RU"/>
        </w:rPr>
      </w:pPr>
      <w:r w:rsidRPr="005B03F5">
        <w:rPr>
          <w:rFonts w:ascii="Times New Roman" w:eastAsia="Times New Roman" w:hAnsi="Times New Roman" w:cs="Times New Roman"/>
          <w:sz w:val="26"/>
          <w:szCs w:val="26"/>
          <w:lang w:eastAsia="ru-RU" w:bidi="ru-RU"/>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967DF6" w:rsidRPr="005B03F5" w:rsidRDefault="00967DF6" w:rsidP="00967DF6">
      <w:pPr>
        <w:widowControl w:val="0"/>
        <w:spacing w:after="0" w:line="240" w:lineRule="auto"/>
        <w:ind w:firstLine="700"/>
        <w:jc w:val="both"/>
        <w:rPr>
          <w:rFonts w:ascii="Times New Roman" w:eastAsia="Times New Roman" w:hAnsi="Times New Roman" w:cs="Times New Roman"/>
          <w:sz w:val="26"/>
          <w:szCs w:val="26"/>
          <w:lang w:eastAsia="ru-RU" w:bidi="ru-RU"/>
        </w:rPr>
      </w:pPr>
      <w:r w:rsidRPr="005B03F5">
        <w:rPr>
          <w:rFonts w:ascii="Times New Roman" w:eastAsia="Times New Roman" w:hAnsi="Times New Roman" w:cs="Times New Roman"/>
          <w:sz w:val="26"/>
          <w:szCs w:val="26"/>
          <w:lang w:eastAsia="ru-RU" w:bidi="ru-RU"/>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967DF6" w:rsidRPr="005B03F5" w:rsidRDefault="00967DF6" w:rsidP="00CF3681">
      <w:pPr>
        <w:widowControl w:val="0"/>
        <w:numPr>
          <w:ilvl w:val="1"/>
          <w:numId w:val="15"/>
        </w:numPr>
        <w:tabs>
          <w:tab w:val="left" w:pos="1402"/>
        </w:tabs>
        <w:spacing w:after="0" w:line="240" w:lineRule="auto"/>
        <w:ind w:left="0" w:firstLine="700"/>
        <w:jc w:val="both"/>
        <w:rPr>
          <w:rFonts w:ascii="Times New Roman" w:eastAsia="Times New Roman" w:hAnsi="Times New Roman" w:cs="Times New Roman"/>
          <w:sz w:val="26"/>
          <w:szCs w:val="26"/>
          <w:lang w:eastAsia="ru-RU" w:bidi="ru-RU"/>
        </w:rPr>
      </w:pPr>
      <w:r w:rsidRPr="005B03F5">
        <w:rPr>
          <w:rFonts w:ascii="Times New Roman" w:eastAsia="Times New Roman" w:hAnsi="Times New Roman" w:cs="Times New Roman"/>
          <w:sz w:val="26"/>
          <w:szCs w:val="26"/>
          <w:lang w:eastAsia="ru-RU" w:bidi="ru-RU"/>
        </w:rPr>
        <w:t>Информация о контрольных мероприятиях размещается в Едином реестре контрольных (надзорных) мероприятий.</w:t>
      </w:r>
    </w:p>
    <w:p w:rsidR="00967DF6" w:rsidRPr="005B03F5" w:rsidRDefault="00967DF6" w:rsidP="00CF3681">
      <w:pPr>
        <w:widowControl w:val="0"/>
        <w:numPr>
          <w:ilvl w:val="1"/>
          <w:numId w:val="15"/>
        </w:numPr>
        <w:tabs>
          <w:tab w:val="left" w:pos="1692"/>
        </w:tabs>
        <w:spacing w:after="0" w:line="240" w:lineRule="auto"/>
        <w:ind w:left="0" w:firstLine="700"/>
        <w:jc w:val="both"/>
        <w:rPr>
          <w:rFonts w:ascii="Times New Roman" w:eastAsia="Times New Roman" w:hAnsi="Times New Roman" w:cs="Times New Roman"/>
          <w:sz w:val="26"/>
          <w:szCs w:val="26"/>
          <w:lang w:eastAsia="ru-RU" w:bidi="ru-RU"/>
        </w:rPr>
      </w:pPr>
      <w:r w:rsidRPr="005B03F5">
        <w:rPr>
          <w:rFonts w:ascii="Times New Roman" w:eastAsia="Times New Roman" w:hAnsi="Times New Roman" w:cs="Times New Roman"/>
          <w:sz w:val="26"/>
          <w:szCs w:val="26"/>
          <w:lang w:eastAsia="ru-RU" w:bidi="ru-RU"/>
        </w:rPr>
        <w:t>Информирование контролируемого лица о совершаемых должностными лицами, уполномоченными осуществлять муниципальный</w:t>
      </w:r>
      <w:r w:rsidR="002C6C42" w:rsidRPr="005B03F5">
        <w:rPr>
          <w:rFonts w:ascii="Times New Roman" w:eastAsia="Times New Roman" w:hAnsi="Times New Roman" w:cs="Times New Roman"/>
          <w:sz w:val="26"/>
          <w:szCs w:val="26"/>
          <w:lang w:eastAsia="ru-RU" w:bidi="ru-RU"/>
        </w:rPr>
        <w:t xml:space="preserve"> жилищный</w:t>
      </w:r>
      <w:r w:rsidRPr="005B03F5">
        <w:rPr>
          <w:rFonts w:ascii="Times New Roman" w:eastAsia="Times New Roman" w:hAnsi="Times New Roman" w:cs="Times New Roman"/>
          <w:sz w:val="26"/>
          <w:szCs w:val="26"/>
          <w:lang w:eastAsia="ru-RU" w:bidi="ru-RU"/>
        </w:rPr>
        <w:t xml:space="preserve">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доведения их до контролируемого лица посредством инфраструктуры, обеспечивающей информационно</w:t>
      </w:r>
      <w:r w:rsidR="00F60BB3" w:rsidRPr="005B03F5">
        <w:rPr>
          <w:rFonts w:ascii="Times New Roman" w:eastAsia="Times New Roman" w:hAnsi="Times New Roman" w:cs="Times New Roman"/>
          <w:sz w:val="26"/>
          <w:szCs w:val="26"/>
          <w:lang w:eastAsia="ru-RU" w:bidi="ru-RU"/>
        </w:rPr>
        <w:t xml:space="preserve"> </w:t>
      </w:r>
      <w:r w:rsidRPr="005B03F5">
        <w:rPr>
          <w:rFonts w:ascii="Times New Roman" w:eastAsia="Times New Roman" w:hAnsi="Times New Roman" w:cs="Times New Roman"/>
          <w:sz w:val="26"/>
          <w:szCs w:val="26"/>
          <w:lang w:eastAsia="ru-RU" w:bidi="ru-RU"/>
        </w:rPr>
        <w:t>- 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CF3681" w:rsidRPr="005B03F5" w:rsidRDefault="00CF3681" w:rsidP="005D66C3">
      <w:pPr>
        <w:widowControl w:val="0"/>
        <w:tabs>
          <w:tab w:val="left" w:pos="1692"/>
        </w:tabs>
        <w:spacing w:after="0" w:line="240" w:lineRule="auto"/>
        <w:ind w:firstLine="700"/>
        <w:jc w:val="both"/>
        <w:rPr>
          <w:rFonts w:ascii="Times New Roman" w:eastAsia="Times New Roman" w:hAnsi="Times New Roman" w:cs="Times New Roman"/>
          <w:sz w:val="26"/>
          <w:szCs w:val="26"/>
          <w:lang w:eastAsia="ru-RU" w:bidi="ru-RU"/>
        </w:rPr>
      </w:pPr>
      <w:r w:rsidRPr="005B03F5">
        <w:rPr>
          <w:rFonts w:ascii="Times New Roman" w:eastAsia="Times New Roman" w:hAnsi="Times New Roman" w:cs="Times New Roman"/>
          <w:sz w:val="26"/>
          <w:szCs w:val="26"/>
          <w:lang w:eastAsia="ru-RU" w:bidi="ru-RU"/>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w:t>
      </w:r>
      <w:r w:rsidR="000A2FD0" w:rsidRPr="005B03F5">
        <w:rPr>
          <w:rFonts w:ascii="Times New Roman" w:eastAsia="Times New Roman" w:hAnsi="Times New Roman" w:cs="Times New Roman"/>
          <w:sz w:val="26"/>
          <w:szCs w:val="26"/>
          <w:lang w:eastAsia="ru-RU" w:bidi="ru-RU"/>
        </w:rPr>
        <w:t xml:space="preserve">жилищный </w:t>
      </w:r>
      <w:r w:rsidRPr="005B03F5">
        <w:rPr>
          <w:rFonts w:ascii="Times New Roman" w:eastAsia="Times New Roman" w:hAnsi="Times New Roman" w:cs="Times New Roman"/>
          <w:sz w:val="26"/>
          <w:szCs w:val="26"/>
          <w:lang w:eastAsia="ru-RU" w:bidi="ru-RU"/>
        </w:rPr>
        <w:t>контроль</w:t>
      </w:r>
      <w:r w:rsidR="005D66C3" w:rsidRPr="005B03F5">
        <w:rPr>
          <w:rFonts w:ascii="Times New Roman" w:eastAsia="Times New Roman" w:hAnsi="Times New Roman" w:cs="Times New Roman"/>
          <w:sz w:val="26"/>
          <w:szCs w:val="26"/>
          <w:lang w:eastAsia="ru-RU" w:bidi="ru-RU"/>
        </w:rPr>
        <w:t>,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администрации документы на бумажном носителе.</w:t>
      </w:r>
    </w:p>
    <w:p w:rsidR="00967DF6" w:rsidRPr="005B03F5" w:rsidRDefault="00431CFC" w:rsidP="00F60BB3">
      <w:pPr>
        <w:widowControl w:val="0"/>
        <w:spacing w:after="0" w:line="240" w:lineRule="auto"/>
        <w:ind w:firstLine="700"/>
        <w:jc w:val="both"/>
        <w:rPr>
          <w:rFonts w:ascii="Times New Roman" w:eastAsia="Times New Roman" w:hAnsi="Times New Roman" w:cs="Times New Roman"/>
          <w:sz w:val="26"/>
          <w:szCs w:val="26"/>
          <w:lang w:eastAsia="ru-RU" w:bidi="ru-RU"/>
        </w:rPr>
      </w:pPr>
      <w:r w:rsidRPr="005B03F5">
        <w:rPr>
          <w:rFonts w:ascii="Times New Roman" w:eastAsia="Times New Roman" w:hAnsi="Times New Roman" w:cs="Times New Roman"/>
          <w:sz w:val="26"/>
          <w:szCs w:val="26"/>
          <w:lang w:eastAsia="ru-RU" w:bidi="ru-RU"/>
        </w:rPr>
        <w:t xml:space="preserve">До 31 </w:t>
      </w:r>
      <w:r w:rsidR="000A2FD0" w:rsidRPr="005B03F5">
        <w:rPr>
          <w:rFonts w:ascii="Times New Roman" w:eastAsia="Times New Roman" w:hAnsi="Times New Roman" w:cs="Times New Roman"/>
          <w:sz w:val="26"/>
          <w:szCs w:val="26"/>
          <w:lang w:eastAsia="ru-RU" w:bidi="ru-RU"/>
        </w:rPr>
        <w:t>декабря 2025</w:t>
      </w:r>
      <w:r w:rsidR="00967DF6" w:rsidRPr="005B03F5">
        <w:rPr>
          <w:rFonts w:ascii="Times New Roman" w:eastAsia="Times New Roman" w:hAnsi="Times New Roman" w:cs="Times New Roman"/>
          <w:sz w:val="26"/>
          <w:szCs w:val="26"/>
          <w:lang w:eastAsia="ru-RU" w:bidi="ru-RU"/>
        </w:rPr>
        <w:t xml:space="preserve"> года информирование контролируемого лица о совершаемых должностными лицами, уполномоченными осуществлять муниципальный </w:t>
      </w:r>
      <w:r w:rsidR="000A2FD0" w:rsidRPr="005B03F5">
        <w:rPr>
          <w:rFonts w:ascii="Times New Roman" w:eastAsia="Times New Roman" w:hAnsi="Times New Roman" w:cs="Times New Roman"/>
          <w:sz w:val="26"/>
          <w:szCs w:val="26"/>
          <w:lang w:eastAsia="ru-RU" w:bidi="ru-RU"/>
        </w:rPr>
        <w:t xml:space="preserve">жилищный </w:t>
      </w:r>
      <w:r w:rsidR="00967DF6" w:rsidRPr="005B03F5">
        <w:rPr>
          <w:rFonts w:ascii="Times New Roman" w:eastAsia="Times New Roman" w:hAnsi="Times New Roman" w:cs="Times New Roman"/>
          <w:sz w:val="26"/>
          <w:szCs w:val="26"/>
          <w:lang w:eastAsia="ru-RU" w:bidi="ru-RU"/>
        </w:rPr>
        <w:t>контроль, действиях и принимаемых решениях, направление</w:t>
      </w:r>
      <w:r w:rsidR="00F60BB3" w:rsidRPr="005B03F5">
        <w:rPr>
          <w:rFonts w:ascii="Times New Roman" w:eastAsia="Times New Roman" w:hAnsi="Times New Roman" w:cs="Times New Roman"/>
          <w:sz w:val="26"/>
          <w:szCs w:val="26"/>
          <w:lang w:eastAsia="ru-RU" w:bidi="ru-RU"/>
        </w:rPr>
        <w:t xml:space="preserve"> </w:t>
      </w:r>
      <w:r w:rsidR="00967DF6" w:rsidRPr="005B03F5">
        <w:rPr>
          <w:rFonts w:ascii="Times New Roman" w:eastAsia="Times New Roman" w:hAnsi="Times New Roman" w:cs="Times New Roman"/>
          <w:sz w:val="26"/>
          <w:szCs w:val="26"/>
          <w:lang w:eastAsia="ru-RU" w:bidi="ru-RU"/>
        </w:rPr>
        <w:t>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967DF6" w:rsidRPr="005B03F5" w:rsidRDefault="00967DF6" w:rsidP="00CF3681">
      <w:pPr>
        <w:widowControl w:val="0"/>
        <w:numPr>
          <w:ilvl w:val="1"/>
          <w:numId w:val="15"/>
        </w:numPr>
        <w:tabs>
          <w:tab w:val="left" w:pos="1378"/>
        </w:tabs>
        <w:spacing w:after="0" w:line="240" w:lineRule="auto"/>
        <w:ind w:left="0" w:firstLine="720"/>
        <w:jc w:val="both"/>
        <w:rPr>
          <w:rFonts w:ascii="Times New Roman" w:eastAsia="Times New Roman" w:hAnsi="Times New Roman" w:cs="Times New Roman"/>
          <w:sz w:val="26"/>
          <w:szCs w:val="26"/>
          <w:lang w:eastAsia="ru-RU" w:bidi="ru-RU"/>
        </w:rPr>
      </w:pPr>
      <w:r w:rsidRPr="005B03F5">
        <w:rPr>
          <w:rFonts w:ascii="Times New Roman" w:eastAsia="Times New Roman" w:hAnsi="Times New Roman" w:cs="Times New Roman"/>
          <w:sz w:val="26"/>
          <w:szCs w:val="26"/>
          <w:lang w:eastAsia="ru-RU" w:bidi="ru-RU"/>
        </w:rPr>
        <w:t>В случае несогласия с фактами и выводами, изложенными в акте, контролируемое лицо вправе направить жалобу в порядке, предусмотренном статьями 39 - 40 Федерального закона от 31.07.2020 № 248-ФЗ «О государственном контроле (надзоре) и муниципальном контроле в Российской Федерации» и разделом 4 настоящего Положения.</w:t>
      </w:r>
    </w:p>
    <w:p w:rsidR="00967DF6" w:rsidRPr="005B03F5" w:rsidRDefault="00967DF6" w:rsidP="00CF3681">
      <w:pPr>
        <w:widowControl w:val="0"/>
        <w:numPr>
          <w:ilvl w:val="1"/>
          <w:numId w:val="15"/>
        </w:numPr>
        <w:tabs>
          <w:tab w:val="left" w:pos="1565"/>
        </w:tabs>
        <w:spacing w:after="0" w:line="240" w:lineRule="auto"/>
        <w:ind w:left="0" w:firstLine="720"/>
        <w:jc w:val="both"/>
        <w:rPr>
          <w:rFonts w:ascii="Times New Roman" w:eastAsia="Times New Roman" w:hAnsi="Times New Roman" w:cs="Times New Roman"/>
          <w:sz w:val="26"/>
          <w:szCs w:val="26"/>
          <w:lang w:eastAsia="ru-RU" w:bidi="ru-RU"/>
        </w:rPr>
      </w:pPr>
      <w:r w:rsidRPr="005B03F5">
        <w:rPr>
          <w:rFonts w:ascii="Times New Roman" w:eastAsia="Times New Roman" w:hAnsi="Times New Roman" w:cs="Times New Roman"/>
          <w:sz w:val="26"/>
          <w:szCs w:val="26"/>
          <w:lang w:eastAsia="ru-RU" w:bidi="ru-RU"/>
        </w:rPr>
        <w:t xml:space="preserve">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w:t>
      </w:r>
      <w:r w:rsidR="000A2FD0" w:rsidRPr="005B03F5">
        <w:rPr>
          <w:rFonts w:ascii="Times New Roman" w:eastAsia="Times New Roman" w:hAnsi="Times New Roman" w:cs="Times New Roman"/>
          <w:sz w:val="26"/>
          <w:szCs w:val="26"/>
          <w:lang w:eastAsia="ru-RU" w:bidi="ru-RU"/>
        </w:rPr>
        <w:t xml:space="preserve">жилищный </w:t>
      </w:r>
      <w:r w:rsidRPr="005B03F5">
        <w:rPr>
          <w:rFonts w:ascii="Times New Roman" w:eastAsia="Times New Roman" w:hAnsi="Times New Roman" w:cs="Times New Roman"/>
          <w:sz w:val="26"/>
          <w:szCs w:val="26"/>
          <w:lang w:eastAsia="ru-RU" w:bidi="ru-RU"/>
        </w:rPr>
        <w:t>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F60BB3" w:rsidRPr="005B03F5" w:rsidRDefault="00967DF6" w:rsidP="00CF3681">
      <w:pPr>
        <w:widowControl w:val="0"/>
        <w:numPr>
          <w:ilvl w:val="1"/>
          <w:numId w:val="15"/>
        </w:numPr>
        <w:tabs>
          <w:tab w:val="left" w:pos="1378"/>
        </w:tabs>
        <w:spacing w:after="0" w:line="240" w:lineRule="auto"/>
        <w:ind w:left="0" w:firstLine="720"/>
        <w:jc w:val="both"/>
        <w:rPr>
          <w:rFonts w:ascii="Times New Roman" w:eastAsia="Times New Roman" w:hAnsi="Times New Roman" w:cs="Times New Roman"/>
          <w:sz w:val="26"/>
          <w:szCs w:val="26"/>
          <w:lang w:eastAsia="ru-RU" w:bidi="ru-RU"/>
        </w:rPr>
      </w:pPr>
      <w:r w:rsidRPr="005B03F5">
        <w:rPr>
          <w:rFonts w:ascii="Times New Roman" w:eastAsia="Times New Roman" w:hAnsi="Times New Roman" w:cs="Times New Roman"/>
          <w:sz w:val="26"/>
          <w:szCs w:val="26"/>
          <w:lang w:eastAsia="ru-RU" w:bidi="ru-RU"/>
        </w:rPr>
        <w:t xml:space="preserve">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w:t>
      </w:r>
      <w:r w:rsidR="000A2FD0" w:rsidRPr="005B03F5">
        <w:rPr>
          <w:rFonts w:ascii="Times New Roman" w:eastAsia="Times New Roman" w:hAnsi="Times New Roman" w:cs="Times New Roman"/>
          <w:sz w:val="26"/>
          <w:szCs w:val="26"/>
          <w:lang w:eastAsia="ru-RU" w:bidi="ru-RU"/>
        </w:rPr>
        <w:t xml:space="preserve">жилищный </w:t>
      </w:r>
      <w:r w:rsidRPr="005B03F5">
        <w:rPr>
          <w:rFonts w:ascii="Times New Roman" w:eastAsia="Times New Roman" w:hAnsi="Times New Roman" w:cs="Times New Roman"/>
          <w:sz w:val="26"/>
          <w:szCs w:val="26"/>
          <w:lang w:eastAsia="ru-RU" w:bidi="ru-RU"/>
        </w:rPr>
        <w:t>контроль) в пределах полномочий, предусмотренных законодательством Российской Федерации, обязана:</w:t>
      </w:r>
    </w:p>
    <w:p w:rsidR="00F60BB3" w:rsidRPr="005B03F5" w:rsidRDefault="00F60BB3" w:rsidP="00F60BB3">
      <w:pPr>
        <w:widowControl w:val="0"/>
        <w:tabs>
          <w:tab w:val="left" w:pos="1378"/>
        </w:tabs>
        <w:spacing w:after="0" w:line="240" w:lineRule="auto"/>
        <w:ind w:firstLine="720"/>
        <w:jc w:val="both"/>
        <w:rPr>
          <w:rFonts w:ascii="Times New Roman" w:eastAsia="Times New Roman" w:hAnsi="Times New Roman" w:cs="Times New Roman"/>
          <w:sz w:val="26"/>
          <w:szCs w:val="26"/>
          <w:lang w:eastAsia="ru-RU" w:bidi="ru-RU"/>
        </w:rPr>
      </w:pPr>
      <w:r w:rsidRPr="005B03F5">
        <w:rPr>
          <w:rFonts w:ascii="Times New Roman" w:eastAsia="Times New Roman" w:hAnsi="Times New Roman" w:cs="Times New Roman"/>
          <w:sz w:val="26"/>
          <w:szCs w:val="26"/>
          <w:lang w:eastAsia="ru-RU" w:bidi="ru-RU"/>
        </w:rPr>
        <w:t xml:space="preserve">1) </w:t>
      </w:r>
      <w:r w:rsidR="00967DF6" w:rsidRPr="005B03F5">
        <w:rPr>
          <w:rFonts w:ascii="Times New Roman" w:eastAsia="Times New Roman" w:hAnsi="Times New Roman" w:cs="Times New Roman"/>
          <w:sz w:val="26"/>
          <w:szCs w:val="26"/>
          <w:lang w:eastAsia="ru-RU" w:bidi="ru-RU"/>
        </w:rPr>
        <w:t xml:space="preserve">выдать после оформления акта контрольного мероприятия контролируемому лицу предписание об устранении выявленных нарушений </w:t>
      </w:r>
      <w:r w:rsidR="00E076EE" w:rsidRPr="005B03F5">
        <w:rPr>
          <w:rFonts w:ascii="Times New Roman" w:eastAsia="Times New Roman" w:hAnsi="Times New Roman" w:cs="Times New Roman"/>
          <w:sz w:val="26"/>
          <w:szCs w:val="26"/>
          <w:lang w:eastAsia="ru-RU" w:bidi="ru-RU"/>
        </w:rPr>
        <w:t xml:space="preserve">обязательных требований </w:t>
      </w:r>
      <w:r w:rsidR="00967DF6" w:rsidRPr="005B03F5">
        <w:rPr>
          <w:rFonts w:ascii="Times New Roman" w:eastAsia="Times New Roman" w:hAnsi="Times New Roman" w:cs="Times New Roman"/>
          <w:sz w:val="26"/>
          <w:szCs w:val="26"/>
          <w:lang w:eastAsia="ru-RU" w:bidi="ru-RU"/>
        </w:rPr>
        <w:t>с указанием разумных сроко</w:t>
      </w:r>
      <w:r w:rsidR="00E076EE" w:rsidRPr="005B03F5">
        <w:rPr>
          <w:rFonts w:ascii="Times New Roman" w:eastAsia="Times New Roman" w:hAnsi="Times New Roman" w:cs="Times New Roman"/>
          <w:sz w:val="26"/>
          <w:szCs w:val="26"/>
          <w:lang w:eastAsia="ru-RU" w:bidi="ru-RU"/>
        </w:rPr>
        <w:t>в их устранения, а также других мероприятий, предусмотренных федеральным законом о виде контроля</w:t>
      </w:r>
      <w:r w:rsidR="00967DF6" w:rsidRPr="005B03F5">
        <w:rPr>
          <w:rFonts w:ascii="Times New Roman" w:eastAsia="Times New Roman" w:hAnsi="Times New Roman" w:cs="Times New Roman"/>
          <w:sz w:val="26"/>
          <w:szCs w:val="26"/>
          <w:lang w:eastAsia="ru-RU" w:bidi="ru-RU"/>
        </w:rPr>
        <w:t>;</w:t>
      </w:r>
    </w:p>
    <w:p w:rsidR="00F60BB3" w:rsidRPr="005B03F5" w:rsidRDefault="00F60BB3" w:rsidP="00F60BB3">
      <w:pPr>
        <w:widowControl w:val="0"/>
        <w:tabs>
          <w:tab w:val="left" w:pos="1378"/>
        </w:tabs>
        <w:spacing w:after="0" w:line="240" w:lineRule="auto"/>
        <w:ind w:firstLine="720"/>
        <w:jc w:val="both"/>
        <w:rPr>
          <w:rFonts w:ascii="Times New Roman" w:eastAsia="Times New Roman" w:hAnsi="Times New Roman" w:cs="Times New Roman"/>
          <w:sz w:val="26"/>
          <w:szCs w:val="26"/>
          <w:lang w:eastAsia="ru-RU" w:bidi="ru-RU"/>
        </w:rPr>
      </w:pPr>
      <w:r w:rsidRPr="005B03F5">
        <w:rPr>
          <w:rFonts w:ascii="Times New Roman" w:eastAsia="Times New Roman" w:hAnsi="Times New Roman" w:cs="Times New Roman"/>
          <w:sz w:val="26"/>
          <w:szCs w:val="26"/>
          <w:lang w:eastAsia="ru-RU" w:bidi="ru-RU"/>
        </w:rPr>
        <w:t xml:space="preserve">2) </w:t>
      </w:r>
      <w:r w:rsidR="00967DF6" w:rsidRPr="005B03F5">
        <w:rPr>
          <w:rFonts w:ascii="Times New Roman" w:eastAsia="Times New Roman" w:hAnsi="Times New Roman" w:cs="Times New Roman"/>
          <w:sz w:val="26"/>
          <w:szCs w:val="26"/>
          <w:lang w:eastAsia="ru-RU" w:bidi="ru-RU"/>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контролируемого лица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контролируемого лица, владеющего и (или) пользующегося объектом контроля, эксплуатация (использование) им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F60BB3" w:rsidRPr="005B03F5" w:rsidRDefault="00F60BB3" w:rsidP="00F60BB3">
      <w:pPr>
        <w:widowControl w:val="0"/>
        <w:tabs>
          <w:tab w:val="left" w:pos="1378"/>
        </w:tabs>
        <w:spacing w:after="0" w:line="240" w:lineRule="auto"/>
        <w:ind w:firstLine="720"/>
        <w:jc w:val="both"/>
        <w:rPr>
          <w:rFonts w:ascii="Times New Roman" w:eastAsia="Times New Roman" w:hAnsi="Times New Roman" w:cs="Times New Roman"/>
          <w:sz w:val="26"/>
          <w:szCs w:val="26"/>
          <w:lang w:eastAsia="ru-RU" w:bidi="ru-RU"/>
        </w:rPr>
      </w:pPr>
      <w:r w:rsidRPr="005B03F5">
        <w:rPr>
          <w:rFonts w:ascii="Times New Roman" w:hAnsi="Times New Roman" w:cs="Times New Roman"/>
          <w:sz w:val="26"/>
          <w:szCs w:val="26"/>
          <w:lang w:eastAsia="ru-RU" w:bidi="ru-RU"/>
        </w:rPr>
        <w:t xml:space="preserve">3) </w:t>
      </w:r>
      <w:r w:rsidR="00967DF6" w:rsidRPr="005B03F5">
        <w:rPr>
          <w:rFonts w:ascii="Times New Roman" w:eastAsia="Times New Roman" w:hAnsi="Times New Roman" w:cs="Times New Roman"/>
          <w:sz w:val="26"/>
          <w:szCs w:val="26"/>
          <w:lang w:eastAsia="ru-RU" w:bidi="ru-RU"/>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F60BB3" w:rsidRPr="005B03F5" w:rsidRDefault="00F60BB3" w:rsidP="00F60BB3">
      <w:pPr>
        <w:widowControl w:val="0"/>
        <w:tabs>
          <w:tab w:val="left" w:pos="1378"/>
        </w:tabs>
        <w:spacing w:after="0" w:line="240" w:lineRule="auto"/>
        <w:ind w:firstLine="720"/>
        <w:jc w:val="both"/>
        <w:rPr>
          <w:rFonts w:ascii="Times New Roman" w:eastAsia="Times New Roman" w:hAnsi="Times New Roman" w:cs="Times New Roman"/>
          <w:sz w:val="26"/>
          <w:szCs w:val="26"/>
          <w:lang w:eastAsia="ru-RU" w:bidi="ru-RU"/>
        </w:rPr>
      </w:pPr>
      <w:r w:rsidRPr="005B03F5">
        <w:rPr>
          <w:rFonts w:ascii="Times New Roman" w:eastAsia="Times New Roman" w:hAnsi="Times New Roman" w:cs="Times New Roman"/>
          <w:sz w:val="26"/>
          <w:szCs w:val="26"/>
          <w:lang w:eastAsia="ru-RU" w:bidi="ru-RU"/>
        </w:rPr>
        <w:t xml:space="preserve">4) </w:t>
      </w:r>
      <w:r w:rsidR="00967DF6" w:rsidRPr="005B03F5">
        <w:rPr>
          <w:rFonts w:ascii="Times New Roman" w:eastAsia="Times New Roman" w:hAnsi="Times New Roman" w:cs="Times New Roman"/>
          <w:sz w:val="26"/>
          <w:szCs w:val="26"/>
          <w:lang w:eastAsia="ru-RU" w:bidi="ru-RU"/>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967DF6" w:rsidRPr="005B03F5" w:rsidRDefault="00F60BB3" w:rsidP="00F60BB3">
      <w:pPr>
        <w:widowControl w:val="0"/>
        <w:tabs>
          <w:tab w:val="left" w:pos="1378"/>
        </w:tabs>
        <w:spacing w:after="0" w:line="240" w:lineRule="auto"/>
        <w:ind w:firstLine="720"/>
        <w:jc w:val="both"/>
        <w:rPr>
          <w:rFonts w:ascii="Times New Roman" w:eastAsia="Times New Roman" w:hAnsi="Times New Roman" w:cs="Times New Roman"/>
          <w:sz w:val="26"/>
          <w:szCs w:val="26"/>
          <w:lang w:eastAsia="ru-RU" w:bidi="ru-RU"/>
        </w:rPr>
      </w:pPr>
      <w:r w:rsidRPr="005B03F5">
        <w:rPr>
          <w:rFonts w:ascii="Times New Roman" w:eastAsia="Times New Roman" w:hAnsi="Times New Roman" w:cs="Times New Roman"/>
          <w:sz w:val="26"/>
          <w:szCs w:val="26"/>
          <w:lang w:eastAsia="ru-RU" w:bidi="ru-RU"/>
        </w:rPr>
        <w:t xml:space="preserve">5) </w:t>
      </w:r>
      <w:r w:rsidR="00967DF6" w:rsidRPr="005B03F5">
        <w:rPr>
          <w:rFonts w:ascii="Times New Roman" w:eastAsia="Times New Roman" w:hAnsi="Times New Roman" w:cs="Times New Roman"/>
          <w:sz w:val="26"/>
          <w:szCs w:val="26"/>
          <w:lang w:eastAsia="ru-RU" w:bidi="ru-RU"/>
        </w:rPr>
        <w:t>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967DF6" w:rsidRPr="005B03F5" w:rsidRDefault="00967DF6" w:rsidP="00CF3681">
      <w:pPr>
        <w:widowControl w:val="0"/>
        <w:numPr>
          <w:ilvl w:val="1"/>
          <w:numId w:val="15"/>
        </w:numPr>
        <w:tabs>
          <w:tab w:val="left" w:pos="1378"/>
        </w:tabs>
        <w:spacing w:after="0" w:line="240" w:lineRule="auto"/>
        <w:ind w:left="0" w:firstLine="700"/>
        <w:jc w:val="both"/>
        <w:rPr>
          <w:rFonts w:ascii="Times New Roman" w:eastAsia="Times New Roman" w:hAnsi="Times New Roman" w:cs="Times New Roman"/>
          <w:sz w:val="26"/>
          <w:szCs w:val="26"/>
          <w:lang w:eastAsia="ru-RU" w:bidi="ru-RU"/>
        </w:rPr>
      </w:pPr>
      <w:r w:rsidRPr="005B03F5">
        <w:rPr>
          <w:rFonts w:ascii="Times New Roman" w:eastAsia="Times New Roman" w:hAnsi="Times New Roman" w:cs="Times New Roman"/>
          <w:sz w:val="26"/>
          <w:szCs w:val="26"/>
          <w:lang w:eastAsia="ru-RU" w:bidi="ru-RU"/>
        </w:rPr>
        <w:t xml:space="preserve">Должностные лица, осуществляющие контроль, при осуществлении муниципального </w:t>
      </w:r>
      <w:r w:rsidR="000A2FD0" w:rsidRPr="005B03F5">
        <w:rPr>
          <w:rFonts w:ascii="Times New Roman" w:eastAsia="Times New Roman" w:hAnsi="Times New Roman" w:cs="Times New Roman"/>
          <w:sz w:val="26"/>
          <w:szCs w:val="26"/>
          <w:lang w:eastAsia="ru-RU" w:bidi="ru-RU"/>
        </w:rPr>
        <w:t xml:space="preserve">жилищного </w:t>
      </w:r>
      <w:r w:rsidRPr="005B03F5">
        <w:rPr>
          <w:rFonts w:ascii="Times New Roman" w:eastAsia="Times New Roman" w:hAnsi="Times New Roman" w:cs="Times New Roman"/>
          <w:sz w:val="26"/>
          <w:szCs w:val="26"/>
          <w:lang w:eastAsia="ru-RU" w:bidi="ru-RU"/>
        </w:rPr>
        <w:t>контроля</w:t>
      </w:r>
      <w:r w:rsidR="00B42C9D" w:rsidRPr="005B03F5">
        <w:rPr>
          <w:rFonts w:ascii="Times New Roman" w:eastAsia="Times New Roman" w:hAnsi="Times New Roman" w:cs="Times New Roman"/>
          <w:sz w:val="26"/>
          <w:szCs w:val="26"/>
          <w:lang w:eastAsia="ru-RU" w:bidi="ru-RU"/>
        </w:rPr>
        <w:t>,</w:t>
      </w:r>
      <w:r w:rsidRPr="005B03F5">
        <w:rPr>
          <w:rFonts w:ascii="Times New Roman" w:eastAsia="Times New Roman" w:hAnsi="Times New Roman" w:cs="Times New Roman"/>
          <w:sz w:val="26"/>
          <w:szCs w:val="26"/>
          <w:lang w:eastAsia="ru-RU" w:bidi="ru-RU"/>
        </w:rPr>
        <w:t xml:space="preserve">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Новосибирской области, органами местного самоуправления, правоохранительными органами, организациями и гражданами.</w:t>
      </w:r>
    </w:p>
    <w:p w:rsidR="00967DF6" w:rsidRPr="005B03F5" w:rsidRDefault="00967DF6" w:rsidP="00967DF6">
      <w:pPr>
        <w:widowControl w:val="0"/>
        <w:spacing w:after="320" w:line="240" w:lineRule="auto"/>
        <w:ind w:firstLine="700"/>
        <w:jc w:val="both"/>
        <w:rPr>
          <w:rFonts w:ascii="Times New Roman" w:eastAsia="Times New Roman" w:hAnsi="Times New Roman" w:cs="Times New Roman"/>
          <w:sz w:val="26"/>
          <w:szCs w:val="26"/>
          <w:lang w:eastAsia="ru-RU" w:bidi="ru-RU"/>
        </w:rPr>
      </w:pPr>
      <w:r w:rsidRPr="005B03F5">
        <w:rPr>
          <w:rFonts w:ascii="Times New Roman" w:eastAsia="Times New Roman" w:hAnsi="Times New Roman" w:cs="Times New Roman"/>
          <w:sz w:val="26"/>
          <w:szCs w:val="26"/>
          <w:lang w:eastAsia="ru-RU" w:bidi="ru-RU"/>
        </w:rPr>
        <w:t>В случае выявления в ходе проведения контрольного мероприятия в рамках осуществления муниципального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5D66C3" w:rsidRPr="005B03F5" w:rsidRDefault="005D66C3" w:rsidP="008F3109">
      <w:pPr>
        <w:pStyle w:val="a5"/>
        <w:widowControl w:val="0"/>
        <w:numPr>
          <w:ilvl w:val="0"/>
          <w:numId w:val="2"/>
        </w:numPr>
        <w:spacing w:after="320" w:line="240" w:lineRule="auto"/>
        <w:ind w:left="0" w:firstLine="0"/>
        <w:jc w:val="center"/>
        <w:rPr>
          <w:rFonts w:ascii="Times New Roman" w:eastAsia="Times New Roman" w:hAnsi="Times New Roman" w:cs="Times New Roman"/>
          <w:b/>
          <w:color w:val="000000"/>
          <w:sz w:val="26"/>
          <w:szCs w:val="26"/>
          <w:lang w:eastAsia="ru-RU" w:bidi="ru-RU"/>
        </w:rPr>
      </w:pPr>
      <w:r w:rsidRPr="005B03F5">
        <w:rPr>
          <w:rFonts w:ascii="Times New Roman" w:eastAsia="Times New Roman" w:hAnsi="Times New Roman" w:cs="Times New Roman"/>
          <w:b/>
          <w:color w:val="000000"/>
          <w:sz w:val="26"/>
          <w:szCs w:val="26"/>
          <w:lang w:eastAsia="ru-RU" w:bidi="ru-RU"/>
        </w:rPr>
        <w:t xml:space="preserve">Обжалование решений администрации, действий (бездействий) должностных лиц, уполномоченных осуществлять муниципальный </w:t>
      </w:r>
      <w:r w:rsidR="000A2FD0" w:rsidRPr="005B03F5">
        <w:rPr>
          <w:rFonts w:ascii="Times New Roman" w:eastAsia="Times New Roman" w:hAnsi="Times New Roman" w:cs="Times New Roman"/>
          <w:b/>
          <w:color w:val="000000"/>
          <w:sz w:val="26"/>
          <w:szCs w:val="26"/>
          <w:lang w:eastAsia="ru-RU" w:bidi="ru-RU"/>
        </w:rPr>
        <w:t xml:space="preserve">жилищный </w:t>
      </w:r>
      <w:r w:rsidRPr="005B03F5">
        <w:rPr>
          <w:rFonts w:ascii="Times New Roman" w:eastAsia="Times New Roman" w:hAnsi="Times New Roman" w:cs="Times New Roman"/>
          <w:b/>
          <w:color w:val="000000"/>
          <w:sz w:val="26"/>
          <w:szCs w:val="26"/>
          <w:lang w:eastAsia="ru-RU" w:bidi="ru-RU"/>
        </w:rPr>
        <w:t>контроль</w:t>
      </w:r>
      <w:r w:rsidR="00E1113F" w:rsidRPr="005B03F5">
        <w:rPr>
          <w:rFonts w:ascii="Times New Roman" w:eastAsia="Times New Roman" w:hAnsi="Times New Roman" w:cs="Times New Roman"/>
          <w:b/>
          <w:color w:val="000000"/>
          <w:sz w:val="26"/>
          <w:szCs w:val="26"/>
          <w:lang w:eastAsia="ru-RU" w:bidi="ru-RU"/>
        </w:rPr>
        <w:t>.</w:t>
      </w:r>
    </w:p>
    <w:p w:rsidR="00807F87" w:rsidRPr="005B03F5" w:rsidRDefault="00807F87" w:rsidP="00DD224B">
      <w:pPr>
        <w:pStyle w:val="a5"/>
        <w:widowControl w:val="0"/>
        <w:spacing w:after="320" w:line="240" w:lineRule="auto"/>
        <w:ind w:firstLine="720"/>
        <w:rPr>
          <w:rFonts w:ascii="Times New Roman" w:eastAsia="Times New Roman" w:hAnsi="Times New Roman" w:cs="Times New Roman"/>
          <w:sz w:val="26"/>
          <w:szCs w:val="26"/>
          <w:lang w:eastAsia="ru-RU" w:bidi="ru-RU"/>
        </w:rPr>
      </w:pPr>
    </w:p>
    <w:p w:rsidR="00DD224B" w:rsidRPr="005B03F5"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5B03F5">
        <w:rPr>
          <w:rFonts w:ascii="Times New Roman" w:eastAsia="Times New Roman" w:hAnsi="Times New Roman" w:cs="Times New Roman"/>
          <w:sz w:val="26"/>
          <w:szCs w:val="26"/>
          <w:lang w:eastAsia="ru-RU" w:bidi="ru-RU"/>
        </w:rPr>
        <w:t>5.1</w:t>
      </w:r>
      <w:r w:rsidR="00DD224B" w:rsidRPr="005B03F5">
        <w:rPr>
          <w:rFonts w:ascii="Times New Roman" w:eastAsia="Times New Roman" w:hAnsi="Times New Roman" w:cs="Times New Roman"/>
          <w:sz w:val="26"/>
          <w:szCs w:val="26"/>
          <w:lang w:eastAsia="ru-RU" w:bidi="ru-RU"/>
        </w:rPr>
        <w:t>.</w:t>
      </w:r>
      <w:r w:rsidR="00DD224B" w:rsidRPr="005B03F5">
        <w:rPr>
          <w:rFonts w:ascii="Times New Roman" w:eastAsia="Times New Roman" w:hAnsi="Times New Roman" w:cs="Times New Roman"/>
          <w:sz w:val="26"/>
          <w:szCs w:val="26"/>
          <w:lang w:eastAsia="ru-RU" w:bidi="ru-RU"/>
        </w:rPr>
        <w:tab/>
        <w:t xml:space="preserve">Решения администрации, действия (бездействие) должностных лиц, уполномоченных осуществлять муниципальный </w:t>
      </w:r>
      <w:r w:rsidR="000A2FD0" w:rsidRPr="005B03F5">
        <w:rPr>
          <w:rFonts w:ascii="Times New Roman" w:eastAsia="Times New Roman" w:hAnsi="Times New Roman" w:cs="Times New Roman"/>
          <w:sz w:val="26"/>
          <w:szCs w:val="26"/>
          <w:lang w:eastAsia="ru-RU" w:bidi="ru-RU"/>
        </w:rPr>
        <w:t xml:space="preserve">жилищный </w:t>
      </w:r>
      <w:r w:rsidR="00DD224B" w:rsidRPr="005B03F5">
        <w:rPr>
          <w:rFonts w:ascii="Times New Roman" w:eastAsia="Times New Roman" w:hAnsi="Times New Roman" w:cs="Times New Roman"/>
          <w:sz w:val="26"/>
          <w:szCs w:val="26"/>
          <w:lang w:eastAsia="ru-RU" w:bidi="ru-RU"/>
        </w:rPr>
        <w:t>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807F87" w:rsidRPr="005B03F5"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5B03F5">
        <w:rPr>
          <w:rFonts w:ascii="Times New Roman" w:eastAsia="Times New Roman" w:hAnsi="Times New Roman" w:cs="Times New Roman"/>
          <w:sz w:val="26"/>
          <w:szCs w:val="26"/>
          <w:lang w:eastAsia="ru-RU" w:bidi="ru-RU"/>
        </w:rPr>
        <w:t>5.</w:t>
      </w:r>
      <w:r w:rsidR="00DD224B" w:rsidRPr="005B03F5">
        <w:rPr>
          <w:rFonts w:ascii="Times New Roman" w:eastAsia="Times New Roman" w:hAnsi="Times New Roman" w:cs="Times New Roman"/>
          <w:sz w:val="26"/>
          <w:szCs w:val="26"/>
          <w:lang w:eastAsia="ru-RU" w:bidi="ru-RU"/>
        </w:rPr>
        <w:t>2.</w:t>
      </w:r>
      <w:r w:rsidR="00DD224B" w:rsidRPr="005B03F5">
        <w:rPr>
          <w:rFonts w:ascii="Times New Roman" w:eastAsia="Times New Roman" w:hAnsi="Times New Roman" w:cs="Times New Roman"/>
          <w:sz w:val="26"/>
          <w:szCs w:val="26"/>
          <w:lang w:eastAsia="ru-RU" w:bidi="ru-RU"/>
        </w:rPr>
        <w:tab/>
        <w:t xml:space="preserve">Контролируемые лица, права и законные интересы которых, по их мнению, были непосредственно нарушены в рамках осуществления муниципального </w:t>
      </w:r>
      <w:r w:rsidR="000A2FD0" w:rsidRPr="005B03F5">
        <w:rPr>
          <w:rFonts w:ascii="Times New Roman" w:eastAsia="Times New Roman" w:hAnsi="Times New Roman" w:cs="Times New Roman"/>
          <w:sz w:val="26"/>
          <w:szCs w:val="26"/>
          <w:lang w:eastAsia="ru-RU" w:bidi="ru-RU"/>
        </w:rPr>
        <w:t xml:space="preserve">жилищного </w:t>
      </w:r>
      <w:r w:rsidR="00DD224B" w:rsidRPr="005B03F5">
        <w:rPr>
          <w:rFonts w:ascii="Times New Roman" w:eastAsia="Times New Roman" w:hAnsi="Times New Roman" w:cs="Times New Roman"/>
          <w:sz w:val="26"/>
          <w:szCs w:val="26"/>
          <w:lang w:eastAsia="ru-RU" w:bidi="ru-RU"/>
        </w:rPr>
        <w:t>контроля, имеют право на досудебное обжалование:</w:t>
      </w:r>
    </w:p>
    <w:p w:rsidR="00807F87" w:rsidRPr="005B03F5"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5B03F5">
        <w:rPr>
          <w:rFonts w:ascii="Times New Roman" w:eastAsia="Times New Roman" w:hAnsi="Times New Roman" w:cs="Times New Roman"/>
          <w:sz w:val="26"/>
          <w:szCs w:val="26"/>
          <w:lang w:eastAsia="ru-RU" w:bidi="ru-RU"/>
        </w:rPr>
        <w:t>1) решений о проведении контрольных мероприятий</w:t>
      </w:r>
      <w:r w:rsidR="00E076EE" w:rsidRPr="005B03F5">
        <w:rPr>
          <w:rFonts w:ascii="Times New Roman" w:eastAsia="Times New Roman" w:hAnsi="Times New Roman" w:cs="Times New Roman"/>
          <w:sz w:val="26"/>
          <w:szCs w:val="26"/>
          <w:lang w:eastAsia="ru-RU" w:bidi="ru-RU"/>
        </w:rPr>
        <w:t xml:space="preserve"> и обязательных профилактических визитов</w:t>
      </w:r>
      <w:r w:rsidRPr="005B03F5">
        <w:rPr>
          <w:rFonts w:ascii="Times New Roman" w:eastAsia="Times New Roman" w:hAnsi="Times New Roman" w:cs="Times New Roman"/>
          <w:sz w:val="26"/>
          <w:szCs w:val="26"/>
          <w:lang w:eastAsia="ru-RU" w:bidi="ru-RU"/>
        </w:rPr>
        <w:t>;</w:t>
      </w:r>
    </w:p>
    <w:p w:rsidR="00807F87" w:rsidRPr="005B03F5"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5B03F5">
        <w:rPr>
          <w:rFonts w:ascii="Times New Roman" w:eastAsia="Times New Roman" w:hAnsi="Times New Roman" w:cs="Times New Roman"/>
          <w:sz w:val="26"/>
          <w:szCs w:val="26"/>
          <w:lang w:eastAsia="ru-RU" w:bidi="ru-RU"/>
        </w:rPr>
        <w:t>2) актов контрольных мероприятий</w:t>
      </w:r>
      <w:r w:rsidR="00E076EE" w:rsidRPr="005B03F5">
        <w:rPr>
          <w:rFonts w:ascii="Times New Roman" w:eastAsia="Times New Roman" w:hAnsi="Times New Roman" w:cs="Times New Roman"/>
          <w:sz w:val="26"/>
          <w:szCs w:val="26"/>
          <w:lang w:eastAsia="ru-RU" w:bidi="ru-RU"/>
        </w:rPr>
        <w:t xml:space="preserve"> и обязательных </w:t>
      </w:r>
      <w:r w:rsidR="00B9165C" w:rsidRPr="005B03F5">
        <w:rPr>
          <w:rFonts w:ascii="Times New Roman" w:eastAsia="Times New Roman" w:hAnsi="Times New Roman" w:cs="Times New Roman"/>
          <w:sz w:val="26"/>
          <w:szCs w:val="26"/>
          <w:lang w:eastAsia="ru-RU" w:bidi="ru-RU"/>
        </w:rPr>
        <w:t>профилактических визитов</w:t>
      </w:r>
      <w:r w:rsidRPr="005B03F5">
        <w:rPr>
          <w:rFonts w:ascii="Times New Roman" w:eastAsia="Times New Roman" w:hAnsi="Times New Roman" w:cs="Times New Roman"/>
          <w:sz w:val="26"/>
          <w:szCs w:val="26"/>
          <w:lang w:eastAsia="ru-RU" w:bidi="ru-RU"/>
        </w:rPr>
        <w:t>, предписаний об устранении выявленных нарушений;</w:t>
      </w:r>
    </w:p>
    <w:p w:rsidR="00807F87" w:rsidRPr="005B03F5"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5B03F5">
        <w:rPr>
          <w:rFonts w:ascii="Times New Roman" w:eastAsia="Times New Roman" w:hAnsi="Times New Roman" w:cs="Times New Roman"/>
          <w:sz w:val="26"/>
          <w:szCs w:val="26"/>
          <w:lang w:eastAsia="ru-RU" w:bidi="ru-RU"/>
        </w:rPr>
        <w:t xml:space="preserve">3) действий (бездействия) должностных лиц, уполномоченных осуществлять муниципальный </w:t>
      </w:r>
      <w:r w:rsidR="000A2FD0" w:rsidRPr="005B03F5">
        <w:rPr>
          <w:rFonts w:ascii="Times New Roman" w:eastAsia="Times New Roman" w:hAnsi="Times New Roman" w:cs="Times New Roman"/>
          <w:sz w:val="26"/>
          <w:szCs w:val="26"/>
          <w:lang w:eastAsia="ru-RU" w:bidi="ru-RU"/>
        </w:rPr>
        <w:t xml:space="preserve">жилищный </w:t>
      </w:r>
      <w:r w:rsidRPr="005B03F5">
        <w:rPr>
          <w:rFonts w:ascii="Times New Roman" w:eastAsia="Times New Roman" w:hAnsi="Times New Roman" w:cs="Times New Roman"/>
          <w:sz w:val="26"/>
          <w:szCs w:val="26"/>
          <w:lang w:eastAsia="ru-RU" w:bidi="ru-RU"/>
        </w:rPr>
        <w:t>контроль, в рамках контрольных мероприятий</w:t>
      </w:r>
      <w:r w:rsidR="00B9165C" w:rsidRPr="005B03F5">
        <w:rPr>
          <w:rFonts w:ascii="Times New Roman" w:eastAsia="Times New Roman" w:hAnsi="Times New Roman" w:cs="Times New Roman"/>
          <w:sz w:val="26"/>
          <w:szCs w:val="26"/>
          <w:lang w:eastAsia="ru-RU" w:bidi="ru-RU"/>
        </w:rPr>
        <w:t xml:space="preserve"> и обязательных профилактических визитов;</w:t>
      </w:r>
    </w:p>
    <w:p w:rsidR="00B9165C" w:rsidRPr="005B03F5" w:rsidRDefault="00B9165C" w:rsidP="00B9165C">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5B03F5">
        <w:rPr>
          <w:rFonts w:ascii="Times New Roman" w:eastAsia="Times New Roman" w:hAnsi="Times New Roman" w:cs="Times New Roman"/>
          <w:sz w:val="26"/>
          <w:szCs w:val="26"/>
          <w:lang w:eastAsia="ru-RU" w:bidi="ru-RU"/>
        </w:rPr>
        <w:t>4) решений об отказе в проведении обязательных профилактических визитов по заявлениям контролируемых лиц;</w:t>
      </w:r>
    </w:p>
    <w:p w:rsidR="00B9165C" w:rsidRPr="005B03F5" w:rsidRDefault="00B9165C" w:rsidP="00B9165C">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5B03F5">
        <w:rPr>
          <w:rFonts w:ascii="Times New Roman" w:eastAsia="Times New Roman" w:hAnsi="Times New Roman" w:cs="Times New Roman"/>
          <w:sz w:val="26"/>
          <w:szCs w:val="26"/>
          <w:lang w:eastAsia="ru-RU" w:bidi="ru-RU"/>
        </w:rPr>
        <w:t xml:space="preserve">5) иных решений, принимаемых администрацией по итогам профилактических и (или) контрольных мероприятий, предусмотренных Федеральным законом от 31.07.2020 № 248-ФЗ «О государственном контроле (надзоре) и муниципальном контроле в Российской Федерации», в отношении контролируемых лиц или объектов контроля. </w:t>
      </w:r>
    </w:p>
    <w:p w:rsidR="00807F87" w:rsidRPr="005B03F5"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5B03F5">
        <w:rPr>
          <w:rFonts w:ascii="Times New Roman" w:eastAsia="Times New Roman" w:hAnsi="Times New Roman" w:cs="Times New Roman"/>
          <w:sz w:val="26"/>
          <w:szCs w:val="26"/>
          <w:lang w:eastAsia="ru-RU" w:bidi="ru-RU"/>
        </w:rPr>
        <w:t>5.3.</w:t>
      </w:r>
      <w:r w:rsidRPr="005B03F5">
        <w:rPr>
          <w:rFonts w:ascii="Times New Roman" w:eastAsia="Times New Roman" w:hAnsi="Times New Roman" w:cs="Times New Roman"/>
          <w:sz w:val="26"/>
          <w:szCs w:val="26"/>
          <w:lang w:eastAsia="ru-RU" w:bidi="ru-RU"/>
        </w:rPr>
        <w:tab/>
        <w:t>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и (или) регионального портала государственных и муниципальных услуг.</w:t>
      </w:r>
    </w:p>
    <w:p w:rsidR="00807F87" w:rsidRPr="005B03F5" w:rsidRDefault="00807F87" w:rsidP="00807F87">
      <w:pPr>
        <w:pStyle w:val="a5"/>
        <w:widowControl w:val="0"/>
        <w:spacing w:after="320" w:line="240" w:lineRule="auto"/>
        <w:ind w:left="0" w:firstLine="709"/>
        <w:jc w:val="both"/>
        <w:rPr>
          <w:rFonts w:ascii="Times New Roman" w:eastAsia="Times New Roman" w:hAnsi="Times New Roman" w:cs="Times New Roman"/>
          <w:sz w:val="26"/>
          <w:szCs w:val="26"/>
          <w:lang w:eastAsia="ru-RU" w:bidi="ru-RU"/>
        </w:rPr>
      </w:pPr>
      <w:r w:rsidRPr="005B03F5">
        <w:rPr>
          <w:rFonts w:ascii="Times New Roman" w:eastAsia="Times New Roman" w:hAnsi="Times New Roman" w:cs="Times New Roman"/>
          <w:sz w:val="26"/>
          <w:szCs w:val="26"/>
          <w:lang w:eastAsia="ru-RU" w:bidi="ru-RU"/>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города Куйбышева Куйбышевского района Новосибирской области</w:t>
      </w:r>
      <w:r w:rsidR="00647186" w:rsidRPr="005B03F5">
        <w:rPr>
          <w:rFonts w:ascii="Times New Roman" w:eastAsia="Times New Roman" w:hAnsi="Times New Roman" w:cs="Times New Roman"/>
          <w:sz w:val="26"/>
          <w:szCs w:val="26"/>
          <w:lang w:eastAsia="ru-RU" w:bidi="ru-RU"/>
        </w:rPr>
        <w:t xml:space="preserve"> </w:t>
      </w:r>
      <w:r w:rsidRPr="005B03F5">
        <w:rPr>
          <w:rFonts w:ascii="Times New Roman" w:eastAsia="Times New Roman" w:hAnsi="Times New Roman" w:cs="Times New Roman"/>
          <w:sz w:val="26"/>
          <w:szCs w:val="26"/>
          <w:lang w:eastAsia="ru-RU" w:bidi="ru-RU"/>
        </w:rPr>
        <w:t>предварительным информированием главы города Куйбышева Куйбышевского района Новосибирской области</w:t>
      </w:r>
      <w:r w:rsidR="00647186" w:rsidRPr="005B03F5">
        <w:rPr>
          <w:rFonts w:ascii="Times New Roman" w:eastAsia="Times New Roman" w:hAnsi="Times New Roman" w:cs="Times New Roman"/>
          <w:sz w:val="26"/>
          <w:szCs w:val="26"/>
          <w:lang w:eastAsia="ru-RU" w:bidi="ru-RU"/>
        </w:rPr>
        <w:t xml:space="preserve"> </w:t>
      </w:r>
      <w:r w:rsidRPr="005B03F5">
        <w:rPr>
          <w:rFonts w:ascii="Times New Roman" w:eastAsia="Times New Roman" w:hAnsi="Times New Roman" w:cs="Times New Roman"/>
          <w:sz w:val="26"/>
          <w:szCs w:val="26"/>
          <w:lang w:eastAsia="ru-RU" w:bidi="ru-RU"/>
        </w:rPr>
        <w:t>о наличии в</w:t>
      </w:r>
      <w:r w:rsidR="00647186" w:rsidRPr="005B03F5">
        <w:rPr>
          <w:rFonts w:ascii="Times New Roman" w:eastAsia="Times New Roman" w:hAnsi="Times New Roman" w:cs="Times New Roman"/>
          <w:sz w:val="26"/>
          <w:szCs w:val="26"/>
          <w:lang w:eastAsia="ru-RU" w:bidi="ru-RU"/>
        </w:rPr>
        <w:t xml:space="preserve"> </w:t>
      </w:r>
      <w:r w:rsidRPr="005B03F5">
        <w:rPr>
          <w:rFonts w:ascii="Times New Roman" w:eastAsia="Times New Roman" w:hAnsi="Times New Roman" w:cs="Times New Roman"/>
          <w:sz w:val="26"/>
          <w:szCs w:val="26"/>
          <w:lang w:eastAsia="ru-RU" w:bidi="ru-RU"/>
        </w:rPr>
        <w:t>жалобе (документах) сведений, составляющих государственную или иную охраняемую законом тайну.</w:t>
      </w:r>
    </w:p>
    <w:p w:rsidR="00807F87" w:rsidRPr="005B03F5" w:rsidRDefault="00807F87" w:rsidP="00B9165C">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5B03F5">
        <w:rPr>
          <w:rFonts w:ascii="Times New Roman" w:eastAsia="Times New Roman" w:hAnsi="Times New Roman" w:cs="Times New Roman"/>
          <w:sz w:val="26"/>
          <w:szCs w:val="26"/>
          <w:lang w:eastAsia="ru-RU" w:bidi="ru-RU"/>
        </w:rPr>
        <w:t>5.4.</w:t>
      </w:r>
      <w:r w:rsidRPr="005B03F5">
        <w:rPr>
          <w:rFonts w:ascii="Times New Roman" w:eastAsia="Times New Roman" w:hAnsi="Times New Roman" w:cs="Times New Roman"/>
          <w:sz w:val="26"/>
          <w:szCs w:val="26"/>
          <w:lang w:eastAsia="ru-RU" w:bidi="ru-RU"/>
        </w:rPr>
        <w:tab/>
        <w:t>Жалоба на решение администрации, действия (бездействие) его должностных лиц рассматривается главой (заместителем главы) города Куйбышева Куйбышевского района Новосибирской области.</w:t>
      </w:r>
      <w:r w:rsidR="00B9165C" w:rsidRPr="005B03F5">
        <w:rPr>
          <w:rFonts w:ascii="Times New Roman" w:eastAsia="Times New Roman" w:hAnsi="Times New Roman" w:cs="Times New Roman"/>
          <w:sz w:val="26"/>
          <w:szCs w:val="26"/>
          <w:lang w:eastAsia="ru-RU" w:bidi="ru-RU"/>
        </w:rPr>
        <w:t xml:space="preserve"> Жалоба на решение администрации, принятое главой города Куйбышева Куйбышевского района Новосибирской области, действие (бездействие) главы города Куйбышева Куйбышевского района Новосибирской области рассматривается главой города Куйбышева Куйбышевского района Новосибирской области.</w:t>
      </w:r>
    </w:p>
    <w:p w:rsidR="00807F87" w:rsidRPr="005B03F5"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5B03F5">
        <w:rPr>
          <w:rFonts w:ascii="Times New Roman" w:eastAsia="Times New Roman" w:hAnsi="Times New Roman" w:cs="Times New Roman"/>
          <w:sz w:val="26"/>
          <w:szCs w:val="26"/>
          <w:lang w:eastAsia="ru-RU" w:bidi="ru-RU"/>
        </w:rPr>
        <w:t>5.5.</w:t>
      </w:r>
      <w:r w:rsidRPr="005B03F5">
        <w:rPr>
          <w:rFonts w:ascii="Times New Roman" w:eastAsia="Times New Roman" w:hAnsi="Times New Roman" w:cs="Times New Roman"/>
          <w:sz w:val="26"/>
          <w:szCs w:val="26"/>
          <w:lang w:eastAsia="ru-RU" w:bidi="ru-RU"/>
        </w:rPr>
        <w:tab/>
        <w:t>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807F87" w:rsidRPr="005B03F5"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5B03F5">
        <w:rPr>
          <w:rFonts w:ascii="Times New Roman" w:eastAsia="Times New Roman" w:hAnsi="Times New Roman" w:cs="Times New Roman"/>
          <w:sz w:val="26"/>
          <w:szCs w:val="26"/>
          <w:lang w:eastAsia="ru-RU" w:bidi="ru-RU"/>
        </w:rPr>
        <w:t>Жалоба на предписание администрации может быть подана в течение 10 рабочих дней с момента получения контролируемым лицом предписания.</w:t>
      </w:r>
    </w:p>
    <w:p w:rsidR="00807F87" w:rsidRPr="005B03F5"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5B03F5">
        <w:rPr>
          <w:rFonts w:ascii="Times New Roman" w:eastAsia="Times New Roman" w:hAnsi="Times New Roman" w:cs="Times New Roman"/>
          <w:sz w:val="26"/>
          <w:szCs w:val="26"/>
          <w:lang w:eastAsia="ru-RU" w:bidi="ru-RU"/>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807F87" w:rsidRPr="005B03F5"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5B03F5">
        <w:rPr>
          <w:rFonts w:ascii="Times New Roman" w:eastAsia="Times New Roman" w:hAnsi="Times New Roman" w:cs="Times New Roman"/>
          <w:sz w:val="26"/>
          <w:szCs w:val="26"/>
          <w:lang w:eastAsia="ru-RU" w:bidi="ru-RU"/>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807F87" w:rsidRPr="005B03F5"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5B03F5">
        <w:rPr>
          <w:rFonts w:ascii="Times New Roman" w:eastAsia="Times New Roman" w:hAnsi="Times New Roman" w:cs="Times New Roman"/>
          <w:sz w:val="26"/>
          <w:szCs w:val="26"/>
          <w:lang w:eastAsia="ru-RU" w:bidi="ru-RU"/>
        </w:rPr>
        <w:t>5.6.</w:t>
      </w:r>
      <w:r w:rsidRPr="005B03F5">
        <w:rPr>
          <w:rFonts w:ascii="Times New Roman" w:eastAsia="Times New Roman" w:hAnsi="Times New Roman" w:cs="Times New Roman"/>
          <w:sz w:val="26"/>
          <w:szCs w:val="26"/>
          <w:lang w:eastAsia="ru-RU" w:bidi="ru-RU"/>
        </w:rPr>
        <w:tab/>
        <w:t>Жалоба на решение администрации, действия (бездействие) его должностных лиц подлежит рассмотрению в течение 15 рабочих дней со дня ее регистрации.</w:t>
      </w:r>
    </w:p>
    <w:p w:rsidR="00675C0B" w:rsidRPr="005B03F5" w:rsidRDefault="00675C0B"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p>
    <w:p w:rsidR="00522630" w:rsidRPr="005B03F5" w:rsidRDefault="00B3034D" w:rsidP="00B3034D">
      <w:pPr>
        <w:pStyle w:val="a5"/>
        <w:numPr>
          <w:ilvl w:val="0"/>
          <w:numId w:val="2"/>
        </w:numPr>
        <w:spacing w:after="0" w:line="240" w:lineRule="auto"/>
        <w:jc w:val="center"/>
        <w:rPr>
          <w:rFonts w:ascii="Times New Roman" w:hAnsi="Times New Roman" w:cs="Times New Roman"/>
          <w:b/>
          <w:sz w:val="26"/>
          <w:szCs w:val="26"/>
        </w:rPr>
      </w:pPr>
      <w:r w:rsidRPr="005B03F5">
        <w:rPr>
          <w:rFonts w:ascii="Times New Roman" w:hAnsi="Times New Roman" w:cs="Times New Roman"/>
          <w:b/>
          <w:sz w:val="26"/>
          <w:szCs w:val="26"/>
        </w:rPr>
        <w:t xml:space="preserve">Ключевые показатели муниципального </w:t>
      </w:r>
      <w:r w:rsidR="000A2FD0" w:rsidRPr="005B03F5">
        <w:rPr>
          <w:rFonts w:ascii="Times New Roman" w:hAnsi="Times New Roman" w:cs="Times New Roman"/>
          <w:b/>
          <w:sz w:val="26"/>
          <w:szCs w:val="26"/>
        </w:rPr>
        <w:t xml:space="preserve">жилищного </w:t>
      </w:r>
      <w:r w:rsidRPr="005B03F5">
        <w:rPr>
          <w:rFonts w:ascii="Times New Roman" w:hAnsi="Times New Roman" w:cs="Times New Roman"/>
          <w:b/>
          <w:sz w:val="26"/>
          <w:szCs w:val="26"/>
        </w:rPr>
        <w:t>контроля и их целевые значения.</w:t>
      </w:r>
    </w:p>
    <w:p w:rsidR="00B3034D" w:rsidRPr="005B03F5" w:rsidRDefault="00B3034D" w:rsidP="00B3034D">
      <w:pPr>
        <w:pStyle w:val="a5"/>
        <w:spacing w:after="0" w:line="240" w:lineRule="auto"/>
        <w:rPr>
          <w:rFonts w:ascii="Times New Roman" w:hAnsi="Times New Roman" w:cs="Times New Roman"/>
          <w:b/>
          <w:sz w:val="26"/>
          <w:szCs w:val="26"/>
        </w:rPr>
      </w:pPr>
    </w:p>
    <w:p w:rsidR="00B3034D" w:rsidRPr="005B03F5" w:rsidRDefault="00DD508F" w:rsidP="00B3034D">
      <w:pPr>
        <w:pStyle w:val="1"/>
        <w:tabs>
          <w:tab w:val="left" w:pos="1502"/>
        </w:tabs>
        <w:ind w:firstLine="720"/>
        <w:jc w:val="both"/>
        <w:rPr>
          <w:color w:val="000000"/>
          <w:sz w:val="26"/>
          <w:szCs w:val="26"/>
          <w:lang w:eastAsia="ru-RU" w:bidi="ru-RU"/>
        </w:rPr>
      </w:pPr>
      <w:r w:rsidRPr="005B03F5">
        <w:rPr>
          <w:sz w:val="26"/>
          <w:szCs w:val="26"/>
        </w:rPr>
        <w:t xml:space="preserve"> </w:t>
      </w:r>
      <w:r w:rsidR="00B3034D" w:rsidRPr="005B03F5">
        <w:rPr>
          <w:sz w:val="26"/>
          <w:szCs w:val="26"/>
        </w:rPr>
        <w:t xml:space="preserve">6.1 </w:t>
      </w:r>
      <w:r w:rsidR="00B3034D" w:rsidRPr="005B03F5">
        <w:rPr>
          <w:color w:val="000000"/>
          <w:sz w:val="26"/>
          <w:szCs w:val="26"/>
          <w:lang w:eastAsia="ru-RU" w:bidi="ru-RU"/>
        </w:rPr>
        <w:t xml:space="preserve">Оценка результативности и эффективности осуществления муниципального </w:t>
      </w:r>
      <w:r w:rsidR="006B1B39" w:rsidRPr="005B03F5">
        <w:rPr>
          <w:color w:val="000000"/>
          <w:sz w:val="26"/>
          <w:szCs w:val="26"/>
          <w:lang w:eastAsia="ru-RU" w:bidi="ru-RU"/>
        </w:rPr>
        <w:t xml:space="preserve">жилищного </w:t>
      </w:r>
      <w:r w:rsidR="00B3034D" w:rsidRPr="005B03F5">
        <w:rPr>
          <w:color w:val="000000"/>
          <w:sz w:val="26"/>
          <w:szCs w:val="26"/>
          <w:lang w:eastAsia="ru-RU" w:bidi="ru-RU"/>
        </w:rPr>
        <w:t>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w:t>
      </w:r>
    </w:p>
    <w:p w:rsidR="00B3034D" w:rsidRPr="005B03F5" w:rsidRDefault="00B3034D" w:rsidP="00B3034D">
      <w:pPr>
        <w:pStyle w:val="a5"/>
        <w:widowControl w:val="0"/>
        <w:numPr>
          <w:ilvl w:val="1"/>
          <w:numId w:val="16"/>
        </w:numPr>
        <w:tabs>
          <w:tab w:val="left" w:pos="993"/>
        </w:tabs>
        <w:spacing w:after="0" w:line="240" w:lineRule="auto"/>
        <w:ind w:left="0" w:firstLine="709"/>
        <w:jc w:val="both"/>
        <w:rPr>
          <w:rFonts w:ascii="Times New Roman" w:eastAsia="Times New Roman" w:hAnsi="Times New Roman" w:cs="Times New Roman"/>
          <w:color w:val="000000"/>
          <w:sz w:val="26"/>
          <w:szCs w:val="26"/>
          <w:lang w:eastAsia="ru-RU" w:bidi="ru-RU"/>
        </w:rPr>
      </w:pPr>
      <w:r w:rsidRPr="005B03F5">
        <w:rPr>
          <w:rFonts w:ascii="Times New Roman" w:eastAsia="Times New Roman" w:hAnsi="Times New Roman" w:cs="Times New Roman"/>
          <w:color w:val="000000"/>
          <w:sz w:val="26"/>
          <w:szCs w:val="26"/>
          <w:lang w:eastAsia="ru-RU" w:bidi="ru-RU"/>
        </w:rPr>
        <w:t xml:space="preserve">Ключевые показатели вида контроля и их целевые значения, индикативные показатели для муниципального </w:t>
      </w:r>
      <w:r w:rsidR="006B1B39" w:rsidRPr="005B03F5">
        <w:rPr>
          <w:rFonts w:ascii="Times New Roman" w:eastAsia="Times New Roman" w:hAnsi="Times New Roman" w:cs="Times New Roman"/>
          <w:color w:val="000000"/>
          <w:sz w:val="26"/>
          <w:szCs w:val="26"/>
          <w:lang w:eastAsia="ru-RU" w:bidi="ru-RU"/>
        </w:rPr>
        <w:t xml:space="preserve">жилищного </w:t>
      </w:r>
      <w:r w:rsidRPr="005B03F5">
        <w:rPr>
          <w:rFonts w:ascii="Times New Roman" w:eastAsia="Times New Roman" w:hAnsi="Times New Roman" w:cs="Times New Roman"/>
          <w:color w:val="000000"/>
          <w:sz w:val="26"/>
          <w:szCs w:val="26"/>
          <w:lang w:eastAsia="ru-RU" w:bidi="ru-RU"/>
        </w:rPr>
        <w:t>контроля утверждаются Советом депутатов города Куйбышева Куйбышевского района Новосибирской области.</w:t>
      </w:r>
    </w:p>
    <w:p w:rsidR="00DD508F" w:rsidRPr="005B03F5" w:rsidRDefault="00DD508F" w:rsidP="00B3034D">
      <w:pPr>
        <w:spacing w:after="0"/>
        <w:ind w:firstLine="567"/>
        <w:jc w:val="both"/>
        <w:rPr>
          <w:rFonts w:ascii="Times New Roman" w:hAnsi="Times New Roman" w:cs="Times New Roman"/>
          <w:sz w:val="26"/>
          <w:szCs w:val="26"/>
        </w:rPr>
      </w:pPr>
    </w:p>
    <w:p w:rsidR="00DD04D6" w:rsidRPr="005B03F5" w:rsidRDefault="00DD04D6" w:rsidP="00B3034D">
      <w:pPr>
        <w:spacing w:after="0"/>
        <w:ind w:firstLine="567"/>
        <w:jc w:val="both"/>
        <w:rPr>
          <w:rFonts w:ascii="Times New Roman" w:hAnsi="Times New Roman" w:cs="Times New Roman"/>
          <w:sz w:val="26"/>
          <w:szCs w:val="26"/>
        </w:rPr>
      </w:pPr>
    </w:p>
    <w:p w:rsidR="00DD04D6" w:rsidRDefault="00DD04D6" w:rsidP="00B3034D">
      <w:pPr>
        <w:spacing w:after="0"/>
        <w:ind w:firstLine="567"/>
        <w:jc w:val="both"/>
        <w:rPr>
          <w:rFonts w:ascii="Times New Roman" w:hAnsi="Times New Roman" w:cs="Times New Roman"/>
          <w:sz w:val="28"/>
          <w:szCs w:val="28"/>
        </w:rPr>
      </w:pPr>
    </w:p>
    <w:p w:rsidR="00DD04D6" w:rsidRDefault="00DD04D6" w:rsidP="00B3034D">
      <w:pPr>
        <w:spacing w:after="0"/>
        <w:ind w:firstLine="567"/>
        <w:jc w:val="both"/>
        <w:rPr>
          <w:rFonts w:ascii="Times New Roman" w:hAnsi="Times New Roman" w:cs="Times New Roman"/>
          <w:sz w:val="28"/>
          <w:szCs w:val="28"/>
        </w:rPr>
      </w:pPr>
    </w:p>
    <w:p w:rsidR="00B9165C" w:rsidRDefault="00B9165C" w:rsidP="003B0292">
      <w:pPr>
        <w:spacing w:after="0"/>
        <w:rPr>
          <w:rFonts w:ascii="Times New Roman" w:hAnsi="Times New Roman" w:cs="Times New Roman"/>
          <w:sz w:val="28"/>
          <w:szCs w:val="28"/>
        </w:rPr>
      </w:pPr>
    </w:p>
    <w:p w:rsidR="00056C73" w:rsidRDefault="00056C73" w:rsidP="003B0292">
      <w:pPr>
        <w:spacing w:after="0"/>
        <w:rPr>
          <w:rFonts w:ascii="Times New Roman" w:hAnsi="Times New Roman" w:cs="Times New Roman"/>
          <w:sz w:val="28"/>
          <w:szCs w:val="28"/>
        </w:rPr>
      </w:pPr>
    </w:p>
    <w:p w:rsidR="00B9165C" w:rsidRDefault="00B9165C" w:rsidP="003B0292">
      <w:pPr>
        <w:spacing w:after="0"/>
        <w:rPr>
          <w:rFonts w:ascii="Times New Roman" w:hAnsi="Times New Roman" w:cs="Times New Roman"/>
          <w:sz w:val="28"/>
          <w:szCs w:val="28"/>
        </w:rPr>
      </w:pPr>
    </w:p>
    <w:p w:rsidR="00B9165C" w:rsidRDefault="00B9165C" w:rsidP="003B0292">
      <w:pPr>
        <w:spacing w:after="0"/>
        <w:rPr>
          <w:rFonts w:ascii="Times New Roman" w:hAnsi="Times New Roman" w:cs="Times New Roman"/>
          <w:sz w:val="28"/>
          <w:szCs w:val="28"/>
        </w:rPr>
      </w:pPr>
    </w:p>
    <w:p w:rsidR="00675C0B" w:rsidRDefault="00675C0B" w:rsidP="003B0292">
      <w:pPr>
        <w:spacing w:after="0"/>
        <w:rPr>
          <w:rFonts w:ascii="Times New Roman" w:hAnsi="Times New Roman" w:cs="Times New Roman"/>
          <w:sz w:val="28"/>
          <w:szCs w:val="28"/>
        </w:rPr>
      </w:pPr>
    </w:p>
    <w:p w:rsidR="00B9165C" w:rsidRDefault="00B9165C" w:rsidP="003B0292">
      <w:pPr>
        <w:spacing w:after="0"/>
        <w:rPr>
          <w:rFonts w:ascii="Times New Roman" w:hAnsi="Times New Roman" w:cs="Times New Roman"/>
          <w:sz w:val="28"/>
          <w:szCs w:val="28"/>
        </w:rPr>
      </w:pPr>
    </w:p>
    <w:p w:rsidR="00B42B85" w:rsidRDefault="00B42B85" w:rsidP="003B0292">
      <w:pPr>
        <w:spacing w:after="0"/>
        <w:rPr>
          <w:rFonts w:ascii="Times New Roman" w:hAnsi="Times New Roman" w:cs="Times New Roman"/>
          <w:sz w:val="28"/>
          <w:szCs w:val="28"/>
        </w:rPr>
      </w:pPr>
    </w:p>
    <w:p w:rsidR="00DB6838" w:rsidRPr="00122719" w:rsidRDefault="00DB6838" w:rsidP="00122719">
      <w:pPr>
        <w:spacing w:after="0" w:line="240" w:lineRule="auto"/>
        <w:ind w:firstLine="567"/>
        <w:jc w:val="right"/>
        <w:rPr>
          <w:rFonts w:ascii="Times New Roman" w:hAnsi="Times New Roman" w:cs="Times New Roman"/>
          <w:sz w:val="26"/>
          <w:szCs w:val="26"/>
        </w:rPr>
      </w:pPr>
      <w:r w:rsidRPr="00122719">
        <w:rPr>
          <w:rFonts w:ascii="Times New Roman" w:hAnsi="Times New Roman" w:cs="Times New Roman"/>
          <w:sz w:val="26"/>
          <w:szCs w:val="26"/>
        </w:rPr>
        <w:t>Приложение № 1 к Положению о</w:t>
      </w:r>
    </w:p>
    <w:p w:rsidR="00DB6838" w:rsidRPr="00122719" w:rsidRDefault="00DB6838" w:rsidP="00122719">
      <w:pPr>
        <w:spacing w:after="0" w:line="240" w:lineRule="auto"/>
        <w:ind w:firstLine="567"/>
        <w:jc w:val="right"/>
        <w:rPr>
          <w:rFonts w:ascii="Times New Roman" w:hAnsi="Times New Roman" w:cs="Times New Roman"/>
          <w:sz w:val="26"/>
          <w:szCs w:val="26"/>
        </w:rPr>
      </w:pPr>
      <w:proofErr w:type="gramStart"/>
      <w:r w:rsidRPr="00122719">
        <w:rPr>
          <w:rFonts w:ascii="Times New Roman" w:hAnsi="Times New Roman" w:cs="Times New Roman"/>
          <w:sz w:val="26"/>
          <w:szCs w:val="26"/>
        </w:rPr>
        <w:t>муниципальном</w:t>
      </w:r>
      <w:proofErr w:type="gramEnd"/>
      <w:r w:rsidRPr="00122719">
        <w:rPr>
          <w:rFonts w:ascii="Times New Roman" w:hAnsi="Times New Roman" w:cs="Times New Roman"/>
          <w:sz w:val="26"/>
          <w:szCs w:val="26"/>
        </w:rPr>
        <w:t xml:space="preserve"> </w:t>
      </w:r>
      <w:r w:rsidR="00763F58" w:rsidRPr="00122719">
        <w:rPr>
          <w:rFonts w:ascii="Times New Roman" w:hAnsi="Times New Roman" w:cs="Times New Roman"/>
          <w:sz w:val="26"/>
          <w:szCs w:val="26"/>
        </w:rPr>
        <w:t xml:space="preserve">жилищном </w:t>
      </w:r>
      <w:r w:rsidRPr="00122719">
        <w:rPr>
          <w:rFonts w:ascii="Times New Roman" w:hAnsi="Times New Roman" w:cs="Times New Roman"/>
          <w:sz w:val="26"/>
          <w:szCs w:val="26"/>
        </w:rPr>
        <w:t xml:space="preserve">контроле </w:t>
      </w:r>
    </w:p>
    <w:p w:rsidR="00DB6838" w:rsidRPr="00122719" w:rsidRDefault="00DB6838" w:rsidP="00122719">
      <w:pPr>
        <w:spacing w:after="0" w:line="240" w:lineRule="auto"/>
        <w:ind w:firstLine="567"/>
        <w:jc w:val="right"/>
        <w:rPr>
          <w:rFonts w:ascii="Times New Roman" w:hAnsi="Times New Roman" w:cs="Times New Roman"/>
          <w:sz w:val="26"/>
          <w:szCs w:val="26"/>
        </w:rPr>
      </w:pPr>
      <w:r w:rsidRPr="00122719">
        <w:rPr>
          <w:rFonts w:ascii="Times New Roman" w:hAnsi="Times New Roman" w:cs="Times New Roman"/>
          <w:sz w:val="26"/>
          <w:szCs w:val="26"/>
        </w:rPr>
        <w:t>в городе Куйбышеве Куйбышевского района</w:t>
      </w:r>
    </w:p>
    <w:p w:rsidR="00DB6838" w:rsidRPr="00122719" w:rsidRDefault="00DB6838" w:rsidP="00122719">
      <w:pPr>
        <w:spacing w:after="0" w:line="240" w:lineRule="auto"/>
        <w:ind w:firstLine="567"/>
        <w:jc w:val="right"/>
        <w:rPr>
          <w:rFonts w:ascii="Times New Roman" w:hAnsi="Times New Roman" w:cs="Times New Roman"/>
          <w:sz w:val="26"/>
          <w:szCs w:val="26"/>
        </w:rPr>
      </w:pPr>
      <w:r w:rsidRPr="00122719">
        <w:rPr>
          <w:rFonts w:ascii="Times New Roman" w:hAnsi="Times New Roman" w:cs="Times New Roman"/>
          <w:sz w:val="26"/>
          <w:szCs w:val="26"/>
        </w:rPr>
        <w:t>Новосибирской области</w:t>
      </w:r>
    </w:p>
    <w:p w:rsidR="008F3109" w:rsidRPr="00122719" w:rsidRDefault="008F3109" w:rsidP="00122719">
      <w:pPr>
        <w:spacing w:after="0" w:line="240" w:lineRule="auto"/>
        <w:jc w:val="center"/>
        <w:rPr>
          <w:rFonts w:ascii="Times New Roman" w:hAnsi="Times New Roman" w:cs="Times New Roman"/>
          <w:sz w:val="26"/>
          <w:szCs w:val="26"/>
        </w:rPr>
      </w:pPr>
    </w:p>
    <w:p w:rsidR="00DF7774" w:rsidRPr="00122719" w:rsidRDefault="00DF7774" w:rsidP="00122719">
      <w:pPr>
        <w:spacing w:after="0" w:line="240" w:lineRule="auto"/>
        <w:jc w:val="center"/>
        <w:rPr>
          <w:rFonts w:ascii="Times New Roman" w:hAnsi="Times New Roman" w:cs="Times New Roman"/>
          <w:b/>
          <w:sz w:val="26"/>
          <w:szCs w:val="26"/>
        </w:rPr>
      </w:pPr>
      <w:r w:rsidRPr="00122719">
        <w:rPr>
          <w:rFonts w:ascii="Times New Roman" w:hAnsi="Times New Roman" w:cs="Times New Roman"/>
          <w:b/>
          <w:sz w:val="26"/>
          <w:szCs w:val="26"/>
        </w:rPr>
        <w:t xml:space="preserve">Критерии отнесения объектов контроля к категориям риска </w:t>
      </w:r>
      <w:proofErr w:type="gramStart"/>
      <w:r w:rsidRPr="00122719">
        <w:rPr>
          <w:rFonts w:ascii="Times New Roman" w:hAnsi="Times New Roman" w:cs="Times New Roman"/>
          <w:b/>
          <w:sz w:val="26"/>
          <w:szCs w:val="26"/>
        </w:rPr>
        <w:t>в  рамках</w:t>
      </w:r>
      <w:proofErr w:type="gramEnd"/>
      <w:r w:rsidRPr="00122719">
        <w:rPr>
          <w:rFonts w:ascii="Times New Roman" w:hAnsi="Times New Roman" w:cs="Times New Roman"/>
          <w:b/>
          <w:sz w:val="26"/>
          <w:szCs w:val="26"/>
        </w:rPr>
        <w:t xml:space="preserve"> осуществления муниципального </w:t>
      </w:r>
      <w:r w:rsidR="00AF6288" w:rsidRPr="00122719">
        <w:rPr>
          <w:rFonts w:ascii="Times New Roman" w:hAnsi="Times New Roman" w:cs="Times New Roman"/>
          <w:b/>
          <w:sz w:val="26"/>
          <w:szCs w:val="26"/>
        </w:rPr>
        <w:t xml:space="preserve">жилищного </w:t>
      </w:r>
      <w:r w:rsidRPr="00122719">
        <w:rPr>
          <w:rFonts w:ascii="Times New Roman" w:hAnsi="Times New Roman" w:cs="Times New Roman"/>
          <w:b/>
          <w:sz w:val="26"/>
          <w:szCs w:val="26"/>
        </w:rPr>
        <w:t>контроля в городе Куйбышеве Куйбышевского района Новосибирской области.</w:t>
      </w:r>
    </w:p>
    <w:p w:rsidR="00FB4062" w:rsidRPr="00122719" w:rsidRDefault="00FB4062" w:rsidP="00122719">
      <w:pPr>
        <w:spacing w:after="0" w:line="240" w:lineRule="auto"/>
        <w:ind w:firstLine="567"/>
        <w:jc w:val="both"/>
        <w:rPr>
          <w:rFonts w:ascii="Times New Roman" w:hAnsi="Times New Roman" w:cs="Times New Roman"/>
          <w:sz w:val="26"/>
          <w:szCs w:val="26"/>
        </w:rPr>
      </w:pPr>
    </w:p>
    <w:p w:rsidR="00984544" w:rsidRPr="00122719" w:rsidRDefault="00984544" w:rsidP="00122719">
      <w:pPr>
        <w:shd w:val="clear" w:color="auto" w:fill="FFFFFF"/>
        <w:spacing w:after="0" w:line="240" w:lineRule="auto"/>
        <w:ind w:firstLine="709"/>
        <w:jc w:val="both"/>
        <w:rPr>
          <w:rFonts w:ascii="Times New Roman" w:eastAsia="Times New Roman" w:hAnsi="Times New Roman" w:cs="Times New Roman"/>
          <w:color w:val="1A1A1A"/>
          <w:sz w:val="26"/>
          <w:szCs w:val="26"/>
          <w:lang w:eastAsia="ru-RU"/>
        </w:rPr>
      </w:pPr>
      <w:r w:rsidRPr="00122719">
        <w:rPr>
          <w:rFonts w:ascii="Times New Roman" w:eastAsia="Times New Roman" w:hAnsi="Times New Roman" w:cs="Times New Roman"/>
          <w:color w:val="1A1A1A"/>
          <w:sz w:val="26"/>
          <w:szCs w:val="26"/>
          <w:lang w:eastAsia="ru-RU"/>
        </w:rPr>
        <w:t>Критерии отнесения объектов контроля к категориям риска в рамках осуществления муниципального жилищного контроля:</w:t>
      </w:r>
    </w:p>
    <w:p w:rsidR="00984544" w:rsidRPr="00122719" w:rsidRDefault="00984544" w:rsidP="00122719">
      <w:pPr>
        <w:shd w:val="clear" w:color="auto" w:fill="FFFFFF"/>
        <w:spacing w:after="0" w:line="240" w:lineRule="auto"/>
        <w:ind w:firstLine="709"/>
        <w:jc w:val="both"/>
        <w:rPr>
          <w:rFonts w:ascii="Times New Roman" w:eastAsia="Times New Roman" w:hAnsi="Times New Roman" w:cs="Times New Roman"/>
          <w:color w:val="1A1A1A"/>
          <w:sz w:val="26"/>
          <w:szCs w:val="26"/>
          <w:lang w:eastAsia="ru-RU"/>
        </w:rPr>
      </w:pPr>
      <w:r w:rsidRPr="00122719">
        <w:rPr>
          <w:rFonts w:ascii="Times New Roman" w:eastAsia="Times New Roman" w:hAnsi="Times New Roman" w:cs="Times New Roman"/>
          <w:color w:val="1A1A1A"/>
          <w:sz w:val="26"/>
          <w:szCs w:val="26"/>
          <w:lang w:eastAsia="ru-RU"/>
        </w:rPr>
        <w:t> 1.   Отнесение   объектов   контроля  к   определенной   категории   риска</w:t>
      </w:r>
      <w:r w:rsidR="0044419E" w:rsidRPr="00122719">
        <w:rPr>
          <w:rFonts w:ascii="Times New Roman" w:eastAsia="Times New Roman" w:hAnsi="Times New Roman" w:cs="Times New Roman"/>
          <w:color w:val="1A1A1A"/>
          <w:sz w:val="26"/>
          <w:szCs w:val="26"/>
          <w:lang w:eastAsia="ru-RU"/>
        </w:rPr>
        <w:t xml:space="preserve"> </w:t>
      </w:r>
      <w:r w:rsidRPr="00122719">
        <w:rPr>
          <w:rFonts w:ascii="Times New Roman" w:eastAsia="Times New Roman" w:hAnsi="Times New Roman" w:cs="Times New Roman"/>
          <w:color w:val="1A1A1A"/>
          <w:sz w:val="26"/>
          <w:szCs w:val="26"/>
          <w:lang w:eastAsia="ru-RU"/>
        </w:rPr>
        <w:t>осуществляется в зависимости от значения показателя риска:</w:t>
      </w:r>
    </w:p>
    <w:p w:rsidR="00984544" w:rsidRPr="00122719" w:rsidRDefault="00984544" w:rsidP="00122719">
      <w:pPr>
        <w:shd w:val="clear" w:color="auto" w:fill="FFFFFF"/>
        <w:spacing w:after="0" w:line="240" w:lineRule="auto"/>
        <w:ind w:firstLine="709"/>
        <w:jc w:val="both"/>
        <w:rPr>
          <w:rFonts w:ascii="Times New Roman" w:eastAsia="Times New Roman" w:hAnsi="Times New Roman" w:cs="Times New Roman"/>
          <w:color w:val="1A1A1A"/>
          <w:sz w:val="26"/>
          <w:szCs w:val="26"/>
          <w:lang w:eastAsia="ru-RU"/>
        </w:rPr>
      </w:pPr>
      <w:r w:rsidRPr="00122719">
        <w:rPr>
          <w:rFonts w:ascii="Times New Roman" w:eastAsia="Times New Roman" w:hAnsi="Times New Roman" w:cs="Times New Roman"/>
          <w:color w:val="1A1A1A"/>
          <w:sz w:val="26"/>
          <w:szCs w:val="26"/>
          <w:lang w:eastAsia="ru-RU"/>
        </w:rPr>
        <w:t>при значении показателя риска от 4 до 6 включительно - к категории</w:t>
      </w:r>
    </w:p>
    <w:p w:rsidR="00984544" w:rsidRPr="00122719" w:rsidRDefault="00984544" w:rsidP="00122719">
      <w:pPr>
        <w:shd w:val="clear" w:color="auto" w:fill="FFFFFF"/>
        <w:spacing w:after="0" w:line="240" w:lineRule="auto"/>
        <w:jc w:val="both"/>
        <w:rPr>
          <w:rFonts w:ascii="Times New Roman" w:eastAsia="Times New Roman" w:hAnsi="Times New Roman" w:cs="Times New Roman"/>
          <w:color w:val="1A1A1A"/>
          <w:sz w:val="26"/>
          <w:szCs w:val="26"/>
          <w:lang w:eastAsia="ru-RU"/>
        </w:rPr>
      </w:pPr>
      <w:r w:rsidRPr="00122719">
        <w:rPr>
          <w:rFonts w:ascii="Times New Roman" w:eastAsia="Times New Roman" w:hAnsi="Times New Roman" w:cs="Times New Roman"/>
          <w:color w:val="1A1A1A"/>
          <w:sz w:val="26"/>
          <w:szCs w:val="26"/>
          <w:lang w:eastAsia="ru-RU"/>
        </w:rPr>
        <w:t>среднего риска;</w:t>
      </w:r>
    </w:p>
    <w:p w:rsidR="00984544" w:rsidRPr="00122719" w:rsidRDefault="00984544" w:rsidP="00122719">
      <w:pPr>
        <w:shd w:val="clear" w:color="auto" w:fill="FFFFFF"/>
        <w:spacing w:after="0" w:line="240" w:lineRule="auto"/>
        <w:ind w:firstLine="709"/>
        <w:jc w:val="both"/>
        <w:rPr>
          <w:rFonts w:ascii="Times New Roman" w:eastAsia="Times New Roman" w:hAnsi="Times New Roman" w:cs="Times New Roman"/>
          <w:color w:val="1A1A1A"/>
          <w:sz w:val="26"/>
          <w:szCs w:val="26"/>
          <w:lang w:eastAsia="ru-RU"/>
        </w:rPr>
      </w:pPr>
      <w:r w:rsidRPr="00122719">
        <w:rPr>
          <w:rFonts w:ascii="Times New Roman" w:eastAsia="Times New Roman" w:hAnsi="Times New Roman" w:cs="Times New Roman"/>
          <w:color w:val="1A1A1A"/>
          <w:sz w:val="26"/>
          <w:szCs w:val="26"/>
          <w:lang w:eastAsia="ru-RU"/>
        </w:rPr>
        <w:t>при значении показателя риска от 2 до 3 включительно - к категории</w:t>
      </w:r>
    </w:p>
    <w:p w:rsidR="00984544" w:rsidRPr="00122719" w:rsidRDefault="00984544" w:rsidP="00122719">
      <w:pPr>
        <w:shd w:val="clear" w:color="auto" w:fill="FFFFFF"/>
        <w:spacing w:after="0" w:line="240" w:lineRule="auto"/>
        <w:jc w:val="both"/>
        <w:rPr>
          <w:rFonts w:ascii="Times New Roman" w:eastAsia="Times New Roman" w:hAnsi="Times New Roman" w:cs="Times New Roman"/>
          <w:color w:val="1A1A1A"/>
          <w:sz w:val="26"/>
          <w:szCs w:val="26"/>
          <w:lang w:eastAsia="ru-RU"/>
        </w:rPr>
      </w:pPr>
      <w:r w:rsidRPr="00122719">
        <w:rPr>
          <w:rFonts w:ascii="Times New Roman" w:eastAsia="Times New Roman" w:hAnsi="Times New Roman" w:cs="Times New Roman"/>
          <w:color w:val="1A1A1A"/>
          <w:sz w:val="26"/>
          <w:szCs w:val="26"/>
          <w:lang w:eastAsia="ru-RU"/>
        </w:rPr>
        <w:t>умеренного риска;</w:t>
      </w:r>
    </w:p>
    <w:p w:rsidR="00984544" w:rsidRPr="00122719" w:rsidRDefault="00984544" w:rsidP="00122719">
      <w:pPr>
        <w:shd w:val="clear" w:color="auto" w:fill="FFFFFF"/>
        <w:spacing w:after="0" w:line="240" w:lineRule="auto"/>
        <w:ind w:firstLine="709"/>
        <w:jc w:val="both"/>
        <w:rPr>
          <w:rFonts w:ascii="Times New Roman" w:eastAsia="Times New Roman" w:hAnsi="Times New Roman" w:cs="Times New Roman"/>
          <w:color w:val="1A1A1A"/>
          <w:sz w:val="26"/>
          <w:szCs w:val="26"/>
          <w:lang w:eastAsia="ru-RU"/>
        </w:rPr>
      </w:pPr>
      <w:r w:rsidRPr="00122719">
        <w:rPr>
          <w:rFonts w:ascii="Times New Roman" w:eastAsia="Times New Roman" w:hAnsi="Times New Roman" w:cs="Times New Roman"/>
          <w:color w:val="1A1A1A"/>
          <w:sz w:val="26"/>
          <w:szCs w:val="26"/>
          <w:lang w:eastAsia="ru-RU"/>
        </w:rPr>
        <w:t>при значении показателя риска от 0 до 1 включительно - к категории</w:t>
      </w:r>
    </w:p>
    <w:p w:rsidR="00984544" w:rsidRPr="00122719" w:rsidRDefault="00984544" w:rsidP="00122719">
      <w:pPr>
        <w:shd w:val="clear" w:color="auto" w:fill="FFFFFF"/>
        <w:spacing w:after="0" w:line="240" w:lineRule="auto"/>
        <w:jc w:val="both"/>
        <w:rPr>
          <w:rFonts w:ascii="Times New Roman" w:eastAsia="Times New Roman" w:hAnsi="Times New Roman" w:cs="Times New Roman"/>
          <w:color w:val="1A1A1A"/>
          <w:sz w:val="26"/>
          <w:szCs w:val="26"/>
          <w:lang w:eastAsia="ru-RU"/>
        </w:rPr>
      </w:pPr>
      <w:r w:rsidRPr="00122719">
        <w:rPr>
          <w:rFonts w:ascii="Times New Roman" w:eastAsia="Times New Roman" w:hAnsi="Times New Roman" w:cs="Times New Roman"/>
          <w:color w:val="1A1A1A"/>
          <w:sz w:val="26"/>
          <w:szCs w:val="26"/>
          <w:lang w:eastAsia="ru-RU"/>
        </w:rPr>
        <w:t>низкого риска.</w:t>
      </w:r>
    </w:p>
    <w:p w:rsidR="00984544" w:rsidRPr="00122719" w:rsidRDefault="00984544" w:rsidP="00122719">
      <w:pPr>
        <w:shd w:val="clear" w:color="auto" w:fill="FFFFFF"/>
        <w:spacing w:after="0" w:line="240" w:lineRule="auto"/>
        <w:ind w:firstLine="709"/>
        <w:jc w:val="both"/>
        <w:rPr>
          <w:rFonts w:ascii="Times New Roman" w:eastAsia="Times New Roman" w:hAnsi="Times New Roman" w:cs="Times New Roman"/>
          <w:color w:val="1A1A1A"/>
          <w:sz w:val="26"/>
          <w:szCs w:val="26"/>
          <w:lang w:eastAsia="ru-RU"/>
        </w:rPr>
      </w:pPr>
      <w:r w:rsidRPr="00122719">
        <w:rPr>
          <w:rFonts w:ascii="Times New Roman" w:eastAsia="Times New Roman" w:hAnsi="Times New Roman" w:cs="Times New Roman"/>
          <w:color w:val="1A1A1A"/>
          <w:sz w:val="26"/>
          <w:szCs w:val="26"/>
          <w:lang w:eastAsia="ru-RU"/>
        </w:rPr>
        <w:t>2. Показатель риска рассчитывается по следующей формуле:</w:t>
      </w:r>
    </w:p>
    <w:p w:rsidR="008F3109" w:rsidRPr="00122719" w:rsidRDefault="008F3109" w:rsidP="00122719">
      <w:pPr>
        <w:shd w:val="clear" w:color="auto" w:fill="FFFFFF"/>
        <w:spacing w:after="0" w:line="240" w:lineRule="auto"/>
        <w:ind w:firstLine="709"/>
        <w:jc w:val="both"/>
        <w:rPr>
          <w:rFonts w:ascii="Times New Roman" w:eastAsia="Times New Roman" w:hAnsi="Times New Roman" w:cs="Times New Roman"/>
          <w:color w:val="1A1A1A"/>
          <w:sz w:val="26"/>
          <w:szCs w:val="26"/>
          <w:lang w:eastAsia="ru-RU"/>
        </w:rPr>
      </w:pPr>
    </w:p>
    <w:p w:rsidR="00943689" w:rsidRPr="00122719" w:rsidRDefault="00943689" w:rsidP="00122719">
      <w:pPr>
        <w:shd w:val="clear" w:color="auto" w:fill="FFFFFF"/>
        <w:spacing w:after="0" w:line="240" w:lineRule="auto"/>
        <w:jc w:val="center"/>
        <w:rPr>
          <w:rFonts w:ascii="Times New Roman" w:eastAsia="Times New Roman" w:hAnsi="Times New Roman" w:cs="Times New Roman"/>
          <w:color w:val="1A1A1A"/>
          <w:sz w:val="26"/>
          <w:szCs w:val="26"/>
          <w:lang w:eastAsia="ru-RU"/>
        </w:rPr>
      </w:pPr>
      <w:r w:rsidRPr="00122719">
        <w:rPr>
          <w:rFonts w:ascii="Times New Roman" w:eastAsia="Times New Roman" w:hAnsi="Times New Roman" w:cs="Times New Roman"/>
          <w:color w:val="1A1A1A"/>
          <w:sz w:val="26"/>
          <w:szCs w:val="26"/>
          <w:lang w:eastAsia="ru-RU"/>
        </w:rPr>
        <w:t>К= 2х</w:t>
      </w:r>
      <w:r w:rsidRPr="00122719">
        <w:rPr>
          <w:rFonts w:ascii="Times New Roman" w:eastAsia="Times New Roman" w:hAnsi="Times New Roman" w:cs="Times New Roman"/>
          <w:color w:val="1A1A1A"/>
          <w:sz w:val="26"/>
          <w:szCs w:val="26"/>
          <w:lang w:val="en-US" w:eastAsia="ru-RU"/>
        </w:rPr>
        <w:t>V</w:t>
      </w:r>
      <w:r w:rsidRPr="00122719">
        <w:rPr>
          <w:rFonts w:ascii="Times New Roman" w:eastAsia="Times New Roman" w:hAnsi="Times New Roman" w:cs="Times New Roman"/>
          <w:color w:val="1A1A1A"/>
          <w:sz w:val="26"/>
          <w:szCs w:val="26"/>
          <w:lang w:eastAsia="ru-RU"/>
        </w:rPr>
        <w:t>1+</w:t>
      </w:r>
      <w:r w:rsidRPr="00122719">
        <w:rPr>
          <w:rFonts w:ascii="Times New Roman" w:eastAsia="Times New Roman" w:hAnsi="Times New Roman" w:cs="Times New Roman"/>
          <w:color w:val="1A1A1A"/>
          <w:sz w:val="26"/>
          <w:szCs w:val="26"/>
          <w:lang w:val="en-US" w:eastAsia="ru-RU"/>
        </w:rPr>
        <w:t>V</w:t>
      </w:r>
      <w:r w:rsidRPr="00122719">
        <w:rPr>
          <w:rFonts w:ascii="Times New Roman" w:eastAsia="Times New Roman" w:hAnsi="Times New Roman" w:cs="Times New Roman"/>
          <w:color w:val="1A1A1A"/>
          <w:sz w:val="26"/>
          <w:szCs w:val="26"/>
          <w:lang w:eastAsia="ru-RU"/>
        </w:rPr>
        <w:t>2+2х</w:t>
      </w:r>
      <w:r w:rsidRPr="00122719">
        <w:rPr>
          <w:rFonts w:ascii="Times New Roman" w:eastAsia="Times New Roman" w:hAnsi="Times New Roman" w:cs="Times New Roman"/>
          <w:color w:val="1A1A1A"/>
          <w:sz w:val="26"/>
          <w:szCs w:val="26"/>
          <w:lang w:val="en-US" w:eastAsia="ru-RU"/>
        </w:rPr>
        <w:t>V</w:t>
      </w:r>
      <w:r w:rsidRPr="00122719">
        <w:rPr>
          <w:rFonts w:ascii="Times New Roman" w:eastAsia="Times New Roman" w:hAnsi="Times New Roman" w:cs="Times New Roman"/>
          <w:color w:val="1A1A1A"/>
          <w:sz w:val="26"/>
          <w:szCs w:val="26"/>
          <w:lang w:eastAsia="ru-RU"/>
        </w:rPr>
        <w:t>3, где</w:t>
      </w:r>
    </w:p>
    <w:p w:rsidR="00943689" w:rsidRPr="00122719" w:rsidRDefault="00943689" w:rsidP="00122719">
      <w:pPr>
        <w:shd w:val="clear" w:color="auto" w:fill="FFFFFF"/>
        <w:spacing w:after="0" w:line="240" w:lineRule="auto"/>
        <w:ind w:firstLine="709"/>
        <w:jc w:val="both"/>
        <w:rPr>
          <w:rFonts w:ascii="Times New Roman" w:eastAsia="Times New Roman" w:hAnsi="Times New Roman" w:cs="Times New Roman"/>
          <w:color w:val="1A1A1A"/>
          <w:sz w:val="26"/>
          <w:szCs w:val="26"/>
          <w:lang w:eastAsia="ru-RU"/>
        </w:rPr>
      </w:pPr>
      <w:r w:rsidRPr="00122719">
        <w:rPr>
          <w:rFonts w:ascii="Times New Roman" w:eastAsia="Times New Roman" w:hAnsi="Times New Roman" w:cs="Times New Roman"/>
          <w:color w:val="1A1A1A"/>
          <w:sz w:val="26"/>
          <w:szCs w:val="26"/>
          <w:lang w:eastAsia="ru-RU"/>
        </w:rPr>
        <w:t>К – показатель риска;</w:t>
      </w:r>
    </w:p>
    <w:p w:rsidR="008F3109" w:rsidRPr="00122719" w:rsidRDefault="008F3109" w:rsidP="00122719">
      <w:pPr>
        <w:shd w:val="clear" w:color="auto" w:fill="FFFFFF"/>
        <w:spacing w:after="0" w:line="240" w:lineRule="auto"/>
        <w:ind w:firstLine="709"/>
        <w:jc w:val="both"/>
        <w:rPr>
          <w:rFonts w:ascii="Times New Roman" w:eastAsia="Times New Roman" w:hAnsi="Times New Roman" w:cs="Times New Roman"/>
          <w:color w:val="1A1A1A"/>
          <w:sz w:val="26"/>
          <w:szCs w:val="26"/>
          <w:lang w:eastAsia="ru-RU"/>
        </w:rPr>
      </w:pPr>
    </w:p>
    <w:p w:rsidR="00943689" w:rsidRPr="00122719" w:rsidRDefault="00943689" w:rsidP="00122719">
      <w:pPr>
        <w:shd w:val="clear" w:color="auto" w:fill="FFFFFF"/>
        <w:spacing w:after="0" w:line="240" w:lineRule="auto"/>
        <w:ind w:firstLine="709"/>
        <w:jc w:val="both"/>
        <w:rPr>
          <w:rFonts w:ascii="Times New Roman" w:eastAsia="Times New Roman" w:hAnsi="Times New Roman" w:cs="Times New Roman"/>
          <w:color w:val="1A1A1A"/>
          <w:sz w:val="26"/>
          <w:szCs w:val="26"/>
          <w:lang w:eastAsia="ru-RU"/>
        </w:rPr>
      </w:pPr>
      <w:r w:rsidRPr="00122719">
        <w:rPr>
          <w:rFonts w:ascii="Times New Roman" w:eastAsia="Times New Roman" w:hAnsi="Times New Roman" w:cs="Times New Roman"/>
          <w:color w:val="1A1A1A"/>
          <w:sz w:val="26"/>
          <w:szCs w:val="26"/>
          <w:lang w:val="en-US" w:eastAsia="ru-RU"/>
        </w:rPr>
        <w:t>V</w:t>
      </w:r>
      <w:r w:rsidRPr="00122719">
        <w:rPr>
          <w:rFonts w:ascii="Times New Roman" w:eastAsia="Times New Roman" w:hAnsi="Times New Roman" w:cs="Times New Roman"/>
          <w:color w:val="1A1A1A"/>
          <w:sz w:val="26"/>
          <w:szCs w:val="26"/>
          <w:lang w:eastAsia="ru-RU"/>
        </w:rPr>
        <w:t>1 – количество вступивших в законную силу за два календарных года, предшествующих году, в котором принимается решение об отнесении объекта контроля к определенной категории риска (далее именуется –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статьей 19.4.1 Кодекса Российской Федерации об административных правонарушениях, вынесенных по протоколам об административных правонарушениях, со</w:t>
      </w:r>
      <w:r w:rsidR="00AF6288" w:rsidRPr="00122719">
        <w:rPr>
          <w:rFonts w:ascii="Times New Roman" w:eastAsia="Times New Roman" w:hAnsi="Times New Roman" w:cs="Times New Roman"/>
          <w:color w:val="1A1A1A"/>
          <w:sz w:val="26"/>
          <w:szCs w:val="26"/>
          <w:lang w:eastAsia="ru-RU"/>
        </w:rPr>
        <w:t>ставленных Контрольным органом;</w:t>
      </w:r>
    </w:p>
    <w:p w:rsidR="008F3109" w:rsidRPr="00122719" w:rsidRDefault="008F3109" w:rsidP="00122719">
      <w:pPr>
        <w:shd w:val="clear" w:color="auto" w:fill="FFFFFF"/>
        <w:spacing w:after="0" w:line="240" w:lineRule="auto"/>
        <w:ind w:firstLine="709"/>
        <w:jc w:val="both"/>
        <w:rPr>
          <w:rFonts w:ascii="Times New Roman" w:eastAsia="Times New Roman" w:hAnsi="Times New Roman" w:cs="Times New Roman"/>
          <w:color w:val="1A1A1A"/>
          <w:sz w:val="26"/>
          <w:szCs w:val="26"/>
          <w:lang w:eastAsia="ru-RU"/>
        </w:rPr>
      </w:pPr>
    </w:p>
    <w:p w:rsidR="00984544" w:rsidRPr="00122719" w:rsidRDefault="00943689" w:rsidP="00122719">
      <w:pPr>
        <w:shd w:val="clear" w:color="auto" w:fill="FFFFFF"/>
        <w:spacing w:after="0" w:line="240" w:lineRule="auto"/>
        <w:ind w:firstLine="709"/>
        <w:jc w:val="both"/>
        <w:rPr>
          <w:rFonts w:ascii="Times New Roman" w:eastAsia="Times New Roman" w:hAnsi="Times New Roman" w:cs="Times New Roman"/>
          <w:color w:val="1A1A1A"/>
          <w:sz w:val="26"/>
          <w:szCs w:val="26"/>
          <w:lang w:eastAsia="ru-RU"/>
        </w:rPr>
      </w:pPr>
      <w:r w:rsidRPr="00122719">
        <w:rPr>
          <w:rFonts w:ascii="Times New Roman" w:eastAsia="Times New Roman" w:hAnsi="Times New Roman" w:cs="Times New Roman"/>
          <w:color w:val="1A1A1A"/>
          <w:sz w:val="26"/>
          <w:szCs w:val="26"/>
          <w:lang w:val="en-US" w:eastAsia="ru-RU"/>
        </w:rPr>
        <w:t>V</w:t>
      </w:r>
      <w:r w:rsidRPr="00122719">
        <w:rPr>
          <w:rFonts w:ascii="Times New Roman" w:eastAsia="Times New Roman" w:hAnsi="Times New Roman" w:cs="Times New Roman"/>
          <w:color w:val="1A1A1A"/>
          <w:sz w:val="26"/>
          <w:szCs w:val="26"/>
          <w:lang w:eastAsia="ru-RU"/>
        </w:rPr>
        <w:t>2 – количество вступивших в законную силу за два календарных года, предшествующих году, в котором принимается решение об отнесении объекта контроля</w:t>
      </w:r>
      <w:r w:rsidR="003B0292" w:rsidRPr="00122719">
        <w:rPr>
          <w:rFonts w:ascii="Times New Roman" w:eastAsia="Times New Roman" w:hAnsi="Times New Roman" w:cs="Times New Roman"/>
          <w:color w:val="1A1A1A"/>
          <w:sz w:val="26"/>
          <w:szCs w:val="26"/>
          <w:lang w:eastAsia="ru-RU"/>
        </w:rPr>
        <w:t xml:space="preserve"> к категории риска, постановлений о назначении административного наказания контролируемому лицу (его должностным лицам) за совершение административных правонарушений, предусмотренных статьями 7.21-7.23, частями 4 и 5 статьи 9.16, статьей 19.7 Кодекса Российской Федерации об административных правонарушениях, составленных Контрольным органом;</w:t>
      </w:r>
    </w:p>
    <w:p w:rsidR="008F3109" w:rsidRPr="00122719" w:rsidRDefault="008F3109" w:rsidP="00122719">
      <w:pPr>
        <w:shd w:val="clear" w:color="auto" w:fill="FFFFFF"/>
        <w:spacing w:after="0" w:line="240" w:lineRule="auto"/>
        <w:ind w:firstLine="709"/>
        <w:jc w:val="both"/>
        <w:rPr>
          <w:rFonts w:ascii="Times New Roman" w:eastAsia="Times New Roman" w:hAnsi="Times New Roman" w:cs="Times New Roman"/>
          <w:color w:val="1A1A1A"/>
          <w:sz w:val="26"/>
          <w:szCs w:val="26"/>
          <w:lang w:eastAsia="ru-RU"/>
        </w:rPr>
      </w:pPr>
    </w:p>
    <w:p w:rsidR="008F3109" w:rsidRDefault="003B0292" w:rsidP="00122719">
      <w:pPr>
        <w:shd w:val="clear" w:color="auto" w:fill="FFFFFF"/>
        <w:spacing w:after="0" w:line="240" w:lineRule="auto"/>
        <w:ind w:firstLine="709"/>
        <w:jc w:val="both"/>
        <w:rPr>
          <w:rFonts w:ascii="Times New Roman" w:eastAsia="Times New Roman" w:hAnsi="Times New Roman" w:cs="Times New Roman"/>
          <w:color w:val="1A1A1A"/>
          <w:sz w:val="26"/>
          <w:szCs w:val="26"/>
          <w:lang w:eastAsia="ru-RU"/>
        </w:rPr>
      </w:pPr>
      <w:r w:rsidRPr="00122719">
        <w:rPr>
          <w:rFonts w:ascii="Times New Roman" w:eastAsia="Times New Roman" w:hAnsi="Times New Roman" w:cs="Times New Roman"/>
          <w:color w:val="1A1A1A"/>
          <w:sz w:val="26"/>
          <w:szCs w:val="26"/>
          <w:lang w:val="en-US" w:eastAsia="ru-RU"/>
        </w:rPr>
        <w:t>V</w:t>
      </w:r>
      <w:r w:rsidRPr="00122719">
        <w:rPr>
          <w:rFonts w:ascii="Times New Roman" w:eastAsia="Times New Roman" w:hAnsi="Times New Roman" w:cs="Times New Roman"/>
          <w:color w:val="1A1A1A"/>
          <w:sz w:val="26"/>
          <w:szCs w:val="26"/>
          <w:lang w:eastAsia="ru-RU"/>
        </w:rPr>
        <w:t>3 – количество вступивших в законную силу за два календарных года предшествующих году, в котором принимается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частью 1 статьи 19.5 Кодекса Российской Федерации об административных правонарушениях, вынесенных по протоколам об административных правонарушениях, составленных контрольным органом.</w:t>
      </w:r>
    </w:p>
    <w:p w:rsidR="00056C73" w:rsidRDefault="00056C73" w:rsidP="00675C0B">
      <w:pPr>
        <w:spacing w:after="0" w:line="240" w:lineRule="auto"/>
        <w:rPr>
          <w:rFonts w:ascii="Times New Roman" w:hAnsi="Times New Roman" w:cs="Times New Roman"/>
          <w:sz w:val="26"/>
          <w:szCs w:val="26"/>
        </w:rPr>
      </w:pPr>
    </w:p>
    <w:p w:rsidR="006022D4" w:rsidRPr="00122719" w:rsidRDefault="00AA0E68" w:rsidP="003B0292">
      <w:pPr>
        <w:spacing w:after="0" w:line="240" w:lineRule="auto"/>
        <w:ind w:firstLine="567"/>
        <w:jc w:val="right"/>
        <w:rPr>
          <w:rFonts w:ascii="Times New Roman" w:hAnsi="Times New Roman" w:cs="Times New Roman"/>
          <w:sz w:val="26"/>
          <w:szCs w:val="26"/>
        </w:rPr>
      </w:pPr>
      <w:r w:rsidRPr="00122719">
        <w:rPr>
          <w:rFonts w:ascii="Times New Roman" w:hAnsi="Times New Roman" w:cs="Times New Roman"/>
          <w:sz w:val="26"/>
          <w:szCs w:val="26"/>
        </w:rPr>
        <w:t>Приложение № 2</w:t>
      </w:r>
      <w:r w:rsidR="006022D4" w:rsidRPr="00122719">
        <w:rPr>
          <w:rFonts w:ascii="Times New Roman" w:hAnsi="Times New Roman" w:cs="Times New Roman"/>
          <w:sz w:val="26"/>
          <w:szCs w:val="26"/>
        </w:rPr>
        <w:t xml:space="preserve"> к Положению о</w:t>
      </w:r>
    </w:p>
    <w:p w:rsidR="006022D4" w:rsidRPr="00122719" w:rsidRDefault="006022D4" w:rsidP="003B0292">
      <w:pPr>
        <w:spacing w:after="0" w:line="240" w:lineRule="auto"/>
        <w:ind w:firstLine="567"/>
        <w:jc w:val="right"/>
        <w:rPr>
          <w:rFonts w:ascii="Times New Roman" w:hAnsi="Times New Roman" w:cs="Times New Roman"/>
          <w:sz w:val="26"/>
          <w:szCs w:val="26"/>
        </w:rPr>
      </w:pPr>
      <w:proofErr w:type="gramStart"/>
      <w:r w:rsidRPr="00122719">
        <w:rPr>
          <w:rFonts w:ascii="Times New Roman" w:hAnsi="Times New Roman" w:cs="Times New Roman"/>
          <w:sz w:val="26"/>
          <w:szCs w:val="26"/>
        </w:rPr>
        <w:t>муниципальном</w:t>
      </w:r>
      <w:proofErr w:type="gramEnd"/>
      <w:r w:rsidRPr="00122719">
        <w:rPr>
          <w:rFonts w:ascii="Times New Roman" w:hAnsi="Times New Roman" w:cs="Times New Roman"/>
          <w:sz w:val="26"/>
          <w:szCs w:val="26"/>
        </w:rPr>
        <w:t xml:space="preserve"> </w:t>
      </w:r>
      <w:r w:rsidR="003B0292" w:rsidRPr="00122719">
        <w:rPr>
          <w:rFonts w:ascii="Times New Roman" w:hAnsi="Times New Roman" w:cs="Times New Roman"/>
          <w:sz w:val="26"/>
          <w:szCs w:val="26"/>
        </w:rPr>
        <w:t xml:space="preserve">жилищном </w:t>
      </w:r>
      <w:r w:rsidRPr="00122719">
        <w:rPr>
          <w:rFonts w:ascii="Times New Roman" w:hAnsi="Times New Roman" w:cs="Times New Roman"/>
          <w:sz w:val="26"/>
          <w:szCs w:val="26"/>
        </w:rPr>
        <w:t xml:space="preserve">контроле </w:t>
      </w:r>
    </w:p>
    <w:p w:rsidR="006022D4" w:rsidRPr="00122719" w:rsidRDefault="006022D4" w:rsidP="003B0292">
      <w:pPr>
        <w:spacing w:after="0" w:line="240" w:lineRule="auto"/>
        <w:ind w:firstLine="567"/>
        <w:jc w:val="right"/>
        <w:rPr>
          <w:rFonts w:ascii="Times New Roman" w:hAnsi="Times New Roman" w:cs="Times New Roman"/>
          <w:sz w:val="26"/>
          <w:szCs w:val="26"/>
        </w:rPr>
      </w:pPr>
      <w:r w:rsidRPr="00122719">
        <w:rPr>
          <w:rFonts w:ascii="Times New Roman" w:hAnsi="Times New Roman" w:cs="Times New Roman"/>
          <w:sz w:val="26"/>
          <w:szCs w:val="26"/>
        </w:rPr>
        <w:t>в городе Куйбышеве Куйбышевского района</w:t>
      </w:r>
    </w:p>
    <w:p w:rsidR="006022D4" w:rsidRPr="00122719" w:rsidRDefault="006022D4" w:rsidP="003B0292">
      <w:pPr>
        <w:spacing w:after="0" w:line="240" w:lineRule="auto"/>
        <w:ind w:firstLine="567"/>
        <w:jc w:val="right"/>
        <w:rPr>
          <w:rFonts w:ascii="Times New Roman" w:hAnsi="Times New Roman" w:cs="Times New Roman"/>
          <w:sz w:val="26"/>
          <w:szCs w:val="26"/>
        </w:rPr>
      </w:pPr>
      <w:r w:rsidRPr="00122719">
        <w:rPr>
          <w:rFonts w:ascii="Times New Roman" w:hAnsi="Times New Roman" w:cs="Times New Roman"/>
          <w:sz w:val="26"/>
          <w:szCs w:val="26"/>
        </w:rPr>
        <w:t>Новосибирской области</w:t>
      </w:r>
    </w:p>
    <w:p w:rsidR="006022D4" w:rsidRPr="00122719" w:rsidRDefault="006022D4" w:rsidP="003B0292">
      <w:pPr>
        <w:spacing w:after="0" w:line="240" w:lineRule="auto"/>
        <w:ind w:firstLine="567"/>
        <w:jc w:val="right"/>
        <w:rPr>
          <w:rFonts w:ascii="Times New Roman" w:hAnsi="Times New Roman" w:cs="Times New Roman"/>
          <w:sz w:val="26"/>
          <w:szCs w:val="26"/>
        </w:rPr>
      </w:pPr>
    </w:p>
    <w:p w:rsidR="006022D4" w:rsidRPr="00122719" w:rsidRDefault="006022D4" w:rsidP="003B0292">
      <w:pPr>
        <w:spacing w:after="0" w:line="240" w:lineRule="auto"/>
        <w:ind w:firstLine="567"/>
        <w:jc w:val="center"/>
        <w:rPr>
          <w:rFonts w:ascii="Times New Roman" w:hAnsi="Times New Roman" w:cs="Times New Roman"/>
          <w:sz w:val="26"/>
          <w:szCs w:val="26"/>
        </w:rPr>
      </w:pPr>
    </w:p>
    <w:p w:rsidR="006022D4" w:rsidRPr="00122719" w:rsidRDefault="006022D4" w:rsidP="003B0292">
      <w:pPr>
        <w:spacing w:after="0" w:line="240" w:lineRule="auto"/>
        <w:ind w:firstLine="567"/>
        <w:jc w:val="center"/>
        <w:rPr>
          <w:rFonts w:ascii="Times New Roman" w:hAnsi="Times New Roman" w:cs="Times New Roman"/>
          <w:b/>
          <w:sz w:val="26"/>
          <w:szCs w:val="26"/>
        </w:rPr>
      </w:pPr>
      <w:r w:rsidRPr="00122719">
        <w:rPr>
          <w:rFonts w:ascii="Times New Roman" w:hAnsi="Times New Roman" w:cs="Times New Roman"/>
          <w:b/>
          <w:sz w:val="26"/>
          <w:szCs w:val="26"/>
        </w:rPr>
        <w:t xml:space="preserve">Индикаторы риска нарушения обязательных требований, проверяемых в рамках осуществления муниципального </w:t>
      </w:r>
      <w:r w:rsidR="003B0292" w:rsidRPr="00122719">
        <w:rPr>
          <w:rFonts w:ascii="Times New Roman" w:hAnsi="Times New Roman" w:cs="Times New Roman"/>
          <w:b/>
          <w:sz w:val="26"/>
          <w:szCs w:val="26"/>
        </w:rPr>
        <w:t xml:space="preserve">жилищного </w:t>
      </w:r>
      <w:r w:rsidRPr="00122719">
        <w:rPr>
          <w:rFonts w:ascii="Times New Roman" w:hAnsi="Times New Roman" w:cs="Times New Roman"/>
          <w:b/>
          <w:sz w:val="26"/>
          <w:szCs w:val="26"/>
        </w:rPr>
        <w:t>контроля в городе Куйбышеве Куйбышевского района Новосибирской области.</w:t>
      </w:r>
    </w:p>
    <w:p w:rsidR="00DF7774" w:rsidRPr="00122719" w:rsidRDefault="00DF7774" w:rsidP="003B0292">
      <w:pPr>
        <w:spacing w:after="0" w:line="240" w:lineRule="auto"/>
        <w:ind w:firstLine="567"/>
        <w:jc w:val="center"/>
        <w:rPr>
          <w:rFonts w:ascii="Times New Roman" w:hAnsi="Times New Roman" w:cs="Times New Roman"/>
          <w:b/>
          <w:sz w:val="26"/>
          <w:szCs w:val="26"/>
        </w:rPr>
      </w:pPr>
    </w:p>
    <w:p w:rsidR="0000535C" w:rsidRPr="00122719" w:rsidRDefault="0000535C" w:rsidP="0000535C">
      <w:pPr>
        <w:widowControl w:val="0"/>
        <w:numPr>
          <w:ilvl w:val="0"/>
          <w:numId w:val="18"/>
        </w:numPr>
        <w:tabs>
          <w:tab w:val="left" w:pos="1042"/>
        </w:tabs>
        <w:spacing w:after="0" w:line="240" w:lineRule="auto"/>
        <w:ind w:firstLine="680"/>
        <w:jc w:val="both"/>
        <w:rPr>
          <w:rFonts w:ascii="Times New Roman" w:eastAsia="Times New Roman" w:hAnsi="Times New Roman" w:cs="Times New Roman"/>
          <w:sz w:val="26"/>
          <w:szCs w:val="26"/>
          <w:lang w:eastAsia="ru-RU" w:bidi="ru-RU"/>
        </w:rPr>
      </w:pPr>
      <w:r w:rsidRPr="00122719">
        <w:rPr>
          <w:rFonts w:ascii="Times New Roman" w:eastAsia="Times New Roman" w:hAnsi="Times New Roman" w:cs="Times New Roman"/>
          <w:sz w:val="26"/>
          <w:szCs w:val="26"/>
          <w:lang w:eastAsia="ru-RU" w:bidi="ru-RU"/>
        </w:rPr>
        <w:t>Поступление в орган муниципального жилищного контроля обращений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к:</w:t>
      </w:r>
    </w:p>
    <w:p w:rsidR="0000535C" w:rsidRPr="00122719" w:rsidRDefault="0000535C" w:rsidP="0000535C">
      <w:pPr>
        <w:widowControl w:val="0"/>
        <w:numPr>
          <w:ilvl w:val="0"/>
          <w:numId w:val="19"/>
        </w:numPr>
        <w:tabs>
          <w:tab w:val="left" w:pos="1057"/>
        </w:tabs>
        <w:spacing w:after="0" w:line="240" w:lineRule="auto"/>
        <w:ind w:firstLine="680"/>
        <w:jc w:val="both"/>
        <w:rPr>
          <w:rFonts w:ascii="Times New Roman" w:eastAsia="Times New Roman" w:hAnsi="Times New Roman" w:cs="Times New Roman"/>
          <w:sz w:val="26"/>
          <w:szCs w:val="26"/>
          <w:lang w:eastAsia="ru-RU" w:bidi="ru-RU"/>
        </w:rPr>
      </w:pPr>
      <w:r w:rsidRPr="00122719">
        <w:rPr>
          <w:rFonts w:ascii="Times New Roman" w:eastAsia="Times New Roman" w:hAnsi="Times New Roman" w:cs="Times New Roman"/>
          <w:sz w:val="26"/>
          <w:szCs w:val="26"/>
          <w:lang w:eastAsia="ru-RU" w:bidi="ru-RU"/>
        </w:rPr>
        <w:t>порядку осуществления перевода жилого помещения муниципального жилищного фонда в нежилое помещение;</w:t>
      </w:r>
    </w:p>
    <w:p w:rsidR="0000535C" w:rsidRPr="00122719" w:rsidRDefault="0000535C" w:rsidP="0000535C">
      <w:pPr>
        <w:widowControl w:val="0"/>
        <w:numPr>
          <w:ilvl w:val="0"/>
          <w:numId w:val="19"/>
        </w:numPr>
        <w:tabs>
          <w:tab w:val="left" w:pos="1071"/>
        </w:tabs>
        <w:spacing w:after="0" w:line="240" w:lineRule="auto"/>
        <w:ind w:firstLine="680"/>
        <w:jc w:val="both"/>
        <w:rPr>
          <w:rFonts w:ascii="Times New Roman" w:eastAsia="Times New Roman" w:hAnsi="Times New Roman" w:cs="Times New Roman"/>
          <w:sz w:val="26"/>
          <w:szCs w:val="26"/>
          <w:lang w:eastAsia="ru-RU" w:bidi="ru-RU"/>
        </w:rPr>
      </w:pPr>
      <w:r w:rsidRPr="00122719">
        <w:rPr>
          <w:rFonts w:ascii="Times New Roman" w:eastAsia="Times New Roman" w:hAnsi="Times New Roman" w:cs="Times New Roman"/>
          <w:sz w:val="26"/>
          <w:szCs w:val="26"/>
          <w:lang w:eastAsia="ru-RU" w:bidi="ru-RU"/>
        </w:rPr>
        <w:t>порядку осуществления перепланировки и (или) переустройства жилых помещений муниципального жилищного фонда в многоквартирном доме;</w:t>
      </w:r>
    </w:p>
    <w:p w:rsidR="0000535C" w:rsidRPr="00122719" w:rsidRDefault="0000535C" w:rsidP="0000535C">
      <w:pPr>
        <w:widowControl w:val="0"/>
        <w:numPr>
          <w:ilvl w:val="0"/>
          <w:numId w:val="19"/>
        </w:numPr>
        <w:tabs>
          <w:tab w:val="left" w:pos="1062"/>
        </w:tabs>
        <w:spacing w:after="0" w:line="240" w:lineRule="auto"/>
        <w:ind w:firstLine="680"/>
        <w:jc w:val="both"/>
        <w:rPr>
          <w:rFonts w:ascii="Times New Roman" w:eastAsia="Times New Roman" w:hAnsi="Times New Roman" w:cs="Times New Roman"/>
          <w:sz w:val="26"/>
          <w:szCs w:val="26"/>
          <w:lang w:eastAsia="ru-RU" w:bidi="ru-RU"/>
        </w:rPr>
      </w:pPr>
      <w:r w:rsidRPr="00122719">
        <w:rPr>
          <w:rFonts w:ascii="Times New Roman" w:eastAsia="Times New Roman" w:hAnsi="Times New Roman" w:cs="Times New Roman"/>
          <w:sz w:val="26"/>
          <w:szCs w:val="26"/>
          <w:lang w:eastAsia="ru-RU" w:bidi="ru-RU"/>
        </w:rPr>
        <w:t>предоставлению коммунальных услуг пользователям жилых помещений муниципального жилищного фонда в многоквартирных домах и жилых домов;</w:t>
      </w:r>
    </w:p>
    <w:p w:rsidR="0000535C" w:rsidRPr="00122719" w:rsidRDefault="0000535C" w:rsidP="0000535C">
      <w:pPr>
        <w:widowControl w:val="0"/>
        <w:numPr>
          <w:ilvl w:val="0"/>
          <w:numId w:val="19"/>
        </w:numPr>
        <w:tabs>
          <w:tab w:val="left" w:pos="1042"/>
        </w:tabs>
        <w:spacing w:after="0" w:line="240" w:lineRule="auto"/>
        <w:ind w:firstLine="680"/>
        <w:jc w:val="both"/>
        <w:rPr>
          <w:rFonts w:ascii="Times New Roman" w:eastAsia="Times New Roman" w:hAnsi="Times New Roman" w:cs="Times New Roman"/>
          <w:sz w:val="26"/>
          <w:szCs w:val="26"/>
          <w:lang w:eastAsia="ru-RU" w:bidi="ru-RU"/>
        </w:rPr>
      </w:pPr>
      <w:r w:rsidRPr="00122719">
        <w:rPr>
          <w:rFonts w:ascii="Times New Roman" w:eastAsia="Times New Roman" w:hAnsi="Times New Roman" w:cs="Times New Roman"/>
          <w:sz w:val="26"/>
          <w:szCs w:val="26"/>
          <w:lang w:eastAsia="ru-RU" w:bidi="ru-RU"/>
        </w:rPr>
        <w:t>обеспечению доступности для инвалидов жилых помещений муниципального жилищного фонда;</w:t>
      </w:r>
    </w:p>
    <w:p w:rsidR="0000535C" w:rsidRPr="00122719" w:rsidRDefault="0000535C" w:rsidP="0000535C">
      <w:pPr>
        <w:widowControl w:val="0"/>
        <w:numPr>
          <w:ilvl w:val="0"/>
          <w:numId w:val="19"/>
        </w:numPr>
        <w:tabs>
          <w:tab w:val="left" w:pos="1071"/>
        </w:tabs>
        <w:spacing w:after="0" w:line="240" w:lineRule="auto"/>
        <w:ind w:firstLine="680"/>
        <w:jc w:val="both"/>
        <w:rPr>
          <w:rFonts w:ascii="Times New Roman" w:eastAsia="Times New Roman" w:hAnsi="Times New Roman" w:cs="Times New Roman"/>
          <w:sz w:val="26"/>
          <w:szCs w:val="26"/>
          <w:lang w:eastAsia="ru-RU" w:bidi="ru-RU"/>
        </w:rPr>
      </w:pPr>
      <w:r w:rsidRPr="00122719">
        <w:rPr>
          <w:rFonts w:ascii="Times New Roman" w:eastAsia="Times New Roman" w:hAnsi="Times New Roman" w:cs="Times New Roman"/>
          <w:sz w:val="26"/>
          <w:szCs w:val="26"/>
          <w:lang w:eastAsia="ru-RU" w:bidi="ru-RU"/>
        </w:rPr>
        <w:t>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w:t>
      </w:r>
    </w:p>
    <w:p w:rsidR="0000535C" w:rsidRPr="00122719" w:rsidRDefault="0000535C" w:rsidP="0000535C">
      <w:pPr>
        <w:pStyle w:val="1"/>
        <w:numPr>
          <w:ilvl w:val="0"/>
          <w:numId w:val="18"/>
        </w:numPr>
        <w:tabs>
          <w:tab w:val="left" w:pos="851"/>
        </w:tabs>
        <w:ind w:firstLine="567"/>
        <w:jc w:val="both"/>
        <w:rPr>
          <w:color w:val="000000"/>
          <w:sz w:val="26"/>
          <w:szCs w:val="26"/>
          <w:lang w:eastAsia="ru-RU" w:bidi="ru-RU"/>
        </w:rPr>
      </w:pPr>
      <w:r w:rsidRPr="00122719">
        <w:rPr>
          <w:sz w:val="26"/>
          <w:szCs w:val="26"/>
          <w:lang w:eastAsia="ru-RU" w:bidi="ru-RU"/>
        </w:rPr>
        <w:t xml:space="preserve">Поступление в орган муниципального жилищного контроля обращения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 за исключением обращений, указанных в пункте 1 настоящего Приложения, и обращений, послуживших основанием для проведения внепланового контрольного (надзорного) </w:t>
      </w:r>
      <w:r w:rsidRPr="00122719">
        <w:rPr>
          <w:color w:val="000000"/>
          <w:sz w:val="26"/>
          <w:szCs w:val="26"/>
          <w:lang w:eastAsia="ru-RU" w:bidi="ru-RU"/>
        </w:rPr>
        <w:t>мероприятия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 органом государственного жилищного надзора, органом муниципального жилищного контроля объявлялись предостережения о недопустимости нарушения аналогичных обязательных требований.</w:t>
      </w:r>
    </w:p>
    <w:p w:rsidR="0000535C" w:rsidRPr="00122719" w:rsidRDefault="0000535C" w:rsidP="00AF6288">
      <w:pPr>
        <w:widowControl w:val="0"/>
        <w:numPr>
          <w:ilvl w:val="0"/>
          <w:numId w:val="18"/>
        </w:numPr>
        <w:tabs>
          <w:tab w:val="left" w:pos="426"/>
          <w:tab w:val="left" w:pos="993"/>
        </w:tabs>
        <w:spacing w:after="0" w:line="240" w:lineRule="auto"/>
        <w:ind w:firstLine="567"/>
        <w:jc w:val="both"/>
        <w:rPr>
          <w:rFonts w:ascii="Times New Roman" w:eastAsia="Times New Roman" w:hAnsi="Times New Roman" w:cs="Times New Roman"/>
          <w:sz w:val="26"/>
          <w:szCs w:val="26"/>
          <w:lang w:eastAsia="ru-RU" w:bidi="ru-RU"/>
        </w:rPr>
      </w:pPr>
      <w:r w:rsidRPr="00122719">
        <w:rPr>
          <w:rFonts w:ascii="Times New Roman" w:eastAsia="Times New Roman" w:hAnsi="Times New Roman" w:cs="Times New Roman"/>
          <w:sz w:val="26"/>
          <w:szCs w:val="26"/>
          <w:lang w:eastAsia="ru-RU" w:bidi="ru-RU"/>
        </w:rPr>
        <w:t>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контроля от граждан или организаций,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w:t>
      </w:r>
    </w:p>
    <w:p w:rsidR="0000535C" w:rsidRPr="00122719" w:rsidRDefault="0000535C" w:rsidP="00AF6288">
      <w:pPr>
        <w:widowControl w:val="0"/>
        <w:numPr>
          <w:ilvl w:val="0"/>
          <w:numId w:val="18"/>
        </w:numPr>
        <w:tabs>
          <w:tab w:val="left" w:pos="426"/>
          <w:tab w:val="left" w:pos="993"/>
        </w:tabs>
        <w:spacing w:after="0" w:line="240" w:lineRule="auto"/>
        <w:ind w:firstLine="567"/>
        <w:jc w:val="both"/>
        <w:rPr>
          <w:rFonts w:ascii="Times New Roman" w:eastAsia="Times New Roman" w:hAnsi="Times New Roman" w:cs="Times New Roman"/>
          <w:sz w:val="26"/>
          <w:szCs w:val="26"/>
          <w:lang w:eastAsia="ru-RU" w:bidi="ru-RU"/>
        </w:rPr>
      </w:pPr>
      <w:r w:rsidRPr="00122719">
        <w:rPr>
          <w:rFonts w:ascii="Times New Roman" w:eastAsia="Times New Roman" w:hAnsi="Times New Roman" w:cs="Times New Roman"/>
          <w:sz w:val="26"/>
          <w:szCs w:val="26"/>
          <w:lang w:eastAsia="ru-RU" w:bidi="ru-RU"/>
        </w:rPr>
        <w:t>Поступление в орган муниципального жилищного контроля в течение трёх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rsidR="0000535C" w:rsidRPr="00122719" w:rsidRDefault="0000535C" w:rsidP="00AF6288">
      <w:pPr>
        <w:widowControl w:val="0"/>
        <w:numPr>
          <w:ilvl w:val="0"/>
          <w:numId w:val="18"/>
        </w:numPr>
        <w:tabs>
          <w:tab w:val="left" w:pos="426"/>
          <w:tab w:val="left" w:pos="993"/>
        </w:tabs>
        <w:spacing w:after="0" w:line="240" w:lineRule="auto"/>
        <w:ind w:firstLine="567"/>
        <w:jc w:val="both"/>
        <w:rPr>
          <w:rFonts w:ascii="Times New Roman" w:eastAsia="Times New Roman" w:hAnsi="Times New Roman" w:cs="Times New Roman"/>
          <w:sz w:val="26"/>
          <w:szCs w:val="26"/>
          <w:lang w:eastAsia="ru-RU" w:bidi="ru-RU"/>
        </w:rPr>
      </w:pPr>
      <w:r w:rsidRPr="00122719">
        <w:rPr>
          <w:rFonts w:ascii="Times New Roman" w:eastAsia="Times New Roman" w:hAnsi="Times New Roman" w:cs="Times New Roman"/>
          <w:sz w:val="26"/>
          <w:szCs w:val="26"/>
          <w:lang w:eastAsia="ru-RU" w:bidi="ru-RU"/>
        </w:rPr>
        <w:t>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жилищно-коммунального хозяйства.</w:t>
      </w:r>
    </w:p>
    <w:p w:rsidR="0000535C" w:rsidRPr="00122719" w:rsidRDefault="00AF6288" w:rsidP="00AF6288">
      <w:pPr>
        <w:widowControl w:val="0"/>
        <w:numPr>
          <w:ilvl w:val="0"/>
          <w:numId w:val="18"/>
        </w:numPr>
        <w:tabs>
          <w:tab w:val="left" w:pos="426"/>
        </w:tabs>
        <w:spacing w:after="0" w:line="240" w:lineRule="auto"/>
        <w:ind w:firstLine="426"/>
        <w:jc w:val="both"/>
        <w:rPr>
          <w:rFonts w:ascii="Times New Roman" w:eastAsia="Times New Roman" w:hAnsi="Times New Roman" w:cs="Times New Roman"/>
          <w:sz w:val="26"/>
          <w:szCs w:val="26"/>
          <w:lang w:eastAsia="ru-RU" w:bidi="ru-RU"/>
        </w:rPr>
      </w:pPr>
      <w:r w:rsidRPr="00122719">
        <w:rPr>
          <w:rFonts w:ascii="Times New Roman" w:eastAsia="Times New Roman" w:hAnsi="Times New Roman" w:cs="Times New Roman"/>
          <w:sz w:val="26"/>
          <w:szCs w:val="26"/>
          <w:lang w:eastAsia="ru-RU" w:bidi="ru-RU"/>
        </w:rPr>
        <w:t xml:space="preserve"> </w:t>
      </w:r>
      <w:r w:rsidR="0000535C" w:rsidRPr="00122719">
        <w:rPr>
          <w:rFonts w:ascii="Times New Roman" w:eastAsia="Times New Roman" w:hAnsi="Times New Roman" w:cs="Times New Roman"/>
          <w:sz w:val="26"/>
          <w:szCs w:val="26"/>
          <w:lang w:eastAsia="ru-RU" w:bidi="ru-RU"/>
        </w:rPr>
        <w:t>Неоднократные (два и более) случаи аварий, произошедшие на одном и том же объекте муниципального жилищного контроля, в течение трех месяцев подряд.</w:t>
      </w:r>
    </w:p>
    <w:p w:rsidR="0000535C" w:rsidRPr="008F3109" w:rsidRDefault="0000535C" w:rsidP="0000535C">
      <w:pPr>
        <w:widowControl w:val="0"/>
        <w:tabs>
          <w:tab w:val="left" w:pos="1042"/>
        </w:tabs>
        <w:spacing w:after="0" w:line="240" w:lineRule="auto"/>
        <w:jc w:val="both"/>
        <w:rPr>
          <w:rFonts w:ascii="Times New Roman" w:eastAsia="Times New Roman" w:hAnsi="Times New Roman" w:cs="Times New Roman"/>
          <w:sz w:val="24"/>
          <w:szCs w:val="24"/>
          <w:lang w:eastAsia="ru-RU" w:bidi="ru-RU"/>
        </w:rPr>
      </w:pPr>
    </w:p>
    <w:p w:rsidR="0000535C" w:rsidRPr="0000535C" w:rsidRDefault="0000535C" w:rsidP="0000535C">
      <w:pPr>
        <w:widowControl w:val="0"/>
        <w:tabs>
          <w:tab w:val="left" w:pos="1042"/>
        </w:tabs>
        <w:spacing w:after="0" w:line="240" w:lineRule="auto"/>
        <w:ind w:left="680"/>
        <w:jc w:val="both"/>
        <w:rPr>
          <w:rFonts w:ascii="Times New Roman" w:eastAsia="Times New Roman" w:hAnsi="Times New Roman" w:cs="Times New Roman"/>
          <w:sz w:val="28"/>
          <w:szCs w:val="28"/>
          <w:lang w:eastAsia="ru-RU" w:bidi="ru-RU"/>
        </w:rPr>
      </w:pPr>
    </w:p>
    <w:p w:rsidR="006022D4" w:rsidRDefault="006022D4">
      <w:pPr>
        <w:spacing w:after="0"/>
        <w:ind w:firstLine="567"/>
        <w:jc w:val="center"/>
        <w:rPr>
          <w:rFonts w:ascii="Times New Roman" w:hAnsi="Times New Roman" w:cs="Times New Roman"/>
          <w:b/>
          <w:sz w:val="27"/>
          <w:szCs w:val="27"/>
        </w:rPr>
      </w:pPr>
    </w:p>
    <w:p w:rsidR="00AA0E68" w:rsidRDefault="00AA0E68">
      <w:pPr>
        <w:spacing w:after="0"/>
        <w:ind w:firstLine="567"/>
        <w:jc w:val="center"/>
        <w:rPr>
          <w:rFonts w:ascii="Times New Roman" w:hAnsi="Times New Roman" w:cs="Times New Roman"/>
          <w:b/>
          <w:sz w:val="27"/>
          <w:szCs w:val="27"/>
        </w:rPr>
      </w:pPr>
    </w:p>
    <w:p w:rsidR="00AA0E68" w:rsidRDefault="00AA0E68">
      <w:pPr>
        <w:spacing w:after="0"/>
        <w:ind w:firstLine="567"/>
        <w:jc w:val="center"/>
        <w:rPr>
          <w:rFonts w:ascii="Times New Roman" w:hAnsi="Times New Roman" w:cs="Times New Roman"/>
          <w:b/>
          <w:sz w:val="27"/>
          <w:szCs w:val="27"/>
        </w:rPr>
      </w:pPr>
    </w:p>
    <w:p w:rsidR="00AA0E68" w:rsidRDefault="00AA0E68">
      <w:pPr>
        <w:spacing w:after="0"/>
        <w:ind w:firstLine="567"/>
        <w:jc w:val="center"/>
        <w:rPr>
          <w:rFonts w:ascii="Times New Roman" w:hAnsi="Times New Roman" w:cs="Times New Roman"/>
          <w:b/>
          <w:sz w:val="27"/>
          <w:szCs w:val="27"/>
        </w:rPr>
      </w:pPr>
    </w:p>
    <w:p w:rsidR="00AA0E68" w:rsidRDefault="00AA0E68">
      <w:pPr>
        <w:spacing w:after="0"/>
        <w:ind w:firstLine="567"/>
        <w:jc w:val="center"/>
        <w:rPr>
          <w:rFonts w:ascii="Times New Roman" w:hAnsi="Times New Roman" w:cs="Times New Roman"/>
          <w:b/>
          <w:sz w:val="27"/>
          <w:szCs w:val="27"/>
        </w:rPr>
      </w:pPr>
    </w:p>
    <w:p w:rsidR="00AA0E68" w:rsidRDefault="00AA0E68">
      <w:pPr>
        <w:spacing w:after="0"/>
        <w:ind w:firstLine="567"/>
        <w:jc w:val="center"/>
        <w:rPr>
          <w:rFonts w:ascii="Times New Roman" w:hAnsi="Times New Roman" w:cs="Times New Roman"/>
          <w:b/>
          <w:sz w:val="27"/>
          <w:szCs w:val="27"/>
        </w:rPr>
      </w:pPr>
    </w:p>
    <w:p w:rsidR="00AA0E68" w:rsidRDefault="00AA0E68">
      <w:pPr>
        <w:spacing w:after="0"/>
        <w:ind w:firstLine="567"/>
        <w:jc w:val="center"/>
        <w:rPr>
          <w:rFonts w:ascii="Times New Roman" w:hAnsi="Times New Roman" w:cs="Times New Roman"/>
          <w:b/>
          <w:sz w:val="27"/>
          <w:szCs w:val="27"/>
        </w:rPr>
      </w:pPr>
    </w:p>
    <w:p w:rsidR="00AA0E68" w:rsidRDefault="00AA0E68">
      <w:pPr>
        <w:spacing w:after="0"/>
        <w:ind w:firstLine="567"/>
        <w:jc w:val="center"/>
        <w:rPr>
          <w:rFonts w:ascii="Times New Roman" w:hAnsi="Times New Roman" w:cs="Times New Roman"/>
          <w:b/>
          <w:sz w:val="27"/>
          <w:szCs w:val="27"/>
        </w:rPr>
      </w:pPr>
    </w:p>
    <w:p w:rsidR="00AA0E68" w:rsidRDefault="00AA0E68">
      <w:pPr>
        <w:spacing w:after="0"/>
        <w:ind w:firstLine="567"/>
        <w:jc w:val="center"/>
        <w:rPr>
          <w:rFonts w:ascii="Times New Roman" w:hAnsi="Times New Roman" w:cs="Times New Roman"/>
          <w:b/>
          <w:sz w:val="27"/>
          <w:szCs w:val="27"/>
        </w:rPr>
      </w:pPr>
    </w:p>
    <w:p w:rsidR="00AA0E68" w:rsidRDefault="00AA0E68">
      <w:pPr>
        <w:spacing w:after="0"/>
        <w:ind w:firstLine="567"/>
        <w:jc w:val="center"/>
        <w:rPr>
          <w:rFonts w:ascii="Times New Roman" w:hAnsi="Times New Roman" w:cs="Times New Roman"/>
          <w:b/>
          <w:sz w:val="27"/>
          <w:szCs w:val="27"/>
        </w:rPr>
      </w:pPr>
    </w:p>
    <w:p w:rsidR="00AA0E68" w:rsidRDefault="00AA0E68">
      <w:pPr>
        <w:spacing w:after="0"/>
        <w:ind w:firstLine="567"/>
        <w:jc w:val="center"/>
        <w:rPr>
          <w:rFonts w:ascii="Times New Roman" w:hAnsi="Times New Roman" w:cs="Times New Roman"/>
          <w:b/>
          <w:sz w:val="27"/>
          <w:szCs w:val="27"/>
        </w:rPr>
      </w:pPr>
    </w:p>
    <w:p w:rsidR="00AA0E68" w:rsidRDefault="00AA0E68">
      <w:pPr>
        <w:spacing w:after="0"/>
        <w:ind w:firstLine="567"/>
        <w:jc w:val="center"/>
        <w:rPr>
          <w:rFonts w:ascii="Times New Roman" w:hAnsi="Times New Roman" w:cs="Times New Roman"/>
          <w:b/>
          <w:sz w:val="27"/>
          <w:szCs w:val="27"/>
        </w:rPr>
      </w:pPr>
    </w:p>
    <w:p w:rsidR="008F3109" w:rsidRDefault="008F3109">
      <w:pPr>
        <w:spacing w:after="0"/>
        <w:ind w:firstLine="567"/>
        <w:jc w:val="center"/>
        <w:rPr>
          <w:rFonts w:ascii="Times New Roman" w:hAnsi="Times New Roman" w:cs="Times New Roman"/>
          <w:b/>
          <w:sz w:val="27"/>
          <w:szCs w:val="27"/>
        </w:rPr>
      </w:pPr>
    </w:p>
    <w:p w:rsidR="008F3109" w:rsidRDefault="008F3109">
      <w:pPr>
        <w:spacing w:after="0"/>
        <w:ind w:firstLine="567"/>
        <w:jc w:val="center"/>
        <w:rPr>
          <w:rFonts w:ascii="Times New Roman" w:hAnsi="Times New Roman" w:cs="Times New Roman"/>
          <w:b/>
          <w:sz w:val="27"/>
          <w:szCs w:val="27"/>
        </w:rPr>
      </w:pPr>
    </w:p>
    <w:p w:rsidR="008F3109" w:rsidRDefault="008F3109">
      <w:pPr>
        <w:spacing w:after="0"/>
        <w:ind w:firstLine="567"/>
        <w:jc w:val="center"/>
        <w:rPr>
          <w:rFonts w:ascii="Times New Roman" w:hAnsi="Times New Roman" w:cs="Times New Roman"/>
          <w:b/>
          <w:sz w:val="27"/>
          <w:szCs w:val="27"/>
        </w:rPr>
      </w:pPr>
    </w:p>
    <w:p w:rsidR="008F3109" w:rsidRDefault="008F3109">
      <w:pPr>
        <w:spacing w:after="0"/>
        <w:ind w:firstLine="567"/>
        <w:jc w:val="center"/>
        <w:rPr>
          <w:rFonts w:ascii="Times New Roman" w:hAnsi="Times New Roman" w:cs="Times New Roman"/>
          <w:b/>
          <w:sz w:val="27"/>
          <w:szCs w:val="27"/>
        </w:rPr>
      </w:pPr>
    </w:p>
    <w:p w:rsidR="008F3109" w:rsidRDefault="008F3109">
      <w:pPr>
        <w:spacing w:after="0"/>
        <w:ind w:firstLine="567"/>
        <w:jc w:val="center"/>
        <w:rPr>
          <w:rFonts w:ascii="Times New Roman" w:hAnsi="Times New Roman" w:cs="Times New Roman"/>
          <w:b/>
          <w:sz w:val="27"/>
          <w:szCs w:val="27"/>
        </w:rPr>
      </w:pPr>
    </w:p>
    <w:p w:rsidR="008F3109" w:rsidRDefault="008F3109">
      <w:pPr>
        <w:spacing w:after="0"/>
        <w:ind w:firstLine="567"/>
        <w:jc w:val="center"/>
        <w:rPr>
          <w:rFonts w:ascii="Times New Roman" w:hAnsi="Times New Roman" w:cs="Times New Roman"/>
          <w:b/>
          <w:sz w:val="27"/>
          <w:szCs w:val="27"/>
        </w:rPr>
      </w:pPr>
    </w:p>
    <w:p w:rsidR="005B03F5" w:rsidRDefault="005B03F5">
      <w:pPr>
        <w:spacing w:after="0"/>
        <w:ind w:firstLine="567"/>
        <w:jc w:val="center"/>
        <w:rPr>
          <w:rFonts w:ascii="Times New Roman" w:hAnsi="Times New Roman" w:cs="Times New Roman"/>
          <w:b/>
          <w:sz w:val="27"/>
          <w:szCs w:val="27"/>
        </w:rPr>
      </w:pPr>
    </w:p>
    <w:p w:rsidR="008F3109" w:rsidRDefault="008F3109">
      <w:pPr>
        <w:spacing w:after="0"/>
        <w:ind w:firstLine="567"/>
        <w:jc w:val="center"/>
        <w:rPr>
          <w:rFonts w:ascii="Times New Roman" w:hAnsi="Times New Roman" w:cs="Times New Roman"/>
          <w:b/>
          <w:sz w:val="27"/>
          <w:szCs w:val="27"/>
        </w:rPr>
      </w:pPr>
    </w:p>
    <w:p w:rsidR="00AA0E68" w:rsidRDefault="00AA0E68">
      <w:pPr>
        <w:spacing w:after="0"/>
        <w:ind w:firstLine="567"/>
        <w:jc w:val="center"/>
        <w:rPr>
          <w:rFonts w:ascii="Times New Roman" w:hAnsi="Times New Roman" w:cs="Times New Roman"/>
          <w:b/>
          <w:sz w:val="27"/>
          <w:szCs w:val="27"/>
        </w:rPr>
      </w:pPr>
    </w:p>
    <w:p w:rsidR="00101F75" w:rsidRDefault="00101F75" w:rsidP="00AA0E68">
      <w:pPr>
        <w:spacing w:after="0" w:line="240" w:lineRule="auto"/>
        <w:ind w:firstLine="567"/>
        <w:jc w:val="right"/>
        <w:rPr>
          <w:rFonts w:ascii="Times New Roman" w:hAnsi="Times New Roman" w:cs="Times New Roman"/>
          <w:sz w:val="26"/>
          <w:szCs w:val="26"/>
        </w:rPr>
      </w:pPr>
    </w:p>
    <w:p w:rsidR="00101F75" w:rsidRDefault="00101F75" w:rsidP="00AA0E68">
      <w:pPr>
        <w:spacing w:after="0" w:line="240" w:lineRule="auto"/>
        <w:ind w:firstLine="567"/>
        <w:jc w:val="right"/>
        <w:rPr>
          <w:rFonts w:ascii="Times New Roman" w:hAnsi="Times New Roman" w:cs="Times New Roman"/>
          <w:sz w:val="26"/>
          <w:szCs w:val="26"/>
        </w:rPr>
      </w:pPr>
    </w:p>
    <w:p w:rsidR="00101F75" w:rsidRDefault="00101F75" w:rsidP="00AA0E68">
      <w:pPr>
        <w:spacing w:after="0" w:line="240" w:lineRule="auto"/>
        <w:ind w:firstLine="567"/>
        <w:jc w:val="right"/>
        <w:rPr>
          <w:rFonts w:ascii="Times New Roman" w:hAnsi="Times New Roman" w:cs="Times New Roman"/>
          <w:sz w:val="26"/>
          <w:szCs w:val="26"/>
        </w:rPr>
      </w:pPr>
    </w:p>
    <w:p w:rsidR="00AA0E68" w:rsidRPr="00122719" w:rsidRDefault="00AA0E68" w:rsidP="00AA0E68">
      <w:pPr>
        <w:spacing w:after="0" w:line="240" w:lineRule="auto"/>
        <w:ind w:firstLine="567"/>
        <w:jc w:val="right"/>
        <w:rPr>
          <w:rFonts w:ascii="Times New Roman" w:hAnsi="Times New Roman" w:cs="Times New Roman"/>
          <w:sz w:val="26"/>
          <w:szCs w:val="26"/>
        </w:rPr>
      </w:pPr>
      <w:r w:rsidRPr="00122719">
        <w:rPr>
          <w:rFonts w:ascii="Times New Roman" w:hAnsi="Times New Roman" w:cs="Times New Roman"/>
          <w:sz w:val="26"/>
          <w:szCs w:val="26"/>
        </w:rPr>
        <w:t>Приложение № 3 к Положению о</w:t>
      </w:r>
    </w:p>
    <w:p w:rsidR="00AA0E68" w:rsidRPr="00122719" w:rsidRDefault="00AA0E68" w:rsidP="00AA0E68">
      <w:pPr>
        <w:spacing w:after="0" w:line="240" w:lineRule="auto"/>
        <w:ind w:firstLine="567"/>
        <w:jc w:val="right"/>
        <w:rPr>
          <w:rFonts w:ascii="Times New Roman" w:hAnsi="Times New Roman" w:cs="Times New Roman"/>
          <w:sz w:val="26"/>
          <w:szCs w:val="26"/>
        </w:rPr>
      </w:pPr>
      <w:proofErr w:type="gramStart"/>
      <w:r w:rsidRPr="00122719">
        <w:rPr>
          <w:rFonts w:ascii="Times New Roman" w:hAnsi="Times New Roman" w:cs="Times New Roman"/>
          <w:sz w:val="26"/>
          <w:szCs w:val="26"/>
        </w:rPr>
        <w:t>муниципальном</w:t>
      </w:r>
      <w:proofErr w:type="gramEnd"/>
      <w:r w:rsidRPr="00122719">
        <w:rPr>
          <w:rFonts w:ascii="Times New Roman" w:hAnsi="Times New Roman" w:cs="Times New Roman"/>
          <w:sz w:val="26"/>
          <w:szCs w:val="26"/>
        </w:rPr>
        <w:t xml:space="preserve"> жилищном контроле </w:t>
      </w:r>
    </w:p>
    <w:p w:rsidR="00AA0E68" w:rsidRPr="00122719" w:rsidRDefault="00AA0E68" w:rsidP="00AA0E68">
      <w:pPr>
        <w:spacing w:after="0" w:line="240" w:lineRule="auto"/>
        <w:ind w:firstLine="567"/>
        <w:jc w:val="right"/>
        <w:rPr>
          <w:rFonts w:ascii="Times New Roman" w:hAnsi="Times New Roman" w:cs="Times New Roman"/>
          <w:sz w:val="26"/>
          <w:szCs w:val="26"/>
        </w:rPr>
      </w:pPr>
      <w:r w:rsidRPr="00122719">
        <w:rPr>
          <w:rFonts w:ascii="Times New Roman" w:hAnsi="Times New Roman" w:cs="Times New Roman"/>
          <w:sz w:val="26"/>
          <w:szCs w:val="26"/>
        </w:rPr>
        <w:t>в городе Куйбышеве Куйбышевского района</w:t>
      </w:r>
    </w:p>
    <w:p w:rsidR="00AA0E68" w:rsidRPr="00122719" w:rsidRDefault="00AA0E68" w:rsidP="00AA0E68">
      <w:pPr>
        <w:spacing w:after="0" w:line="240" w:lineRule="auto"/>
        <w:ind w:firstLine="567"/>
        <w:jc w:val="right"/>
        <w:rPr>
          <w:rFonts w:ascii="Times New Roman" w:hAnsi="Times New Roman" w:cs="Times New Roman"/>
          <w:sz w:val="26"/>
          <w:szCs w:val="26"/>
        </w:rPr>
      </w:pPr>
      <w:r w:rsidRPr="00122719">
        <w:rPr>
          <w:rFonts w:ascii="Times New Roman" w:hAnsi="Times New Roman" w:cs="Times New Roman"/>
          <w:sz w:val="26"/>
          <w:szCs w:val="26"/>
        </w:rPr>
        <w:t>Новосибирской области</w:t>
      </w:r>
    </w:p>
    <w:p w:rsidR="00AA0E68" w:rsidRDefault="00AA0E68" w:rsidP="00AA0E68">
      <w:pPr>
        <w:shd w:val="clear" w:color="auto" w:fill="FFFFFF"/>
        <w:tabs>
          <w:tab w:val="left" w:pos="6405"/>
        </w:tabs>
        <w:contextualSpacing/>
        <w:rPr>
          <w:rFonts w:ascii="Times New Roman" w:eastAsia="Calibri" w:hAnsi="Times New Roman" w:cs="Times New Roman"/>
          <w:sz w:val="26"/>
          <w:szCs w:val="26"/>
        </w:rPr>
      </w:pPr>
    </w:p>
    <w:p w:rsidR="005B03F5" w:rsidRPr="00122719" w:rsidRDefault="005B03F5" w:rsidP="00AA0E68">
      <w:pPr>
        <w:shd w:val="clear" w:color="auto" w:fill="FFFFFF"/>
        <w:tabs>
          <w:tab w:val="left" w:pos="6405"/>
        </w:tabs>
        <w:contextualSpacing/>
        <w:rPr>
          <w:rFonts w:ascii="Times New Roman" w:eastAsia="Calibri" w:hAnsi="Times New Roman" w:cs="Times New Roman"/>
          <w:sz w:val="26"/>
          <w:szCs w:val="26"/>
        </w:rPr>
      </w:pPr>
    </w:p>
    <w:p w:rsidR="00AA0E68" w:rsidRDefault="00AA0E68" w:rsidP="00AA0E68">
      <w:pPr>
        <w:widowControl w:val="0"/>
        <w:autoSpaceDE w:val="0"/>
        <w:autoSpaceDN w:val="0"/>
        <w:spacing w:before="6" w:after="0" w:line="240" w:lineRule="auto"/>
        <w:jc w:val="center"/>
        <w:rPr>
          <w:rFonts w:ascii="Times New Roman" w:eastAsia="Times New Roman" w:hAnsi="Times New Roman" w:cs="Times New Roman"/>
          <w:b/>
          <w:sz w:val="26"/>
          <w:szCs w:val="26"/>
        </w:rPr>
      </w:pPr>
      <w:r w:rsidRPr="00122719">
        <w:rPr>
          <w:rFonts w:ascii="Times New Roman" w:eastAsia="Times New Roman" w:hAnsi="Times New Roman" w:cs="Times New Roman"/>
          <w:b/>
          <w:sz w:val="26"/>
          <w:szCs w:val="26"/>
        </w:rPr>
        <w:t>Ключевые показатели муниципального жилищного контроля на территории города Куйбышева Куйбышевского района Новосибирской области и их целевые значения, индикативные показатели муниципального жилищного контроля</w:t>
      </w:r>
    </w:p>
    <w:p w:rsidR="005B03F5" w:rsidRPr="00122719" w:rsidRDefault="005B03F5" w:rsidP="00AA0E68">
      <w:pPr>
        <w:widowControl w:val="0"/>
        <w:autoSpaceDE w:val="0"/>
        <w:autoSpaceDN w:val="0"/>
        <w:spacing w:before="6" w:after="0" w:line="240" w:lineRule="auto"/>
        <w:jc w:val="center"/>
        <w:rPr>
          <w:rFonts w:ascii="Times New Roman" w:eastAsia="Times New Roman" w:hAnsi="Times New Roman" w:cs="Times New Roman"/>
          <w:b/>
          <w:sz w:val="26"/>
          <w:szCs w:val="26"/>
        </w:rPr>
      </w:pPr>
    </w:p>
    <w:p w:rsidR="00AA0E68" w:rsidRPr="00122719" w:rsidRDefault="00AA0E68" w:rsidP="00AA0E68">
      <w:pPr>
        <w:widowControl w:val="0"/>
        <w:autoSpaceDE w:val="0"/>
        <w:autoSpaceDN w:val="0"/>
        <w:spacing w:before="3" w:after="0" w:line="240" w:lineRule="auto"/>
        <w:jc w:val="center"/>
        <w:rPr>
          <w:rFonts w:ascii="Times New Roman" w:eastAsia="Times New Roman" w:hAnsi="Times New Roman" w:cs="Times New Roman"/>
          <w:sz w:val="26"/>
          <w:szCs w:val="26"/>
        </w:rPr>
      </w:pPr>
    </w:p>
    <w:tbl>
      <w:tblPr>
        <w:tblStyle w:val="TableNormal"/>
        <w:tblW w:w="10065"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1984"/>
        <w:gridCol w:w="1560"/>
        <w:gridCol w:w="2551"/>
        <w:gridCol w:w="992"/>
        <w:gridCol w:w="2127"/>
      </w:tblGrid>
      <w:tr w:rsidR="00AA0E68" w:rsidRPr="005B03F5" w:rsidTr="00122719">
        <w:trPr>
          <w:trHeight w:val="2136"/>
        </w:trPr>
        <w:tc>
          <w:tcPr>
            <w:tcW w:w="851" w:type="dxa"/>
          </w:tcPr>
          <w:p w:rsidR="00AA0E68" w:rsidRPr="005B03F5" w:rsidRDefault="00AA0E68" w:rsidP="00AA0E68">
            <w:pPr>
              <w:spacing w:before="95"/>
              <w:ind w:left="107" w:right="87" w:firstLine="24"/>
              <w:jc w:val="center"/>
              <w:rPr>
                <w:rFonts w:ascii="Times New Roman" w:eastAsia="Times New Roman" w:hAnsi="Times New Roman" w:cs="Times New Roman"/>
                <w:sz w:val="26"/>
                <w:szCs w:val="26"/>
                <w:lang w:val="ru-RU"/>
              </w:rPr>
            </w:pPr>
            <w:r w:rsidRPr="005B03F5">
              <w:rPr>
                <w:rFonts w:ascii="Times New Roman" w:eastAsia="Times New Roman" w:hAnsi="Times New Roman" w:cs="Times New Roman"/>
                <w:sz w:val="26"/>
                <w:szCs w:val="26"/>
                <w:lang w:val="ru-RU"/>
              </w:rPr>
              <w:t>Номе</w:t>
            </w:r>
            <w:r w:rsidRPr="005B03F5">
              <w:rPr>
                <w:rFonts w:ascii="Times New Roman" w:eastAsia="Times New Roman" w:hAnsi="Times New Roman" w:cs="Times New Roman"/>
                <w:spacing w:val="-58"/>
                <w:sz w:val="26"/>
                <w:szCs w:val="26"/>
                <w:lang w:val="ru-RU"/>
              </w:rPr>
              <w:t xml:space="preserve"> </w:t>
            </w:r>
            <w:r w:rsidRPr="005B03F5">
              <w:rPr>
                <w:rFonts w:ascii="Times New Roman" w:eastAsia="Times New Roman" w:hAnsi="Times New Roman" w:cs="Times New Roman"/>
                <w:sz w:val="26"/>
                <w:szCs w:val="26"/>
                <w:lang w:val="ru-RU"/>
              </w:rPr>
              <w:t>р</w:t>
            </w:r>
            <w:r w:rsidRPr="005B03F5">
              <w:rPr>
                <w:rFonts w:ascii="Times New Roman" w:eastAsia="Times New Roman" w:hAnsi="Times New Roman" w:cs="Times New Roman"/>
                <w:spacing w:val="1"/>
                <w:sz w:val="26"/>
                <w:szCs w:val="26"/>
                <w:lang w:val="ru-RU"/>
              </w:rPr>
              <w:t xml:space="preserve"> </w:t>
            </w:r>
            <w:r w:rsidRPr="005B03F5">
              <w:rPr>
                <w:rFonts w:ascii="Times New Roman" w:eastAsia="Times New Roman" w:hAnsi="Times New Roman" w:cs="Times New Roman"/>
                <w:sz w:val="26"/>
                <w:szCs w:val="26"/>
                <w:lang w:val="ru-RU"/>
              </w:rPr>
              <w:t>(</w:t>
            </w:r>
            <w:proofErr w:type="spellStart"/>
            <w:r w:rsidRPr="005B03F5">
              <w:rPr>
                <w:rFonts w:ascii="Times New Roman" w:eastAsia="Times New Roman" w:hAnsi="Times New Roman" w:cs="Times New Roman"/>
                <w:sz w:val="26"/>
                <w:szCs w:val="26"/>
                <w:lang w:val="ru-RU"/>
              </w:rPr>
              <w:t>инде</w:t>
            </w:r>
            <w:proofErr w:type="spellEnd"/>
            <w:r w:rsidRPr="005B03F5">
              <w:rPr>
                <w:rFonts w:ascii="Times New Roman" w:eastAsia="Times New Roman" w:hAnsi="Times New Roman" w:cs="Times New Roman"/>
                <w:spacing w:val="-57"/>
                <w:sz w:val="26"/>
                <w:szCs w:val="26"/>
                <w:lang w:val="ru-RU"/>
              </w:rPr>
              <w:t xml:space="preserve"> </w:t>
            </w:r>
            <w:r w:rsidRPr="005B03F5">
              <w:rPr>
                <w:rFonts w:ascii="Times New Roman" w:eastAsia="Times New Roman" w:hAnsi="Times New Roman" w:cs="Times New Roman"/>
                <w:sz w:val="26"/>
                <w:szCs w:val="26"/>
                <w:lang w:val="ru-RU"/>
              </w:rPr>
              <w:t>кс)</w:t>
            </w:r>
            <w:r w:rsidRPr="005B03F5">
              <w:rPr>
                <w:rFonts w:ascii="Times New Roman" w:eastAsia="Times New Roman" w:hAnsi="Times New Roman" w:cs="Times New Roman"/>
                <w:spacing w:val="1"/>
                <w:sz w:val="26"/>
                <w:szCs w:val="26"/>
                <w:lang w:val="ru-RU"/>
              </w:rPr>
              <w:t xml:space="preserve"> </w:t>
            </w:r>
            <w:r w:rsidRPr="005B03F5">
              <w:rPr>
                <w:rFonts w:ascii="Times New Roman" w:eastAsia="Times New Roman" w:hAnsi="Times New Roman" w:cs="Times New Roman"/>
                <w:sz w:val="26"/>
                <w:szCs w:val="26"/>
                <w:lang w:val="ru-RU"/>
              </w:rPr>
              <w:t>показ</w:t>
            </w:r>
            <w:r w:rsidRPr="005B03F5">
              <w:rPr>
                <w:rFonts w:ascii="Times New Roman" w:eastAsia="Times New Roman" w:hAnsi="Times New Roman" w:cs="Times New Roman"/>
                <w:spacing w:val="-57"/>
                <w:sz w:val="26"/>
                <w:szCs w:val="26"/>
                <w:lang w:val="ru-RU"/>
              </w:rPr>
              <w:t xml:space="preserve"> </w:t>
            </w:r>
            <w:proofErr w:type="spellStart"/>
            <w:r w:rsidRPr="005B03F5">
              <w:rPr>
                <w:rFonts w:ascii="Times New Roman" w:eastAsia="Times New Roman" w:hAnsi="Times New Roman" w:cs="Times New Roman"/>
                <w:sz w:val="26"/>
                <w:szCs w:val="26"/>
                <w:lang w:val="ru-RU"/>
              </w:rPr>
              <w:t>ателя</w:t>
            </w:r>
            <w:proofErr w:type="spellEnd"/>
          </w:p>
        </w:tc>
        <w:tc>
          <w:tcPr>
            <w:tcW w:w="1984" w:type="dxa"/>
          </w:tcPr>
          <w:p w:rsidR="00AA0E68" w:rsidRPr="005B03F5" w:rsidRDefault="00AA0E68" w:rsidP="00AA0E68">
            <w:pPr>
              <w:spacing w:before="95"/>
              <w:jc w:val="center"/>
              <w:rPr>
                <w:rFonts w:ascii="Times New Roman" w:eastAsia="Times New Roman" w:hAnsi="Times New Roman" w:cs="Times New Roman"/>
                <w:sz w:val="26"/>
                <w:szCs w:val="26"/>
              </w:rPr>
            </w:pPr>
            <w:proofErr w:type="spellStart"/>
            <w:r w:rsidRPr="005B03F5">
              <w:rPr>
                <w:rFonts w:ascii="Times New Roman" w:eastAsia="Times New Roman" w:hAnsi="Times New Roman" w:cs="Times New Roman"/>
                <w:spacing w:val="-1"/>
                <w:sz w:val="26"/>
                <w:szCs w:val="26"/>
              </w:rPr>
              <w:t>Наименование</w:t>
            </w:r>
            <w:proofErr w:type="spellEnd"/>
            <w:r w:rsidRPr="005B03F5">
              <w:rPr>
                <w:rFonts w:ascii="Times New Roman" w:eastAsia="Times New Roman" w:hAnsi="Times New Roman" w:cs="Times New Roman"/>
                <w:spacing w:val="-57"/>
                <w:sz w:val="26"/>
                <w:szCs w:val="26"/>
              </w:rPr>
              <w:t xml:space="preserve"> </w:t>
            </w:r>
            <w:proofErr w:type="spellStart"/>
            <w:r w:rsidRPr="005B03F5">
              <w:rPr>
                <w:rFonts w:ascii="Times New Roman" w:eastAsia="Times New Roman" w:hAnsi="Times New Roman" w:cs="Times New Roman"/>
                <w:sz w:val="26"/>
                <w:szCs w:val="26"/>
              </w:rPr>
              <w:t>показателей</w:t>
            </w:r>
            <w:proofErr w:type="spellEnd"/>
          </w:p>
        </w:tc>
        <w:tc>
          <w:tcPr>
            <w:tcW w:w="1560" w:type="dxa"/>
          </w:tcPr>
          <w:p w:rsidR="00AA0E68" w:rsidRPr="005B03F5" w:rsidRDefault="00AA0E68" w:rsidP="00AA0E68">
            <w:pPr>
              <w:tabs>
                <w:tab w:val="left" w:pos="1564"/>
              </w:tabs>
              <w:spacing w:before="95"/>
              <w:ind w:left="34"/>
              <w:jc w:val="center"/>
              <w:rPr>
                <w:rFonts w:ascii="Times New Roman" w:eastAsia="Times New Roman" w:hAnsi="Times New Roman" w:cs="Times New Roman"/>
                <w:sz w:val="26"/>
                <w:szCs w:val="26"/>
              </w:rPr>
            </w:pPr>
            <w:proofErr w:type="spellStart"/>
            <w:r w:rsidRPr="005B03F5">
              <w:rPr>
                <w:rFonts w:ascii="Times New Roman" w:eastAsia="Times New Roman" w:hAnsi="Times New Roman" w:cs="Times New Roman"/>
                <w:sz w:val="26"/>
                <w:szCs w:val="26"/>
              </w:rPr>
              <w:t>Формула</w:t>
            </w:r>
            <w:proofErr w:type="spellEnd"/>
            <w:r w:rsidRPr="005B03F5">
              <w:rPr>
                <w:rFonts w:ascii="Times New Roman" w:eastAsia="Times New Roman" w:hAnsi="Times New Roman" w:cs="Times New Roman"/>
                <w:spacing w:val="-58"/>
                <w:sz w:val="26"/>
                <w:szCs w:val="26"/>
              </w:rPr>
              <w:t xml:space="preserve"> </w:t>
            </w:r>
            <w:proofErr w:type="spellStart"/>
            <w:r w:rsidRPr="005B03F5">
              <w:rPr>
                <w:rFonts w:ascii="Times New Roman" w:eastAsia="Times New Roman" w:hAnsi="Times New Roman" w:cs="Times New Roman"/>
                <w:sz w:val="26"/>
                <w:szCs w:val="26"/>
              </w:rPr>
              <w:t>расчета</w:t>
            </w:r>
            <w:proofErr w:type="spellEnd"/>
          </w:p>
        </w:tc>
        <w:tc>
          <w:tcPr>
            <w:tcW w:w="2551" w:type="dxa"/>
          </w:tcPr>
          <w:p w:rsidR="00AA0E68" w:rsidRPr="005B03F5" w:rsidRDefault="00AA0E68" w:rsidP="00AA0E68">
            <w:pPr>
              <w:spacing w:before="95"/>
              <w:ind w:firstLine="29"/>
              <w:jc w:val="center"/>
              <w:rPr>
                <w:rFonts w:ascii="Times New Roman" w:eastAsia="Times New Roman" w:hAnsi="Times New Roman" w:cs="Times New Roman"/>
                <w:sz w:val="26"/>
                <w:szCs w:val="26"/>
              </w:rPr>
            </w:pPr>
            <w:proofErr w:type="spellStart"/>
            <w:r w:rsidRPr="005B03F5">
              <w:rPr>
                <w:rFonts w:ascii="Times New Roman" w:eastAsia="Times New Roman" w:hAnsi="Times New Roman" w:cs="Times New Roman"/>
                <w:sz w:val="26"/>
                <w:szCs w:val="26"/>
              </w:rPr>
              <w:t>Комментарии</w:t>
            </w:r>
            <w:proofErr w:type="spellEnd"/>
            <w:r w:rsidRPr="005B03F5">
              <w:rPr>
                <w:rFonts w:ascii="Times New Roman" w:eastAsia="Times New Roman" w:hAnsi="Times New Roman" w:cs="Times New Roman"/>
                <w:spacing w:val="-4"/>
                <w:sz w:val="26"/>
                <w:szCs w:val="26"/>
              </w:rPr>
              <w:t xml:space="preserve"> </w:t>
            </w:r>
            <w:proofErr w:type="spellStart"/>
            <w:r w:rsidRPr="005B03F5">
              <w:rPr>
                <w:rFonts w:ascii="Times New Roman" w:eastAsia="Times New Roman" w:hAnsi="Times New Roman" w:cs="Times New Roman"/>
                <w:sz w:val="26"/>
                <w:szCs w:val="26"/>
              </w:rPr>
              <w:t>значений</w:t>
            </w:r>
            <w:proofErr w:type="spellEnd"/>
          </w:p>
        </w:tc>
        <w:tc>
          <w:tcPr>
            <w:tcW w:w="992" w:type="dxa"/>
          </w:tcPr>
          <w:p w:rsidR="00AA0E68" w:rsidRPr="005B03F5" w:rsidRDefault="00AA0E68" w:rsidP="00AA0E68">
            <w:pPr>
              <w:spacing w:before="95"/>
              <w:ind w:left="82" w:right="67"/>
              <w:jc w:val="center"/>
              <w:rPr>
                <w:rFonts w:ascii="Times New Roman" w:eastAsia="Times New Roman" w:hAnsi="Times New Roman" w:cs="Times New Roman"/>
                <w:sz w:val="26"/>
                <w:szCs w:val="26"/>
                <w:lang w:val="ru-RU"/>
              </w:rPr>
            </w:pPr>
            <w:proofErr w:type="spellStart"/>
            <w:r w:rsidRPr="005B03F5">
              <w:rPr>
                <w:rFonts w:ascii="Times New Roman" w:eastAsia="Times New Roman" w:hAnsi="Times New Roman" w:cs="Times New Roman"/>
                <w:spacing w:val="-1"/>
                <w:sz w:val="26"/>
                <w:szCs w:val="26"/>
                <w:lang w:val="ru-RU"/>
              </w:rPr>
              <w:t>Целев</w:t>
            </w:r>
            <w:proofErr w:type="spellEnd"/>
            <w:r w:rsidRPr="005B03F5">
              <w:rPr>
                <w:rFonts w:ascii="Times New Roman" w:eastAsia="Times New Roman" w:hAnsi="Times New Roman" w:cs="Times New Roman"/>
                <w:spacing w:val="-57"/>
                <w:sz w:val="26"/>
                <w:szCs w:val="26"/>
                <w:lang w:val="ru-RU"/>
              </w:rPr>
              <w:t xml:space="preserve"> </w:t>
            </w:r>
            <w:proofErr w:type="spellStart"/>
            <w:r w:rsidRPr="005B03F5">
              <w:rPr>
                <w:rFonts w:ascii="Times New Roman" w:eastAsia="Times New Roman" w:hAnsi="Times New Roman" w:cs="Times New Roman"/>
                <w:sz w:val="26"/>
                <w:szCs w:val="26"/>
                <w:lang w:val="ru-RU"/>
              </w:rPr>
              <w:t>ые</w:t>
            </w:r>
            <w:proofErr w:type="spellEnd"/>
            <w:r w:rsidRPr="005B03F5">
              <w:rPr>
                <w:rFonts w:ascii="Times New Roman" w:eastAsia="Times New Roman" w:hAnsi="Times New Roman" w:cs="Times New Roman"/>
                <w:spacing w:val="1"/>
                <w:sz w:val="26"/>
                <w:szCs w:val="26"/>
                <w:lang w:val="ru-RU"/>
              </w:rPr>
              <w:t xml:space="preserve"> </w:t>
            </w:r>
            <w:proofErr w:type="spellStart"/>
            <w:r w:rsidRPr="005B03F5">
              <w:rPr>
                <w:rFonts w:ascii="Times New Roman" w:eastAsia="Times New Roman" w:hAnsi="Times New Roman" w:cs="Times New Roman"/>
                <w:sz w:val="26"/>
                <w:szCs w:val="26"/>
                <w:lang w:val="ru-RU"/>
              </w:rPr>
              <w:t>значе</w:t>
            </w:r>
            <w:proofErr w:type="spellEnd"/>
            <w:r w:rsidRPr="005B03F5">
              <w:rPr>
                <w:rFonts w:ascii="Times New Roman" w:eastAsia="Times New Roman" w:hAnsi="Times New Roman" w:cs="Times New Roman"/>
                <w:spacing w:val="1"/>
                <w:sz w:val="26"/>
                <w:szCs w:val="26"/>
                <w:lang w:val="ru-RU"/>
              </w:rPr>
              <w:t xml:space="preserve"> </w:t>
            </w:r>
            <w:proofErr w:type="spellStart"/>
            <w:r w:rsidRPr="005B03F5">
              <w:rPr>
                <w:rFonts w:ascii="Times New Roman" w:eastAsia="Times New Roman" w:hAnsi="Times New Roman" w:cs="Times New Roman"/>
                <w:sz w:val="26"/>
                <w:szCs w:val="26"/>
                <w:lang w:val="ru-RU"/>
              </w:rPr>
              <w:t>ния</w:t>
            </w:r>
            <w:proofErr w:type="spellEnd"/>
            <w:r w:rsidRPr="005B03F5">
              <w:rPr>
                <w:rFonts w:ascii="Times New Roman" w:eastAsia="Times New Roman" w:hAnsi="Times New Roman" w:cs="Times New Roman"/>
                <w:spacing w:val="1"/>
                <w:sz w:val="26"/>
                <w:szCs w:val="26"/>
                <w:lang w:val="ru-RU"/>
              </w:rPr>
              <w:t xml:space="preserve"> </w:t>
            </w:r>
            <w:r w:rsidRPr="005B03F5">
              <w:rPr>
                <w:rFonts w:ascii="Times New Roman" w:eastAsia="Times New Roman" w:hAnsi="Times New Roman" w:cs="Times New Roman"/>
                <w:sz w:val="26"/>
                <w:szCs w:val="26"/>
                <w:lang w:val="ru-RU"/>
              </w:rPr>
              <w:t>показ</w:t>
            </w:r>
            <w:r w:rsidRPr="005B03F5">
              <w:rPr>
                <w:rFonts w:ascii="Times New Roman" w:eastAsia="Times New Roman" w:hAnsi="Times New Roman" w:cs="Times New Roman"/>
                <w:spacing w:val="-57"/>
                <w:sz w:val="26"/>
                <w:szCs w:val="26"/>
                <w:lang w:val="ru-RU"/>
              </w:rPr>
              <w:t xml:space="preserve"> </w:t>
            </w:r>
            <w:proofErr w:type="spellStart"/>
            <w:r w:rsidRPr="005B03F5">
              <w:rPr>
                <w:rFonts w:ascii="Times New Roman" w:eastAsia="Times New Roman" w:hAnsi="Times New Roman" w:cs="Times New Roman"/>
                <w:sz w:val="26"/>
                <w:szCs w:val="26"/>
                <w:lang w:val="ru-RU"/>
              </w:rPr>
              <w:t>ателей</w:t>
            </w:r>
            <w:proofErr w:type="spellEnd"/>
          </w:p>
        </w:tc>
        <w:tc>
          <w:tcPr>
            <w:tcW w:w="2127" w:type="dxa"/>
          </w:tcPr>
          <w:p w:rsidR="00AA0E68" w:rsidRPr="005B03F5" w:rsidRDefault="00AA0E68" w:rsidP="00AA0E68">
            <w:pPr>
              <w:spacing w:before="95"/>
              <w:ind w:left="139" w:right="117" w:hanging="1"/>
              <w:jc w:val="center"/>
              <w:rPr>
                <w:rFonts w:ascii="Times New Roman" w:eastAsia="Times New Roman" w:hAnsi="Times New Roman" w:cs="Times New Roman"/>
                <w:sz w:val="26"/>
                <w:szCs w:val="26"/>
                <w:lang w:val="ru-RU"/>
              </w:rPr>
            </w:pPr>
            <w:r w:rsidRPr="005B03F5">
              <w:rPr>
                <w:rFonts w:ascii="Times New Roman" w:eastAsia="Times New Roman" w:hAnsi="Times New Roman" w:cs="Times New Roman"/>
                <w:sz w:val="26"/>
                <w:szCs w:val="26"/>
                <w:lang w:val="ru-RU"/>
              </w:rPr>
              <w:t>Источник</w:t>
            </w:r>
            <w:r w:rsidRPr="005B03F5">
              <w:rPr>
                <w:rFonts w:ascii="Times New Roman" w:eastAsia="Times New Roman" w:hAnsi="Times New Roman" w:cs="Times New Roman"/>
                <w:spacing w:val="1"/>
                <w:sz w:val="26"/>
                <w:szCs w:val="26"/>
                <w:lang w:val="ru-RU"/>
              </w:rPr>
              <w:t xml:space="preserve"> </w:t>
            </w:r>
            <w:r w:rsidRPr="005B03F5">
              <w:rPr>
                <w:rFonts w:ascii="Times New Roman" w:eastAsia="Times New Roman" w:hAnsi="Times New Roman" w:cs="Times New Roman"/>
                <w:sz w:val="26"/>
                <w:szCs w:val="26"/>
                <w:lang w:val="ru-RU"/>
              </w:rPr>
              <w:t>данных для</w:t>
            </w:r>
            <w:r w:rsidRPr="005B03F5">
              <w:rPr>
                <w:rFonts w:ascii="Times New Roman" w:eastAsia="Times New Roman" w:hAnsi="Times New Roman" w:cs="Times New Roman"/>
                <w:spacing w:val="1"/>
                <w:sz w:val="26"/>
                <w:szCs w:val="26"/>
                <w:lang w:val="ru-RU"/>
              </w:rPr>
              <w:t xml:space="preserve"> </w:t>
            </w:r>
            <w:r w:rsidRPr="005B03F5">
              <w:rPr>
                <w:rFonts w:ascii="Times New Roman" w:eastAsia="Times New Roman" w:hAnsi="Times New Roman" w:cs="Times New Roman"/>
                <w:sz w:val="26"/>
                <w:szCs w:val="26"/>
                <w:lang w:val="ru-RU"/>
              </w:rPr>
              <w:t>определения</w:t>
            </w:r>
            <w:r w:rsidRPr="005B03F5">
              <w:rPr>
                <w:rFonts w:ascii="Times New Roman" w:eastAsia="Times New Roman" w:hAnsi="Times New Roman" w:cs="Times New Roman"/>
                <w:spacing w:val="-58"/>
                <w:sz w:val="26"/>
                <w:szCs w:val="26"/>
                <w:lang w:val="ru-RU"/>
              </w:rPr>
              <w:t xml:space="preserve"> </w:t>
            </w:r>
            <w:r w:rsidRPr="005B03F5">
              <w:rPr>
                <w:rFonts w:ascii="Times New Roman" w:eastAsia="Times New Roman" w:hAnsi="Times New Roman" w:cs="Times New Roman"/>
                <w:sz w:val="26"/>
                <w:szCs w:val="26"/>
                <w:lang w:val="ru-RU"/>
              </w:rPr>
              <w:t>значения</w:t>
            </w:r>
            <w:r w:rsidRPr="005B03F5">
              <w:rPr>
                <w:rFonts w:ascii="Times New Roman" w:eastAsia="Times New Roman" w:hAnsi="Times New Roman" w:cs="Times New Roman"/>
                <w:spacing w:val="1"/>
                <w:sz w:val="26"/>
                <w:szCs w:val="26"/>
                <w:lang w:val="ru-RU"/>
              </w:rPr>
              <w:t xml:space="preserve"> </w:t>
            </w:r>
            <w:r w:rsidRPr="005B03F5">
              <w:rPr>
                <w:rFonts w:ascii="Times New Roman" w:eastAsia="Times New Roman" w:hAnsi="Times New Roman" w:cs="Times New Roman"/>
                <w:sz w:val="26"/>
                <w:szCs w:val="26"/>
                <w:lang w:val="ru-RU"/>
              </w:rPr>
              <w:t>показателя</w:t>
            </w:r>
          </w:p>
        </w:tc>
      </w:tr>
      <w:tr w:rsidR="00AA0E68" w:rsidRPr="005B03F5" w:rsidTr="00122719">
        <w:trPr>
          <w:trHeight w:val="481"/>
        </w:trPr>
        <w:tc>
          <w:tcPr>
            <w:tcW w:w="851" w:type="dxa"/>
          </w:tcPr>
          <w:p w:rsidR="00AA0E68" w:rsidRPr="005B03F5" w:rsidRDefault="00AA0E68" w:rsidP="00AA0E68">
            <w:pPr>
              <w:spacing w:before="95"/>
              <w:ind w:left="9"/>
              <w:jc w:val="center"/>
              <w:rPr>
                <w:rFonts w:ascii="Times New Roman" w:eastAsia="Times New Roman" w:hAnsi="Times New Roman" w:cs="Times New Roman"/>
                <w:sz w:val="26"/>
                <w:szCs w:val="26"/>
              </w:rPr>
            </w:pPr>
            <w:r w:rsidRPr="005B03F5">
              <w:rPr>
                <w:rFonts w:ascii="Times New Roman" w:eastAsia="Times New Roman" w:hAnsi="Times New Roman" w:cs="Times New Roman"/>
                <w:sz w:val="26"/>
                <w:szCs w:val="26"/>
              </w:rPr>
              <w:t>1</w:t>
            </w:r>
          </w:p>
        </w:tc>
        <w:tc>
          <w:tcPr>
            <w:tcW w:w="1984" w:type="dxa"/>
          </w:tcPr>
          <w:p w:rsidR="00AA0E68" w:rsidRPr="005B03F5" w:rsidRDefault="00AA0E68" w:rsidP="00AA0E68">
            <w:pPr>
              <w:spacing w:before="95"/>
              <w:ind w:left="6"/>
              <w:jc w:val="center"/>
              <w:rPr>
                <w:rFonts w:ascii="Times New Roman" w:eastAsia="Times New Roman" w:hAnsi="Times New Roman" w:cs="Times New Roman"/>
                <w:sz w:val="26"/>
                <w:szCs w:val="26"/>
              </w:rPr>
            </w:pPr>
            <w:r w:rsidRPr="005B03F5">
              <w:rPr>
                <w:rFonts w:ascii="Times New Roman" w:eastAsia="Times New Roman" w:hAnsi="Times New Roman" w:cs="Times New Roman"/>
                <w:sz w:val="26"/>
                <w:szCs w:val="26"/>
              </w:rPr>
              <w:t>2</w:t>
            </w:r>
          </w:p>
        </w:tc>
        <w:tc>
          <w:tcPr>
            <w:tcW w:w="1560" w:type="dxa"/>
          </w:tcPr>
          <w:p w:rsidR="00AA0E68" w:rsidRPr="005B03F5" w:rsidRDefault="00AA0E68" w:rsidP="00AA0E68">
            <w:pPr>
              <w:spacing w:before="95"/>
              <w:ind w:left="8"/>
              <w:jc w:val="center"/>
              <w:rPr>
                <w:rFonts w:ascii="Times New Roman" w:eastAsia="Times New Roman" w:hAnsi="Times New Roman" w:cs="Times New Roman"/>
                <w:sz w:val="26"/>
                <w:szCs w:val="26"/>
              </w:rPr>
            </w:pPr>
            <w:r w:rsidRPr="005B03F5">
              <w:rPr>
                <w:rFonts w:ascii="Times New Roman" w:eastAsia="Times New Roman" w:hAnsi="Times New Roman" w:cs="Times New Roman"/>
                <w:sz w:val="26"/>
                <w:szCs w:val="26"/>
              </w:rPr>
              <w:t>3</w:t>
            </w:r>
          </w:p>
        </w:tc>
        <w:tc>
          <w:tcPr>
            <w:tcW w:w="2551" w:type="dxa"/>
          </w:tcPr>
          <w:p w:rsidR="00AA0E68" w:rsidRPr="005B03F5" w:rsidRDefault="00AA0E68" w:rsidP="00AA0E68">
            <w:pPr>
              <w:spacing w:before="95"/>
              <w:ind w:left="8"/>
              <w:jc w:val="center"/>
              <w:rPr>
                <w:rFonts w:ascii="Times New Roman" w:eastAsia="Times New Roman" w:hAnsi="Times New Roman" w:cs="Times New Roman"/>
                <w:sz w:val="26"/>
                <w:szCs w:val="26"/>
              </w:rPr>
            </w:pPr>
            <w:r w:rsidRPr="005B03F5">
              <w:rPr>
                <w:rFonts w:ascii="Times New Roman" w:eastAsia="Times New Roman" w:hAnsi="Times New Roman" w:cs="Times New Roman"/>
                <w:sz w:val="26"/>
                <w:szCs w:val="26"/>
              </w:rPr>
              <w:t>4</w:t>
            </w:r>
          </w:p>
        </w:tc>
        <w:tc>
          <w:tcPr>
            <w:tcW w:w="992" w:type="dxa"/>
          </w:tcPr>
          <w:p w:rsidR="00AA0E68" w:rsidRPr="005B03F5" w:rsidRDefault="00AA0E68" w:rsidP="00AA0E68">
            <w:pPr>
              <w:spacing w:before="95"/>
              <w:ind w:left="15"/>
              <w:jc w:val="center"/>
              <w:rPr>
                <w:rFonts w:ascii="Times New Roman" w:eastAsia="Times New Roman" w:hAnsi="Times New Roman" w:cs="Times New Roman"/>
                <w:sz w:val="26"/>
                <w:szCs w:val="26"/>
              </w:rPr>
            </w:pPr>
            <w:r w:rsidRPr="005B03F5">
              <w:rPr>
                <w:rFonts w:ascii="Times New Roman" w:eastAsia="Times New Roman" w:hAnsi="Times New Roman" w:cs="Times New Roman"/>
                <w:sz w:val="26"/>
                <w:szCs w:val="26"/>
              </w:rPr>
              <w:t>5</w:t>
            </w:r>
          </w:p>
        </w:tc>
        <w:tc>
          <w:tcPr>
            <w:tcW w:w="2127" w:type="dxa"/>
          </w:tcPr>
          <w:p w:rsidR="00AA0E68" w:rsidRPr="005B03F5" w:rsidRDefault="00AA0E68" w:rsidP="00AA0E68">
            <w:pPr>
              <w:spacing w:before="95"/>
              <w:ind w:left="18"/>
              <w:jc w:val="center"/>
              <w:rPr>
                <w:rFonts w:ascii="Times New Roman" w:eastAsia="Times New Roman" w:hAnsi="Times New Roman" w:cs="Times New Roman"/>
                <w:sz w:val="26"/>
                <w:szCs w:val="26"/>
              </w:rPr>
            </w:pPr>
            <w:r w:rsidRPr="005B03F5">
              <w:rPr>
                <w:rFonts w:ascii="Times New Roman" w:eastAsia="Times New Roman" w:hAnsi="Times New Roman" w:cs="Times New Roman"/>
                <w:sz w:val="26"/>
                <w:szCs w:val="26"/>
              </w:rPr>
              <w:t>6</w:t>
            </w:r>
          </w:p>
        </w:tc>
      </w:tr>
      <w:tr w:rsidR="00AA0E68" w:rsidRPr="005B03F5" w:rsidTr="00122719">
        <w:trPr>
          <w:trHeight w:val="755"/>
        </w:trPr>
        <w:tc>
          <w:tcPr>
            <w:tcW w:w="10065" w:type="dxa"/>
            <w:gridSpan w:val="6"/>
          </w:tcPr>
          <w:p w:rsidR="00AA0E68" w:rsidRPr="005B03F5" w:rsidRDefault="00AA0E68" w:rsidP="00AA0E68">
            <w:pPr>
              <w:spacing w:before="92"/>
              <w:ind w:left="162" w:right="116" w:hanging="12"/>
              <w:jc w:val="center"/>
              <w:rPr>
                <w:rFonts w:ascii="Times New Roman" w:eastAsia="Times New Roman" w:hAnsi="Times New Roman" w:cs="Times New Roman"/>
                <w:sz w:val="26"/>
                <w:szCs w:val="26"/>
                <w:lang w:val="ru-RU"/>
              </w:rPr>
            </w:pPr>
            <w:r w:rsidRPr="005B03F5">
              <w:rPr>
                <w:rFonts w:ascii="Times New Roman" w:eastAsia="Times New Roman" w:hAnsi="Times New Roman" w:cs="Times New Roman"/>
                <w:sz w:val="26"/>
                <w:szCs w:val="26"/>
                <w:lang w:val="ru-RU"/>
              </w:rPr>
              <w:t>Муниципальный жилищный контроль на территории города Куйбышева Куйбышевского района Новосибирской области (далее</w:t>
            </w:r>
            <w:r w:rsidRPr="005B03F5">
              <w:rPr>
                <w:rFonts w:ascii="Times New Roman" w:eastAsia="Times New Roman" w:hAnsi="Times New Roman" w:cs="Times New Roman"/>
                <w:spacing w:val="-1"/>
                <w:sz w:val="26"/>
                <w:szCs w:val="26"/>
                <w:lang w:val="ru-RU"/>
              </w:rPr>
              <w:t xml:space="preserve"> </w:t>
            </w:r>
            <w:r w:rsidRPr="005B03F5">
              <w:rPr>
                <w:rFonts w:ascii="Times New Roman" w:eastAsia="Times New Roman" w:hAnsi="Times New Roman" w:cs="Times New Roman"/>
                <w:sz w:val="26"/>
                <w:szCs w:val="26"/>
                <w:lang w:val="ru-RU"/>
              </w:rPr>
              <w:t>–</w:t>
            </w:r>
            <w:r w:rsidRPr="005B03F5">
              <w:rPr>
                <w:rFonts w:ascii="Times New Roman" w:eastAsia="Times New Roman" w:hAnsi="Times New Roman" w:cs="Times New Roman"/>
                <w:spacing w:val="-1"/>
                <w:sz w:val="26"/>
                <w:szCs w:val="26"/>
                <w:lang w:val="ru-RU"/>
              </w:rPr>
              <w:t xml:space="preserve"> </w:t>
            </w:r>
            <w:r w:rsidRPr="005B03F5">
              <w:rPr>
                <w:rFonts w:ascii="Times New Roman" w:eastAsia="Times New Roman" w:hAnsi="Times New Roman" w:cs="Times New Roman"/>
                <w:sz w:val="26"/>
                <w:szCs w:val="26"/>
                <w:lang w:val="ru-RU"/>
              </w:rPr>
              <w:t>муниципальный</w:t>
            </w:r>
            <w:r w:rsidRPr="005B03F5">
              <w:rPr>
                <w:rFonts w:ascii="Times New Roman" w:eastAsia="Times New Roman" w:hAnsi="Times New Roman" w:cs="Times New Roman"/>
                <w:spacing w:val="-1"/>
                <w:sz w:val="26"/>
                <w:szCs w:val="26"/>
                <w:lang w:val="ru-RU"/>
              </w:rPr>
              <w:t xml:space="preserve"> </w:t>
            </w:r>
            <w:r w:rsidRPr="005B03F5">
              <w:rPr>
                <w:rFonts w:ascii="Times New Roman" w:eastAsia="Times New Roman" w:hAnsi="Times New Roman" w:cs="Times New Roman"/>
                <w:sz w:val="26"/>
                <w:szCs w:val="26"/>
                <w:lang w:val="ru-RU"/>
              </w:rPr>
              <w:t>жилищный контроль)</w:t>
            </w:r>
          </w:p>
        </w:tc>
      </w:tr>
      <w:tr w:rsidR="00AA0E68" w:rsidRPr="005B03F5" w:rsidTr="00122719">
        <w:trPr>
          <w:trHeight w:val="479"/>
        </w:trPr>
        <w:tc>
          <w:tcPr>
            <w:tcW w:w="10065" w:type="dxa"/>
            <w:gridSpan w:val="6"/>
          </w:tcPr>
          <w:p w:rsidR="00AA0E68" w:rsidRPr="005B03F5" w:rsidRDefault="00AA0E68" w:rsidP="00AA0E68">
            <w:pPr>
              <w:spacing w:before="92"/>
              <w:ind w:left="162" w:right="141"/>
              <w:jc w:val="center"/>
              <w:rPr>
                <w:rFonts w:ascii="Times New Roman" w:eastAsia="Times New Roman" w:hAnsi="Times New Roman" w:cs="Times New Roman"/>
                <w:sz w:val="26"/>
                <w:szCs w:val="26"/>
              </w:rPr>
            </w:pPr>
            <w:proofErr w:type="spellStart"/>
            <w:r w:rsidRPr="005B03F5">
              <w:rPr>
                <w:rFonts w:ascii="Times New Roman" w:eastAsia="Times New Roman" w:hAnsi="Times New Roman" w:cs="Times New Roman"/>
                <w:sz w:val="26"/>
                <w:szCs w:val="26"/>
              </w:rPr>
              <w:t>Ключевые</w:t>
            </w:r>
            <w:proofErr w:type="spellEnd"/>
            <w:r w:rsidRPr="005B03F5">
              <w:rPr>
                <w:rFonts w:ascii="Times New Roman" w:eastAsia="Times New Roman" w:hAnsi="Times New Roman" w:cs="Times New Roman"/>
                <w:spacing w:val="-4"/>
                <w:sz w:val="26"/>
                <w:szCs w:val="26"/>
              </w:rPr>
              <w:t xml:space="preserve"> </w:t>
            </w:r>
            <w:proofErr w:type="spellStart"/>
            <w:r w:rsidRPr="005B03F5">
              <w:rPr>
                <w:rFonts w:ascii="Times New Roman" w:eastAsia="Times New Roman" w:hAnsi="Times New Roman" w:cs="Times New Roman"/>
                <w:sz w:val="26"/>
                <w:szCs w:val="26"/>
              </w:rPr>
              <w:t>показатели</w:t>
            </w:r>
            <w:proofErr w:type="spellEnd"/>
          </w:p>
        </w:tc>
      </w:tr>
      <w:tr w:rsidR="00AA0E68" w:rsidRPr="005B03F5" w:rsidTr="00122719">
        <w:trPr>
          <w:trHeight w:val="755"/>
        </w:trPr>
        <w:tc>
          <w:tcPr>
            <w:tcW w:w="851" w:type="dxa"/>
          </w:tcPr>
          <w:p w:rsidR="00AA0E68" w:rsidRPr="005B03F5" w:rsidRDefault="00AA0E68" w:rsidP="00AA0E68">
            <w:pPr>
              <w:spacing w:before="92"/>
              <w:ind w:left="10"/>
              <w:jc w:val="center"/>
              <w:rPr>
                <w:rFonts w:ascii="Times New Roman" w:eastAsia="Times New Roman" w:hAnsi="Times New Roman" w:cs="Times New Roman"/>
                <w:sz w:val="26"/>
                <w:szCs w:val="26"/>
              </w:rPr>
            </w:pPr>
            <w:r w:rsidRPr="005B03F5">
              <w:rPr>
                <w:rFonts w:ascii="Times New Roman" w:eastAsia="Times New Roman" w:hAnsi="Times New Roman" w:cs="Times New Roman"/>
                <w:sz w:val="26"/>
                <w:szCs w:val="26"/>
              </w:rPr>
              <w:t>А</w:t>
            </w:r>
          </w:p>
        </w:tc>
        <w:tc>
          <w:tcPr>
            <w:tcW w:w="9214" w:type="dxa"/>
            <w:gridSpan w:val="5"/>
          </w:tcPr>
          <w:p w:rsidR="00AA0E68" w:rsidRPr="005B03F5" w:rsidRDefault="00AA0E68" w:rsidP="00AA0E68">
            <w:pPr>
              <w:spacing w:before="92"/>
              <w:ind w:left="60"/>
              <w:rPr>
                <w:rFonts w:ascii="Times New Roman" w:eastAsia="Times New Roman" w:hAnsi="Times New Roman" w:cs="Times New Roman"/>
                <w:sz w:val="26"/>
                <w:szCs w:val="26"/>
                <w:lang w:val="ru-RU"/>
              </w:rPr>
            </w:pPr>
            <w:r w:rsidRPr="005B03F5">
              <w:rPr>
                <w:rFonts w:ascii="Times New Roman" w:eastAsia="Times New Roman" w:hAnsi="Times New Roman" w:cs="Times New Roman"/>
                <w:sz w:val="26"/>
                <w:szCs w:val="26"/>
                <w:lang w:val="ru-RU"/>
              </w:rPr>
              <w:t>Показатели</w:t>
            </w:r>
            <w:r w:rsidRPr="005B03F5">
              <w:rPr>
                <w:rFonts w:ascii="Times New Roman" w:eastAsia="Times New Roman" w:hAnsi="Times New Roman" w:cs="Times New Roman"/>
                <w:spacing w:val="-5"/>
                <w:sz w:val="26"/>
                <w:szCs w:val="26"/>
                <w:lang w:val="ru-RU"/>
              </w:rPr>
              <w:t xml:space="preserve"> </w:t>
            </w:r>
            <w:r w:rsidRPr="005B03F5">
              <w:rPr>
                <w:rFonts w:ascii="Times New Roman" w:eastAsia="Times New Roman" w:hAnsi="Times New Roman" w:cs="Times New Roman"/>
                <w:sz w:val="26"/>
                <w:szCs w:val="26"/>
                <w:lang w:val="ru-RU"/>
              </w:rPr>
              <w:t>результативности,</w:t>
            </w:r>
            <w:r w:rsidRPr="005B03F5">
              <w:rPr>
                <w:rFonts w:ascii="Times New Roman" w:eastAsia="Times New Roman" w:hAnsi="Times New Roman" w:cs="Times New Roman"/>
                <w:spacing w:val="-5"/>
                <w:sz w:val="26"/>
                <w:szCs w:val="26"/>
                <w:lang w:val="ru-RU"/>
              </w:rPr>
              <w:t xml:space="preserve"> </w:t>
            </w:r>
            <w:r w:rsidRPr="005B03F5">
              <w:rPr>
                <w:rFonts w:ascii="Times New Roman" w:eastAsia="Times New Roman" w:hAnsi="Times New Roman" w:cs="Times New Roman"/>
                <w:sz w:val="26"/>
                <w:szCs w:val="26"/>
                <w:lang w:val="ru-RU"/>
              </w:rPr>
              <w:t>отражающие</w:t>
            </w:r>
            <w:r w:rsidRPr="005B03F5">
              <w:rPr>
                <w:rFonts w:ascii="Times New Roman" w:eastAsia="Times New Roman" w:hAnsi="Times New Roman" w:cs="Times New Roman"/>
                <w:spacing w:val="-4"/>
                <w:sz w:val="26"/>
                <w:szCs w:val="26"/>
                <w:lang w:val="ru-RU"/>
              </w:rPr>
              <w:t xml:space="preserve"> </w:t>
            </w:r>
            <w:r w:rsidRPr="005B03F5">
              <w:rPr>
                <w:rFonts w:ascii="Times New Roman" w:eastAsia="Times New Roman" w:hAnsi="Times New Roman" w:cs="Times New Roman"/>
                <w:sz w:val="26"/>
                <w:szCs w:val="26"/>
                <w:lang w:val="ru-RU"/>
              </w:rPr>
              <w:t>уровень</w:t>
            </w:r>
            <w:r w:rsidRPr="005B03F5">
              <w:rPr>
                <w:rFonts w:ascii="Times New Roman" w:eastAsia="Times New Roman" w:hAnsi="Times New Roman" w:cs="Times New Roman"/>
                <w:spacing w:val="-5"/>
                <w:sz w:val="26"/>
                <w:szCs w:val="26"/>
                <w:lang w:val="ru-RU"/>
              </w:rPr>
              <w:t xml:space="preserve"> </w:t>
            </w:r>
            <w:r w:rsidRPr="005B03F5">
              <w:rPr>
                <w:rFonts w:ascii="Times New Roman" w:eastAsia="Times New Roman" w:hAnsi="Times New Roman" w:cs="Times New Roman"/>
                <w:sz w:val="26"/>
                <w:szCs w:val="26"/>
                <w:lang w:val="ru-RU"/>
              </w:rPr>
              <w:t>достижения</w:t>
            </w:r>
            <w:r w:rsidRPr="005B03F5">
              <w:rPr>
                <w:rFonts w:ascii="Times New Roman" w:eastAsia="Times New Roman" w:hAnsi="Times New Roman" w:cs="Times New Roman"/>
                <w:spacing w:val="-7"/>
                <w:sz w:val="26"/>
                <w:szCs w:val="26"/>
                <w:lang w:val="ru-RU"/>
              </w:rPr>
              <w:t xml:space="preserve"> </w:t>
            </w:r>
            <w:r w:rsidRPr="005B03F5">
              <w:rPr>
                <w:rFonts w:ascii="Times New Roman" w:eastAsia="Times New Roman" w:hAnsi="Times New Roman" w:cs="Times New Roman"/>
                <w:sz w:val="26"/>
                <w:szCs w:val="26"/>
                <w:lang w:val="ru-RU"/>
              </w:rPr>
              <w:t>значимых</w:t>
            </w:r>
            <w:r w:rsidRPr="005B03F5">
              <w:rPr>
                <w:rFonts w:ascii="Times New Roman" w:eastAsia="Times New Roman" w:hAnsi="Times New Roman" w:cs="Times New Roman"/>
                <w:spacing w:val="-57"/>
                <w:sz w:val="26"/>
                <w:szCs w:val="26"/>
                <w:lang w:val="ru-RU"/>
              </w:rPr>
              <w:t xml:space="preserve"> </w:t>
            </w:r>
            <w:r w:rsidRPr="005B03F5">
              <w:rPr>
                <w:rFonts w:ascii="Times New Roman" w:eastAsia="Times New Roman" w:hAnsi="Times New Roman" w:cs="Times New Roman"/>
                <w:sz w:val="26"/>
                <w:szCs w:val="26"/>
                <w:lang w:val="ru-RU"/>
              </w:rPr>
              <w:t>результатов</w:t>
            </w:r>
            <w:r w:rsidRPr="005B03F5">
              <w:rPr>
                <w:rFonts w:ascii="Times New Roman" w:eastAsia="Times New Roman" w:hAnsi="Times New Roman" w:cs="Times New Roman"/>
                <w:spacing w:val="-1"/>
                <w:sz w:val="26"/>
                <w:szCs w:val="26"/>
                <w:lang w:val="ru-RU"/>
              </w:rPr>
              <w:t xml:space="preserve"> </w:t>
            </w:r>
            <w:r w:rsidRPr="005B03F5">
              <w:rPr>
                <w:rFonts w:ascii="Times New Roman" w:eastAsia="Times New Roman" w:hAnsi="Times New Roman" w:cs="Times New Roman"/>
                <w:sz w:val="26"/>
                <w:szCs w:val="26"/>
                <w:lang w:val="ru-RU"/>
              </w:rPr>
              <w:t>муниципального жилищного</w:t>
            </w:r>
            <w:r w:rsidRPr="005B03F5">
              <w:rPr>
                <w:rFonts w:ascii="Times New Roman" w:eastAsia="Times New Roman" w:hAnsi="Times New Roman" w:cs="Times New Roman"/>
                <w:spacing w:val="-3"/>
                <w:sz w:val="26"/>
                <w:szCs w:val="26"/>
                <w:lang w:val="ru-RU"/>
              </w:rPr>
              <w:t xml:space="preserve"> </w:t>
            </w:r>
            <w:r w:rsidRPr="005B03F5">
              <w:rPr>
                <w:rFonts w:ascii="Times New Roman" w:eastAsia="Times New Roman" w:hAnsi="Times New Roman" w:cs="Times New Roman"/>
                <w:sz w:val="26"/>
                <w:szCs w:val="26"/>
                <w:lang w:val="ru-RU"/>
              </w:rPr>
              <w:t>контроля</w:t>
            </w:r>
          </w:p>
        </w:tc>
      </w:tr>
      <w:tr w:rsidR="00AA0E68" w:rsidRPr="005B03F5" w:rsidTr="00122719">
        <w:trPr>
          <w:trHeight w:val="1032"/>
        </w:trPr>
        <w:tc>
          <w:tcPr>
            <w:tcW w:w="851" w:type="dxa"/>
          </w:tcPr>
          <w:p w:rsidR="00AA0E68" w:rsidRPr="005B03F5" w:rsidRDefault="00AA0E68" w:rsidP="00AA0E68">
            <w:pPr>
              <w:spacing w:before="95"/>
              <w:ind w:left="79" w:right="69"/>
              <w:jc w:val="center"/>
              <w:rPr>
                <w:rFonts w:ascii="Times New Roman" w:eastAsia="Times New Roman" w:hAnsi="Times New Roman" w:cs="Times New Roman"/>
                <w:sz w:val="26"/>
                <w:szCs w:val="26"/>
              </w:rPr>
            </w:pPr>
            <w:r w:rsidRPr="005B03F5">
              <w:rPr>
                <w:rFonts w:ascii="Times New Roman" w:eastAsia="Times New Roman" w:hAnsi="Times New Roman" w:cs="Times New Roman"/>
                <w:sz w:val="26"/>
                <w:szCs w:val="26"/>
              </w:rPr>
              <w:t>А.1.</w:t>
            </w:r>
          </w:p>
        </w:tc>
        <w:tc>
          <w:tcPr>
            <w:tcW w:w="1984" w:type="dxa"/>
          </w:tcPr>
          <w:p w:rsidR="00AA0E68" w:rsidRPr="005B03F5" w:rsidRDefault="00AA0E68" w:rsidP="00AA0E68">
            <w:pPr>
              <w:spacing w:before="95"/>
              <w:ind w:left="60" w:right="108"/>
              <w:jc w:val="center"/>
              <w:rPr>
                <w:rFonts w:ascii="Times New Roman" w:eastAsia="Times New Roman" w:hAnsi="Times New Roman" w:cs="Times New Roman"/>
                <w:sz w:val="26"/>
                <w:szCs w:val="26"/>
              </w:rPr>
            </w:pPr>
            <w:proofErr w:type="spellStart"/>
            <w:r w:rsidRPr="005B03F5">
              <w:rPr>
                <w:rFonts w:ascii="Times New Roman" w:eastAsia="Times New Roman" w:hAnsi="Times New Roman" w:cs="Times New Roman"/>
                <w:sz w:val="26"/>
                <w:szCs w:val="26"/>
              </w:rPr>
              <w:t>Количество</w:t>
            </w:r>
            <w:proofErr w:type="spellEnd"/>
            <w:r w:rsidRPr="005B03F5">
              <w:rPr>
                <w:rFonts w:ascii="Times New Roman" w:eastAsia="Times New Roman" w:hAnsi="Times New Roman" w:cs="Times New Roman"/>
                <w:spacing w:val="1"/>
                <w:sz w:val="26"/>
                <w:szCs w:val="26"/>
              </w:rPr>
              <w:t xml:space="preserve"> </w:t>
            </w:r>
            <w:proofErr w:type="spellStart"/>
            <w:r w:rsidRPr="005B03F5">
              <w:rPr>
                <w:rFonts w:ascii="Times New Roman" w:eastAsia="Times New Roman" w:hAnsi="Times New Roman" w:cs="Times New Roman"/>
                <w:sz w:val="26"/>
                <w:szCs w:val="26"/>
              </w:rPr>
              <w:t>выявленных</w:t>
            </w:r>
            <w:proofErr w:type="spellEnd"/>
            <w:r w:rsidRPr="005B03F5">
              <w:rPr>
                <w:rFonts w:ascii="Times New Roman" w:eastAsia="Times New Roman" w:hAnsi="Times New Roman" w:cs="Times New Roman"/>
                <w:spacing w:val="-59"/>
                <w:sz w:val="26"/>
                <w:szCs w:val="26"/>
              </w:rPr>
              <w:t xml:space="preserve"> </w:t>
            </w:r>
            <w:proofErr w:type="spellStart"/>
            <w:r w:rsidRPr="005B03F5">
              <w:rPr>
                <w:rFonts w:ascii="Times New Roman" w:eastAsia="Times New Roman" w:hAnsi="Times New Roman" w:cs="Times New Roman"/>
                <w:sz w:val="26"/>
                <w:szCs w:val="26"/>
              </w:rPr>
              <w:t>нарушений</w:t>
            </w:r>
            <w:proofErr w:type="spellEnd"/>
          </w:p>
        </w:tc>
        <w:tc>
          <w:tcPr>
            <w:tcW w:w="1560" w:type="dxa"/>
          </w:tcPr>
          <w:p w:rsidR="00AA0E68" w:rsidRPr="005B03F5" w:rsidRDefault="00AA0E68" w:rsidP="00AA0E68">
            <w:pPr>
              <w:rPr>
                <w:rFonts w:ascii="Times New Roman" w:eastAsia="Times New Roman" w:hAnsi="Times New Roman" w:cs="Times New Roman"/>
                <w:sz w:val="26"/>
                <w:szCs w:val="26"/>
              </w:rPr>
            </w:pPr>
          </w:p>
        </w:tc>
        <w:tc>
          <w:tcPr>
            <w:tcW w:w="2551" w:type="dxa"/>
          </w:tcPr>
          <w:p w:rsidR="00AA0E68" w:rsidRPr="005B03F5" w:rsidRDefault="00AA0E68" w:rsidP="00AA0E68">
            <w:pPr>
              <w:rPr>
                <w:rFonts w:ascii="Times New Roman" w:eastAsia="Times New Roman" w:hAnsi="Times New Roman" w:cs="Times New Roman"/>
                <w:sz w:val="26"/>
                <w:szCs w:val="26"/>
              </w:rPr>
            </w:pPr>
          </w:p>
        </w:tc>
        <w:tc>
          <w:tcPr>
            <w:tcW w:w="992" w:type="dxa"/>
          </w:tcPr>
          <w:p w:rsidR="00AA0E68" w:rsidRPr="005B03F5" w:rsidRDefault="00AA0E68" w:rsidP="00AA0E68">
            <w:pPr>
              <w:spacing w:before="95"/>
              <w:ind w:left="79" w:right="67"/>
              <w:jc w:val="center"/>
              <w:rPr>
                <w:rFonts w:ascii="Times New Roman" w:eastAsia="Times New Roman" w:hAnsi="Times New Roman" w:cs="Times New Roman"/>
                <w:sz w:val="26"/>
                <w:szCs w:val="26"/>
              </w:rPr>
            </w:pPr>
            <w:proofErr w:type="spellStart"/>
            <w:r w:rsidRPr="005B03F5">
              <w:rPr>
                <w:rFonts w:ascii="Times New Roman" w:eastAsia="Times New Roman" w:hAnsi="Times New Roman" w:cs="Times New Roman"/>
                <w:sz w:val="26"/>
                <w:szCs w:val="26"/>
              </w:rPr>
              <w:t>Ед</w:t>
            </w:r>
            <w:proofErr w:type="spellEnd"/>
            <w:r w:rsidRPr="005B03F5">
              <w:rPr>
                <w:rFonts w:ascii="Times New Roman" w:eastAsia="Times New Roman" w:hAnsi="Times New Roman" w:cs="Times New Roman"/>
                <w:sz w:val="26"/>
                <w:szCs w:val="26"/>
              </w:rPr>
              <w:t>.</w:t>
            </w:r>
          </w:p>
        </w:tc>
        <w:tc>
          <w:tcPr>
            <w:tcW w:w="2127" w:type="dxa"/>
          </w:tcPr>
          <w:p w:rsidR="00AA0E68" w:rsidRPr="005B03F5" w:rsidRDefault="00AA0E68" w:rsidP="00AA0E68">
            <w:pPr>
              <w:rPr>
                <w:rFonts w:ascii="Times New Roman" w:eastAsia="Times New Roman" w:hAnsi="Times New Roman" w:cs="Times New Roman"/>
                <w:sz w:val="26"/>
                <w:szCs w:val="26"/>
              </w:rPr>
            </w:pPr>
          </w:p>
        </w:tc>
      </w:tr>
      <w:tr w:rsidR="00AA0E68" w:rsidRPr="005B03F5" w:rsidTr="00122719">
        <w:trPr>
          <w:trHeight w:val="479"/>
        </w:trPr>
        <w:tc>
          <w:tcPr>
            <w:tcW w:w="10065" w:type="dxa"/>
            <w:gridSpan w:val="6"/>
          </w:tcPr>
          <w:p w:rsidR="00AA0E68" w:rsidRPr="005B03F5" w:rsidRDefault="00AA0E68" w:rsidP="00AA0E68">
            <w:pPr>
              <w:tabs>
                <w:tab w:val="left" w:pos="9376"/>
              </w:tabs>
              <w:spacing w:before="95"/>
              <w:ind w:left="162" w:right="141"/>
              <w:jc w:val="center"/>
              <w:rPr>
                <w:rFonts w:ascii="Times New Roman" w:eastAsia="Times New Roman" w:hAnsi="Times New Roman" w:cs="Times New Roman"/>
                <w:sz w:val="26"/>
                <w:szCs w:val="26"/>
              </w:rPr>
            </w:pPr>
            <w:proofErr w:type="spellStart"/>
            <w:r w:rsidRPr="005B03F5">
              <w:rPr>
                <w:rFonts w:ascii="Times New Roman" w:eastAsia="Times New Roman" w:hAnsi="Times New Roman" w:cs="Times New Roman"/>
                <w:sz w:val="26"/>
                <w:szCs w:val="26"/>
              </w:rPr>
              <w:t>Индикативные</w:t>
            </w:r>
            <w:proofErr w:type="spellEnd"/>
            <w:r w:rsidRPr="005B03F5">
              <w:rPr>
                <w:rFonts w:ascii="Times New Roman" w:eastAsia="Times New Roman" w:hAnsi="Times New Roman" w:cs="Times New Roman"/>
                <w:spacing w:val="-5"/>
                <w:sz w:val="26"/>
                <w:szCs w:val="26"/>
              </w:rPr>
              <w:t xml:space="preserve"> </w:t>
            </w:r>
            <w:proofErr w:type="spellStart"/>
            <w:r w:rsidRPr="005B03F5">
              <w:rPr>
                <w:rFonts w:ascii="Times New Roman" w:eastAsia="Times New Roman" w:hAnsi="Times New Roman" w:cs="Times New Roman"/>
                <w:sz w:val="26"/>
                <w:szCs w:val="26"/>
              </w:rPr>
              <w:t>показатели</w:t>
            </w:r>
            <w:proofErr w:type="spellEnd"/>
          </w:p>
        </w:tc>
      </w:tr>
      <w:tr w:rsidR="00AA0E68" w:rsidRPr="005B03F5" w:rsidTr="00122719">
        <w:trPr>
          <w:trHeight w:val="755"/>
        </w:trPr>
        <w:tc>
          <w:tcPr>
            <w:tcW w:w="851" w:type="dxa"/>
          </w:tcPr>
          <w:p w:rsidR="00AA0E68" w:rsidRPr="005B03F5" w:rsidRDefault="00AA0E68" w:rsidP="00AA0E68">
            <w:pPr>
              <w:spacing w:before="95"/>
              <w:ind w:left="6"/>
              <w:jc w:val="center"/>
              <w:rPr>
                <w:rFonts w:ascii="Times New Roman" w:eastAsia="Times New Roman" w:hAnsi="Times New Roman" w:cs="Times New Roman"/>
                <w:sz w:val="26"/>
                <w:szCs w:val="26"/>
              </w:rPr>
            </w:pPr>
            <w:r w:rsidRPr="005B03F5">
              <w:rPr>
                <w:rFonts w:ascii="Times New Roman" w:eastAsia="Times New Roman" w:hAnsi="Times New Roman" w:cs="Times New Roman"/>
                <w:sz w:val="26"/>
                <w:szCs w:val="26"/>
              </w:rPr>
              <w:t>В</w:t>
            </w:r>
          </w:p>
        </w:tc>
        <w:tc>
          <w:tcPr>
            <w:tcW w:w="9214" w:type="dxa"/>
            <w:gridSpan w:val="5"/>
          </w:tcPr>
          <w:p w:rsidR="00AA0E68" w:rsidRPr="005B03F5" w:rsidRDefault="00AA0E68" w:rsidP="00AA0E68">
            <w:pPr>
              <w:spacing w:before="95"/>
              <w:ind w:left="60"/>
              <w:jc w:val="center"/>
              <w:rPr>
                <w:rFonts w:ascii="Times New Roman" w:eastAsia="Times New Roman" w:hAnsi="Times New Roman" w:cs="Times New Roman"/>
                <w:sz w:val="26"/>
                <w:szCs w:val="26"/>
                <w:lang w:val="ru-RU"/>
              </w:rPr>
            </w:pPr>
            <w:r w:rsidRPr="005B03F5">
              <w:rPr>
                <w:rFonts w:ascii="Times New Roman" w:eastAsia="Times New Roman" w:hAnsi="Times New Roman" w:cs="Times New Roman"/>
                <w:sz w:val="26"/>
                <w:szCs w:val="26"/>
                <w:lang w:val="ru-RU"/>
              </w:rPr>
              <w:t>Индикативные</w:t>
            </w:r>
            <w:r w:rsidRPr="005B03F5">
              <w:rPr>
                <w:rFonts w:ascii="Times New Roman" w:eastAsia="Times New Roman" w:hAnsi="Times New Roman" w:cs="Times New Roman"/>
                <w:spacing w:val="-7"/>
                <w:sz w:val="26"/>
                <w:szCs w:val="26"/>
                <w:lang w:val="ru-RU"/>
              </w:rPr>
              <w:t xml:space="preserve"> </w:t>
            </w:r>
            <w:r w:rsidRPr="005B03F5">
              <w:rPr>
                <w:rFonts w:ascii="Times New Roman" w:eastAsia="Times New Roman" w:hAnsi="Times New Roman" w:cs="Times New Roman"/>
                <w:sz w:val="26"/>
                <w:szCs w:val="26"/>
                <w:lang w:val="ru-RU"/>
              </w:rPr>
              <w:t>показатели,</w:t>
            </w:r>
            <w:r w:rsidRPr="005B03F5">
              <w:rPr>
                <w:rFonts w:ascii="Times New Roman" w:eastAsia="Times New Roman" w:hAnsi="Times New Roman" w:cs="Times New Roman"/>
                <w:spacing w:val="-4"/>
                <w:sz w:val="26"/>
                <w:szCs w:val="26"/>
                <w:lang w:val="ru-RU"/>
              </w:rPr>
              <w:t xml:space="preserve"> </w:t>
            </w:r>
            <w:r w:rsidRPr="005B03F5">
              <w:rPr>
                <w:rFonts w:ascii="Times New Roman" w:eastAsia="Times New Roman" w:hAnsi="Times New Roman" w:cs="Times New Roman"/>
                <w:sz w:val="26"/>
                <w:szCs w:val="26"/>
                <w:lang w:val="ru-RU"/>
              </w:rPr>
              <w:t>характеризующие</w:t>
            </w:r>
            <w:r w:rsidRPr="005B03F5">
              <w:rPr>
                <w:rFonts w:ascii="Times New Roman" w:eastAsia="Times New Roman" w:hAnsi="Times New Roman" w:cs="Times New Roman"/>
                <w:spacing w:val="-3"/>
                <w:sz w:val="26"/>
                <w:szCs w:val="26"/>
                <w:lang w:val="ru-RU"/>
              </w:rPr>
              <w:t xml:space="preserve"> </w:t>
            </w:r>
            <w:r w:rsidRPr="005B03F5">
              <w:rPr>
                <w:rFonts w:ascii="Times New Roman" w:eastAsia="Times New Roman" w:hAnsi="Times New Roman" w:cs="Times New Roman"/>
                <w:sz w:val="26"/>
                <w:szCs w:val="26"/>
                <w:lang w:val="ru-RU"/>
              </w:rPr>
              <w:t>различные</w:t>
            </w:r>
            <w:r w:rsidRPr="005B03F5">
              <w:rPr>
                <w:rFonts w:ascii="Times New Roman" w:eastAsia="Times New Roman" w:hAnsi="Times New Roman" w:cs="Times New Roman"/>
                <w:spacing w:val="-6"/>
                <w:sz w:val="26"/>
                <w:szCs w:val="26"/>
                <w:lang w:val="ru-RU"/>
              </w:rPr>
              <w:t xml:space="preserve"> </w:t>
            </w:r>
            <w:r w:rsidRPr="005B03F5">
              <w:rPr>
                <w:rFonts w:ascii="Times New Roman" w:eastAsia="Times New Roman" w:hAnsi="Times New Roman" w:cs="Times New Roman"/>
                <w:sz w:val="26"/>
                <w:szCs w:val="26"/>
                <w:lang w:val="ru-RU"/>
              </w:rPr>
              <w:t>аспекты</w:t>
            </w:r>
            <w:r w:rsidRPr="005B03F5">
              <w:rPr>
                <w:rFonts w:ascii="Times New Roman" w:eastAsia="Times New Roman" w:hAnsi="Times New Roman" w:cs="Times New Roman"/>
                <w:spacing w:val="-5"/>
                <w:sz w:val="26"/>
                <w:szCs w:val="26"/>
                <w:lang w:val="ru-RU"/>
              </w:rPr>
              <w:t xml:space="preserve"> </w:t>
            </w:r>
            <w:r w:rsidRPr="005B03F5">
              <w:rPr>
                <w:rFonts w:ascii="Times New Roman" w:eastAsia="Times New Roman" w:hAnsi="Times New Roman" w:cs="Times New Roman"/>
                <w:sz w:val="26"/>
                <w:szCs w:val="26"/>
                <w:lang w:val="ru-RU"/>
              </w:rPr>
              <w:t>муниципального</w:t>
            </w:r>
            <w:r w:rsidRPr="005B03F5">
              <w:rPr>
                <w:rFonts w:ascii="Times New Roman" w:eastAsia="Times New Roman" w:hAnsi="Times New Roman" w:cs="Times New Roman"/>
                <w:spacing w:val="-57"/>
                <w:sz w:val="26"/>
                <w:szCs w:val="26"/>
                <w:lang w:val="ru-RU"/>
              </w:rPr>
              <w:t xml:space="preserve"> </w:t>
            </w:r>
            <w:r w:rsidRPr="005B03F5">
              <w:rPr>
                <w:rFonts w:ascii="Times New Roman" w:eastAsia="Times New Roman" w:hAnsi="Times New Roman" w:cs="Times New Roman"/>
                <w:sz w:val="26"/>
                <w:szCs w:val="26"/>
                <w:lang w:val="ru-RU"/>
              </w:rPr>
              <w:t>жилищного</w:t>
            </w:r>
            <w:r w:rsidRPr="005B03F5">
              <w:rPr>
                <w:rFonts w:ascii="Times New Roman" w:eastAsia="Times New Roman" w:hAnsi="Times New Roman" w:cs="Times New Roman"/>
                <w:spacing w:val="-3"/>
                <w:sz w:val="26"/>
                <w:szCs w:val="26"/>
                <w:lang w:val="ru-RU"/>
              </w:rPr>
              <w:t xml:space="preserve"> </w:t>
            </w:r>
            <w:r w:rsidRPr="005B03F5">
              <w:rPr>
                <w:rFonts w:ascii="Times New Roman" w:eastAsia="Times New Roman" w:hAnsi="Times New Roman" w:cs="Times New Roman"/>
                <w:sz w:val="26"/>
                <w:szCs w:val="26"/>
                <w:lang w:val="ru-RU"/>
              </w:rPr>
              <w:t>контроля</w:t>
            </w:r>
          </w:p>
        </w:tc>
      </w:tr>
      <w:tr w:rsidR="00AA0E68" w:rsidRPr="005B03F5" w:rsidTr="00122719">
        <w:trPr>
          <w:trHeight w:val="481"/>
        </w:trPr>
        <w:tc>
          <w:tcPr>
            <w:tcW w:w="851" w:type="dxa"/>
          </w:tcPr>
          <w:p w:rsidR="00AA0E68" w:rsidRPr="005B03F5" w:rsidRDefault="00AA0E68" w:rsidP="00AA0E68">
            <w:pPr>
              <w:spacing w:before="95"/>
              <w:ind w:left="77" w:right="72"/>
              <w:jc w:val="center"/>
              <w:rPr>
                <w:rFonts w:ascii="Times New Roman" w:eastAsia="Times New Roman" w:hAnsi="Times New Roman" w:cs="Times New Roman"/>
                <w:sz w:val="26"/>
                <w:szCs w:val="26"/>
              </w:rPr>
            </w:pPr>
            <w:r w:rsidRPr="005B03F5">
              <w:rPr>
                <w:rFonts w:ascii="Times New Roman" w:eastAsia="Times New Roman" w:hAnsi="Times New Roman" w:cs="Times New Roman"/>
                <w:sz w:val="26"/>
                <w:szCs w:val="26"/>
              </w:rPr>
              <w:t>В.1.</w:t>
            </w:r>
          </w:p>
        </w:tc>
        <w:tc>
          <w:tcPr>
            <w:tcW w:w="9214" w:type="dxa"/>
            <w:gridSpan w:val="5"/>
          </w:tcPr>
          <w:p w:rsidR="00AA0E68" w:rsidRPr="005B03F5" w:rsidRDefault="00AA0E68" w:rsidP="00AA0E68">
            <w:pPr>
              <w:spacing w:before="95"/>
              <w:ind w:left="60"/>
              <w:jc w:val="center"/>
              <w:rPr>
                <w:rFonts w:ascii="Times New Roman" w:eastAsia="Times New Roman" w:hAnsi="Times New Roman" w:cs="Times New Roman"/>
                <w:sz w:val="26"/>
                <w:szCs w:val="26"/>
                <w:lang w:val="ru-RU"/>
              </w:rPr>
            </w:pPr>
            <w:r w:rsidRPr="005B03F5">
              <w:rPr>
                <w:rFonts w:ascii="Times New Roman" w:eastAsia="Times New Roman" w:hAnsi="Times New Roman" w:cs="Times New Roman"/>
                <w:sz w:val="26"/>
                <w:szCs w:val="26"/>
                <w:lang w:val="ru-RU"/>
              </w:rPr>
              <w:t>Индикативные</w:t>
            </w:r>
            <w:r w:rsidRPr="005B03F5">
              <w:rPr>
                <w:rFonts w:ascii="Times New Roman" w:eastAsia="Times New Roman" w:hAnsi="Times New Roman" w:cs="Times New Roman"/>
                <w:spacing w:val="-6"/>
                <w:sz w:val="26"/>
                <w:szCs w:val="26"/>
                <w:lang w:val="ru-RU"/>
              </w:rPr>
              <w:t xml:space="preserve"> </w:t>
            </w:r>
            <w:r w:rsidRPr="005B03F5">
              <w:rPr>
                <w:rFonts w:ascii="Times New Roman" w:eastAsia="Times New Roman" w:hAnsi="Times New Roman" w:cs="Times New Roman"/>
                <w:sz w:val="26"/>
                <w:szCs w:val="26"/>
                <w:lang w:val="ru-RU"/>
              </w:rPr>
              <w:t>показатели,</w:t>
            </w:r>
            <w:r w:rsidRPr="005B03F5">
              <w:rPr>
                <w:rFonts w:ascii="Times New Roman" w:eastAsia="Times New Roman" w:hAnsi="Times New Roman" w:cs="Times New Roman"/>
                <w:spacing w:val="-4"/>
                <w:sz w:val="26"/>
                <w:szCs w:val="26"/>
                <w:lang w:val="ru-RU"/>
              </w:rPr>
              <w:t xml:space="preserve"> </w:t>
            </w:r>
            <w:r w:rsidRPr="005B03F5">
              <w:rPr>
                <w:rFonts w:ascii="Times New Roman" w:eastAsia="Times New Roman" w:hAnsi="Times New Roman" w:cs="Times New Roman"/>
                <w:sz w:val="26"/>
                <w:szCs w:val="26"/>
                <w:lang w:val="ru-RU"/>
              </w:rPr>
              <w:t>характеризующие</w:t>
            </w:r>
            <w:r w:rsidRPr="005B03F5">
              <w:rPr>
                <w:rFonts w:ascii="Times New Roman" w:eastAsia="Times New Roman" w:hAnsi="Times New Roman" w:cs="Times New Roman"/>
                <w:spacing w:val="-3"/>
                <w:sz w:val="26"/>
                <w:szCs w:val="26"/>
                <w:lang w:val="ru-RU"/>
              </w:rPr>
              <w:t xml:space="preserve"> </w:t>
            </w:r>
            <w:r w:rsidRPr="005B03F5">
              <w:rPr>
                <w:rFonts w:ascii="Times New Roman" w:eastAsia="Times New Roman" w:hAnsi="Times New Roman" w:cs="Times New Roman"/>
                <w:sz w:val="26"/>
                <w:szCs w:val="26"/>
                <w:lang w:val="ru-RU"/>
              </w:rPr>
              <w:t>параметры</w:t>
            </w:r>
            <w:r w:rsidRPr="005B03F5">
              <w:rPr>
                <w:rFonts w:ascii="Times New Roman" w:eastAsia="Times New Roman" w:hAnsi="Times New Roman" w:cs="Times New Roman"/>
                <w:spacing w:val="-4"/>
                <w:sz w:val="26"/>
                <w:szCs w:val="26"/>
                <w:lang w:val="ru-RU"/>
              </w:rPr>
              <w:t xml:space="preserve"> </w:t>
            </w:r>
            <w:r w:rsidRPr="005B03F5">
              <w:rPr>
                <w:rFonts w:ascii="Times New Roman" w:eastAsia="Times New Roman" w:hAnsi="Times New Roman" w:cs="Times New Roman"/>
                <w:sz w:val="26"/>
                <w:szCs w:val="26"/>
                <w:lang w:val="ru-RU"/>
              </w:rPr>
              <w:t>проведенных</w:t>
            </w:r>
            <w:r w:rsidRPr="005B03F5">
              <w:rPr>
                <w:rFonts w:ascii="Times New Roman" w:eastAsia="Times New Roman" w:hAnsi="Times New Roman" w:cs="Times New Roman"/>
                <w:spacing w:val="-2"/>
                <w:sz w:val="26"/>
                <w:szCs w:val="26"/>
                <w:lang w:val="ru-RU"/>
              </w:rPr>
              <w:t xml:space="preserve"> </w:t>
            </w:r>
            <w:r w:rsidRPr="005B03F5">
              <w:rPr>
                <w:rFonts w:ascii="Times New Roman" w:eastAsia="Times New Roman" w:hAnsi="Times New Roman" w:cs="Times New Roman"/>
                <w:sz w:val="26"/>
                <w:szCs w:val="26"/>
                <w:lang w:val="ru-RU"/>
              </w:rPr>
              <w:t>мероприятий</w:t>
            </w:r>
          </w:p>
        </w:tc>
      </w:tr>
    </w:tbl>
    <w:p w:rsidR="00AA0E68" w:rsidRPr="00122719" w:rsidRDefault="00AA0E68" w:rsidP="00AA0E68">
      <w:pPr>
        <w:jc w:val="center"/>
        <w:rPr>
          <w:rFonts w:ascii="Calibri" w:eastAsia="Calibri" w:hAnsi="Calibri" w:cs="Times New Roman"/>
          <w:sz w:val="26"/>
          <w:szCs w:val="26"/>
        </w:rPr>
        <w:sectPr w:rsidR="00AA0E68" w:rsidRPr="00122719" w:rsidSect="00CF22E1">
          <w:footerReference w:type="default" r:id="rId12"/>
          <w:pgSz w:w="11910" w:h="16840"/>
          <w:pgMar w:top="851" w:right="711" w:bottom="709" w:left="1580" w:header="720" w:footer="283" w:gutter="0"/>
          <w:cols w:space="720"/>
          <w:titlePg/>
          <w:docGrid w:linePitch="299"/>
        </w:sectPr>
      </w:pPr>
    </w:p>
    <w:tbl>
      <w:tblPr>
        <w:tblStyle w:val="TableNormal"/>
        <w:tblW w:w="10065"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7"/>
        <w:gridCol w:w="53"/>
        <w:gridCol w:w="2215"/>
        <w:gridCol w:w="283"/>
        <w:gridCol w:w="1276"/>
        <w:gridCol w:w="284"/>
        <w:gridCol w:w="2268"/>
        <w:gridCol w:w="283"/>
        <w:gridCol w:w="709"/>
        <w:gridCol w:w="283"/>
        <w:gridCol w:w="1134"/>
      </w:tblGrid>
      <w:tr w:rsidR="00AA0E68" w:rsidRPr="00101F75" w:rsidTr="00122719">
        <w:trPr>
          <w:trHeight w:val="2966"/>
        </w:trPr>
        <w:tc>
          <w:tcPr>
            <w:tcW w:w="1330" w:type="dxa"/>
            <w:gridSpan w:val="2"/>
          </w:tcPr>
          <w:p w:rsidR="00AA0E68" w:rsidRPr="00101F75" w:rsidRDefault="00AA0E68" w:rsidP="00AA0E68">
            <w:pPr>
              <w:jc w:val="center"/>
              <w:rPr>
                <w:rFonts w:ascii="Times New Roman" w:eastAsia="Times New Roman" w:hAnsi="Times New Roman" w:cs="Times New Roman"/>
                <w:sz w:val="25"/>
                <w:szCs w:val="25"/>
              </w:rPr>
            </w:pPr>
            <w:r w:rsidRPr="00101F75">
              <w:rPr>
                <w:rFonts w:ascii="Times New Roman" w:eastAsia="Times New Roman" w:hAnsi="Times New Roman" w:cs="Times New Roman"/>
                <w:sz w:val="25"/>
                <w:szCs w:val="25"/>
              </w:rPr>
              <w:t>В.1.1.</w:t>
            </w:r>
          </w:p>
        </w:tc>
        <w:tc>
          <w:tcPr>
            <w:tcW w:w="2215" w:type="dxa"/>
          </w:tcPr>
          <w:p w:rsidR="00AA0E68" w:rsidRPr="00101F75" w:rsidRDefault="00AA0E68" w:rsidP="00AA0E68">
            <w:pPr>
              <w:spacing w:before="89"/>
              <w:ind w:left="60" w:right="108"/>
              <w:jc w:val="center"/>
              <w:rPr>
                <w:rFonts w:ascii="Times New Roman" w:eastAsia="Times New Roman" w:hAnsi="Times New Roman" w:cs="Times New Roman"/>
                <w:sz w:val="25"/>
                <w:szCs w:val="25"/>
                <w:lang w:val="ru-RU"/>
              </w:rPr>
            </w:pPr>
            <w:r w:rsidRPr="00101F75">
              <w:rPr>
                <w:rFonts w:ascii="Times New Roman" w:eastAsia="Times New Roman" w:hAnsi="Times New Roman" w:cs="Times New Roman"/>
                <w:sz w:val="25"/>
                <w:szCs w:val="25"/>
                <w:lang w:val="ru-RU"/>
              </w:rPr>
              <w:t>Выполняемость плановых</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(рейдовых) заданий</w:t>
            </w:r>
            <w:r w:rsidRPr="00101F75">
              <w:rPr>
                <w:rFonts w:ascii="Times New Roman" w:eastAsia="Times New Roman" w:hAnsi="Times New Roman" w:cs="Times New Roman"/>
                <w:spacing w:val="-57"/>
                <w:sz w:val="25"/>
                <w:szCs w:val="25"/>
                <w:lang w:val="ru-RU"/>
              </w:rPr>
              <w:t xml:space="preserve"> </w:t>
            </w:r>
            <w:r w:rsidRPr="00101F75">
              <w:rPr>
                <w:rFonts w:ascii="Times New Roman" w:eastAsia="Times New Roman" w:hAnsi="Times New Roman" w:cs="Times New Roman"/>
                <w:sz w:val="25"/>
                <w:szCs w:val="25"/>
                <w:lang w:val="ru-RU"/>
              </w:rPr>
              <w:t>(осмотров)</w:t>
            </w:r>
          </w:p>
        </w:tc>
        <w:tc>
          <w:tcPr>
            <w:tcW w:w="1559" w:type="dxa"/>
            <w:gridSpan w:val="2"/>
          </w:tcPr>
          <w:p w:rsidR="00AA0E68" w:rsidRPr="00101F75" w:rsidRDefault="00AA0E68" w:rsidP="00AA0E68">
            <w:pPr>
              <w:spacing w:before="89"/>
              <w:ind w:left="51" w:right="44"/>
              <w:jc w:val="center"/>
              <w:rPr>
                <w:rFonts w:ascii="Times New Roman" w:eastAsia="Times New Roman" w:hAnsi="Times New Roman" w:cs="Times New Roman"/>
                <w:sz w:val="25"/>
                <w:szCs w:val="25"/>
              </w:rPr>
            </w:pPr>
            <w:proofErr w:type="spellStart"/>
            <w:r w:rsidRPr="00101F75">
              <w:rPr>
                <w:rFonts w:ascii="Times New Roman" w:eastAsia="Times New Roman" w:hAnsi="Times New Roman" w:cs="Times New Roman"/>
                <w:sz w:val="25"/>
                <w:szCs w:val="25"/>
              </w:rPr>
              <w:t>Врз</w:t>
            </w:r>
            <w:proofErr w:type="spellEnd"/>
            <w:r w:rsidRPr="00101F75">
              <w:rPr>
                <w:rFonts w:ascii="Times New Roman" w:eastAsia="Times New Roman" w:hAnsi="Times New Roman" w:cs="Times New Roman"/>
                <w:spacing w:val="-1"/>
                <w:sz w:val="25"/>
                <w:szCs w:val="25"/>
              </w:rPr>
              <w:t xml:space="preserve"> </w:t>
            </w:r>
            <w:r w:rsidRPr="00101F75">
              <w:rPr>
                <w:rFonts w:ascii="Times New Roman" w:eastAsia="Times New Roman" w:hAnsi="Times New Roman" w:cs="Times New Roman"/>
                <w:sz w:val="25"/>
                <w:szCs w:val="25"/>
              </w:rPr>
              <w:t>=</w:t>
            </w:r>
            <w:r w:rsidRPr="00101F75">
              <w:rPr>
                <w:rFonts w:ascii="Times New Roman" w:eastAsia="Times New Roman" w:hAnsi="Times New Roman" w:cs="Times New Roman"/>
                <w:spacing w:val="-1"/>
                <w:sz w:val="25"/>
                <w:szCs w:val="25"/>
              </w:rPr>
              <w:t xml:space="preserve"> </w:t>
            </w:r>
            <w:r w:rsidRPr="00101F75">
              <w:rPr>
                <w:rFonts w:ascii="Times New Roman" w:eastAsia="Times New Roman" w:hAnsi="Times New Roman" w:cs="Times New Roman"/>
                <w:sz w:val="25"/>
                <w:szCs w:val="25"/>
              </w:rPr>
              <w:t>(</w:t>
            </w:r>
            <w:proofErr w:type="spellStart"/>
            <w:r w:rsidRPr="00101F75">
              <w:rPr>
                <w:rFonts w:ascii="Times New Roman" w:eastAsia="Times New Roman" w:hAnsi="Times New Roman" w:cs="Times New Roman"/>
                <w:sz w:val="25"/>
                <w:szCs w:val="25"/>
              </w:rPr>
              <w:t>РЗф</w:t>
            </w:r>
            <w:proofErr w:type="spellEnd"/>
            <w:r w:rsidRPr="00101F75">
              <w:rPr>
                <w:rFonts w:ascii="Times New Roman" w:eastAsia="Times New Roman" w:hAnsi="Times New Roman" w:cs="Times New Roman"/>
                <w:sz w:val="25"/>
                <w:szCs w:val="25"/>
              </w:rPr>
              <w:t xml:space="preserve"> /</w:t>
            </w:r>
          </w:p>
          <w:p w:rsidR="00AA0E68" w:rsidRPr="00101F75" w:rsidRDefault="00AA0E68" w:rsidP="00AA0E68">
            <w:pPr>
              <w:spacing w:before="89"/>
              <w:ind w:left="51" w:right="44"/>
              <w:jc w:val="center"/>
              <w:rPr>
                <w:rFonts w:ascii="Times New Roman" w:eastAsia="Times New Roman" w:hAnsi="Times New Roman" w:cs="Times New Roman"/>
                <w:sz w:val="25"/>
                <w:szCs w:val="25"/>
              </w:rPr>
            </w:pPr>
            <w:proofErr w:type="spellStart"/>
            <w:r w:rsidRPr="00101F75">
              <w:rPr>
                <w:rFonts w:ascii="Times New Roman" w:eastAsia="Times New Roman" w:hAnsi="Times New Roman" w:cs="Times New Roman"/>
                <w:sz w:val="25"/>
                <w:szCs w:val="25"/>
              </w:rPr>
              <w:t>РЗп</w:t>
            </w:r>
            <w:proofErr w:type="spellEnd"/>
            <w:r w:rsidRPr="00101F75">
              <w:rPr>
                <w:rFonts w:ascii="Times New Roman" w:eastAsia="Times New Roman" w:hAnsi="Times New Roman" w:cs="Times New Roman"/>
                <w:sz w:val="25"/>
                <w:szCs w:val="25"/>
              </w:rPr>
              <w:t>) x</w:t>
            </w:r>
            <w:r w:rsidRPr="00101F75">
              <w:rPr>
                <w:rFonts w:ascii="Times New Roman" w:eastAsia="Times New Roman" w:hAnsi="Times New Roman" w:cs="Times New Roman"/>
                <w:spacing w:val="1"/>
                <w:sz w:val="25"/>
                <w:szCs w:val="25"/>
              </w:rPr>
              <w:t xml:space="preserve"> </w:t>
            </w:r>
            <w:r w:rsidRPr="00101F75">
              <w:rPr>
                <w:rFonts w:ascii="Times New Roman" w:eastAsia="Times New Roman" w:hAnsi="Times New Roman" w:cs="Times New Roman"/>
                <w:sz w:val="25"/>
                <w:szCs w:val="25"/>
              </w:rPr>
              <w:t>100</w:t>
            </w:r>
          </w:p>
        </w:tc>
        <w:tc>
          <w:tcPr>
            <w:tcW w:w="2552" w:type="dxa"/>
            <w:gridSpan w:val="2"/>
          </w:tcPr>
          <w:p w:rsidR="00AA0E68" w:rsidRPr="00101F75" w:rsidRDefault="00AA0E68" w:rsidP="00AA0E68">
            <w:pPr>
              <w:spacing w:before="89"/>
              <w:ind w:left="62" w:right="162"/>
              <w:jc w:val="center"/>
              <w:rPr>
                <w:rFonts w:ascii="Times New Roman" w:eastAsia="Times New Roman" w:hAnsi="Times New Roman" w:cs="Times New Roman"/>
                <w:sz w:val="25"/>
                <w:szCs w:val="25"/>
                <w:lang w:val="ru-RU"/>
              </w:rPr>
            </w:pPr>
            <w:proofErr w:type="spellStart"/>
            <w:r w:rsidRPr="00101F75">
              <w:rPr>
                <w:rFonts w:ascii="Times New Roman" w:eastAsia="Times New Roman" w:hAnsi="Times New Roman" w:cs="Times New Roman"/>
                <w:sz w:val="25"/>
                <w:szCs w:val="25"/>
                <w:lang w:val="ru-RU"/>
              </w:rPr>
              <w:t>Врз</w:t>
            </w:r>
            <w:proofErr w:type="spellEnd"/>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w:t>
            </w:r>
            <w:r w:rsidRPr="00101F75">
              <w:rPr>
                <w:rFonts w:ascii="Times New Roman" w:eastAsia="Times New Roman" w:hAnsi="Times New Roman" w:cs="Times New Roman"/>
                <w:spacing w:val="-3"/>
                <w:sz w:val="25"/>
                <w:szCs w:val="25"/>
                <w:lang w:val="ru-RU"/>
              </w:rPr>
              <w:t xml:space="preserve"> </w:t>
            </w:r>
            <w:r w:rsidRPr="00101F75">
              <w:rPr>
                <w:rFonts w:ascii="Times New Roman" w:eastAsia="Times New Roman" w:hAnsi="Times New Roman" w:cs="Times New Roman"/>
                <w:sz w:val="25"/>
                <w:szCs w:val="25"/>
                <w:lang w:val="ru-RU"/>
              </w:rPr>
              <w:t>выполняемость плановых (рейдовых)</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заданий (осмотров), %.</w:t>
            </w:r>
            <w:r w:rsidRPr="00101F75">
              <w:rPr>
                <w:rFonts w:ascii="Times New Roman" w:eastAsia="Times New Roman" w:hAnsi="Times New Roman" w:cs="Times New Roman"/>
                <w:spacing w:val="-57"/>
                <w:sz w:val="25"/>
                <w:szCs w:val="25"/>
                <w:lang w:val="ru-RU"/>
              </w:rPr>
              <w:t xml:space="preserve"> </w:t>
            </w:r>
            <w:proofErr w:type="spellStart"/>
            <w:r w:rsidRPr="00101F75">
              <w:rPr>
                <w:rFonts w:ascii="Times New Roman" w:eastAsia="Times New Roman" w:hAnsi="Times New Roman" w:cs="Times New Roman"/>
                <w:sz w:val="25"/>
                <w:szCs w:val="25"/>
                <w:lang w:val="ru-RU"/>
              </w:rPr>
              <w:t>РЗф</w:t>
            </w:r>
            <w:proofErr w:type="spellEnd"/>
            <w:r w:rsidRPr="00101F75">
              <w:rPr>
                <w:rFonts w:ascii="Times New Roman" w:eastAsia="Times New Roman" w:hAnsi="Times New Roman" w:cs="Times New Roman"/>
                <w:sz w:val="25"/>
                <w:szCs w:val="25"/>
                <w:lang w:val="ru-RU"/>
              </w:rPr>
              <w:t xml:space="preserve"> - количество</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проведенных рейдовых</w:t>
            </w:r>
            <w:r w:rsidRPr="00101F75">
              <w:rPr>
                <w:rFonts w:ascii="Times New Roman" w:eastAsia="Times New Roman" w:hAnsi="Times New Roman" w:cs="Times New Roman"/>
                <w:spacing w:val="-58"/>
                <w:sz w:val="25"/>
                <w:szCs w:val="25"/>
                <w:lang w:val="ru-RU"/>
              </w:rPr>
              <w:t xml:space="preserve"> </w:t>
            </w:r>
            <w:r w:rsidRPr="00101F75">
              <w:rPr>
                <w:rFonts w:ascii="Times New Roman" w:eastAsia="Times New Roman" w:hAnsi="Times New Roman" w:cs="Times New Roman"/>
                <w:sz w:val="25"/>
                <w:szCs w:val="25"/>
                <w:lang w:val="ru-RU"/>
              </w:rPr>
              <w:t>заданий (осмотров)</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(ед.).</w:t>
            </w:r>
          </w:p>
          <w:p w:rsidR="00AA0E68" w:rsidRPr="00101F75" w:rsidRDefault="00AA0E68" w:rsidP="00AA0E68">
            <w:pPr>
              <w:ind w:left="62" w:right="162"/>
              <w:jc w:val="center"/>
              <w:rPr>
                <w:rFonts w:ascii="Times New Roman" w:eastAsia="Times New Roman" w:hAnsi="Times New Roman" w:cs="Times New Roman"/>
                <w:sz w:val="25"/>
                <w:szCs w:val="25"/>
                <w:lang w:val="ru-RU"/>
              </w:rPr>
            </w:pPr>
            <w:proofErr w:type="spellStart"/>
            <w:r w:rsidRPr="00101F75">
              <w:rPr>
                <w:rFonts w:ascii="Times New Roman" w:eastAsia="Times New Roman" w:hAnsi="Times New Roman" w:cs="Times New Roman"/>
                <w:sz w:val="25"/>
                <w:szCs w:val="25"/>
                <w:lang w:val="ru-RU"/>
              </w:rPr>
              <w:t>РЗп</w:t>
            </w:r>
            <w:proofErr w:type="spellEnd"/>
            <w:r w:rsidRPr="00101F75">
              <w:rPr>
                <w:rFonts w:ascii="Times New Roman" w:eastAsia="Times New Roman" w:hAnsi="Times New Roman" w:cs="Times New Roman"/>
                <w:sz w:val="25"/>
                <w:szCs w:val="25"/>
                <w:lang w:val="ru-RU"/>
              </w:rPr>
              <w:t xml:space="preserve"> - количество</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запланированных</w:t>
            </w:r>
            <w:r w:rsidRPr="00101F75">
              <w:rPr>
                <w:rFonts w:ascii="Times New Roman" w:eastAsia="Times New Roman" w:hAnsi="Times New Roman" w:cs="Times New Roman"/>
                <w:spacing w:val="-57"/>
                <w:sz w:val="25"/>
                <w:szCs w:val="25"/>
                <w:lang w:val="ru-RU"/>
              </w:rPr>
              <w:t xml:space="preserve"> </w:t>
            </w:r>
            <w:r w:rsidRPr="00101F75">
              <w:rPr>
                <w:rFonts w:ascii="Times New Roman" w:eastAsia="Times New Roman" w:hAnsi="Times New Roman" w:cs="Times New Roman"/>
                <w:sz w:val="25"/>
                <w:szCs w:val="25"/>
                <w:lang w:val="ru-RU"/>
              </w:rPr>
              <w:t>рейдовых заданий</w:t>
            </w:r>
            <w:r w:rsidRPr="00101F75">
              <w:rPr>
                <w:rFonts w:ascii="Times New Roman" w:eastAsia="Times New Roman" w:hAnsi="Times New Roman" w:cs="Times New Roman"/>
                <w:spacing w:val="-57"/>
                <w:sz w:val="25"/>
                <w:szCs w:val="25"/>
                <w:lang w:val="ru-RU"/>
              </w:rPr>
              <w:t xml:space="preserve"> </w:t>
            </w:r>
            <w:r w:rsidRPr="00101F75">
              <w:rPr>
                <w:rFonts w:ascii="Times New Roman" w:eastAsia="Times New Roman" w:hAnsi="Times New Roman" w:cs="Times New Roman"/>
                <w:sz w:val="25"/>
                <w:szCs w:val="25"/>
                <w:lang w:val="ru-RU"/>
              </w:rPr>
              <w:t>(осмотров) (ед.)</w:t>
            </w:r>
          </w:p>
        </w:tc>
        <w:tc>
          <w:tcPr>
            <w:tcW w:w="992" w:type="dxa"/>
            <w:gridSpan w:val="2"/>
          </w:tcPr>
          <w:p w:rsidR="00AA0E68" w:rsidRPr="00101F75" w:rsidRDefault="00AA0E68" w:rsidP="00AA0E68">
            <w:pPr>
              <w:jc w:val="center"/>
              <w:rPr>
                <w:rFonts w:ascii="Times New Roman" w:eastAsia="Times New Roman" w:hAnsi="Times New Roman" w:cs="Times New Roman"/>
                <w:sz w:val="25"/>
                <w:szCs w:val="25"/>
              </w:rPr>
            </w:pPr>
            <w:r w:rsidRPr="00101F75">
              <w:rPr>
                <w:rFonts w:ascii="Times New Roman" w:eastAsia="Times New Roman" w:hAnsi="Times New Roman" w:cs="Times New Roman"/>
                <w:sz w:val="25"/>
                <w:szCs w:val="25"/>
              </w:rPr>
              <w:t>100%</w:t>
            </w:r>
          </w:p>
        </w:tc>
        <w:tc>
          <w:tcPr>
            <w:tcW w:w="1417" w:type="dxa"/>
            <w:gridSpan w:val="2"/>
          </w:tcPr>
          <w:p w:rsidR="00AA0E68" w:rsidRPr="00101F75" w:rsidRDefault="00AA0E68" w:rsidP="00AA0E68">
            <w:pPr>
              <w:spacing w:before="89"/>
              <w:ind w:left="54" w:right="31"/>
              <w:jc w:val="center"/>
              <w:rPr>
                <w:rFonts w:ascii="Times New Roman" w:eastAsia="Times New Roman" w:hAnsi="Times New Roman" w:cs="Times New Roman"/>
                <w:sz w:val="25"/>
                <w:szCs w:val="25"/>
                <w:lang w:val="ru-RU"/>
              </w:rPr>
            </w:pPr>
            <w:r w:rsidRPr="00101F75">
              <w:rPr>
                <w:rFonts w:ascii="Times New Roman" w:eastAsia="Times New Roman" w:hAnsi="Times New Roman" w:cs="Times New Roman"/>
                <w:sz w:val="25"/>
                <w:szCs w:val="25"/>
                <w:lang w:val="ru-RU"/>
              </w:rPr>
              <w:t>Утвержденные плановые</w:t>
            </w:r>
            <w:r w:rsidRPr="00101F75">
              <w:rPr>
                <w:rFonts w:ascii="Times New Roman" w:eastAsia="Times New Roman" w:hAnsi="Times New Roman" w:cs="Times New Roman"/>
                <w:spacing w:val="-58"/>
                <w:sz w:val="25"/>
                <w:szCs w:val="25"/>
                <w:lang w:val="ru-RU"/>
              </w:rPr>
              <w:t xml:space="preserve"> </w:t>
            </w:r>
            <w:r w:rsidRPr="00101F75">
              <w:rPr>
                <w:rFonts w:ascii="Times New Roman" w:eastAsia="Times New Roman" w:hAnsi="Times New Roman" w:cs="Times New Roman"/>
                <w:sz w:val="25"/>
                <w:szCs w:val="25"/>
                <w:lang w:val="ru-RU"/>
              </w:rPr>
              <w:t>(рейдовые)</w:t>
            </w:r>
            <w:r w:rsidRPr="00101F75">
              <w:rPr>
                <w:rFonts w:ascii="Times New Roman" w:eastAsia="Times New Roman" w:hAnsi="Times New Roman" w:cs="Times New Roman"/>
                <w:spacing w:val="-57"/>
                <w:sz w:val="25"/>
                <w:szCs w:val="25"/>
                <w:lang w:val="ru-RU"/>
              </w:rPr>
              <w:t xml:space="preserve"> </w:t>
            </w:r>
            <w:r w:rsidRPr="00101F75">
              <w:rPr>
                <w:rFonts w:ascii="Times New Roman" w:eastAsia="Times New Roman" w:hAnsi="Times New Roman" w:cs="Times New Roman"/>
                <w:sz w:val="25"/>
                <w:szCs w:val="25"/>
                <w:lang w:val="ru-RU"/>
              </w:rPr>
              <w:t>задания</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(осмотры)</w:t>
            </w:r>
          </w:p>
        </w:tc>
      </w:tr>
      <w:tr w:rsidR="00AA0E68" w:rsidRPr="00101F75" w:rsidTr="005B03F5">
        <w:trPr>
          <w:trHeight w:val="3523"/>
        </w:trPr>
        <w:tc>
          <w:tcPr>
            <w:tcW w:w="1330" w:type="dxa"/>
            <w:gridSpan w:val="2"/>
          </w:tcPr>
          <w:p w:rsidR="00AA0E68" w:rsidRPr="00101F75" w:rsidRDefault="00AA0E68" w:rsidP="00E73FC9">
            <w:pPr>
              <w:spacing w:before="87"/>
              <w:ind w:right="92"/>
              <w:jc w:val="center"/>
              <w:rPr>
                <w:rFonts w:ascii="Times New Roman" w:eastAsia="Times New Roman" w:hAnsi="Times New Roman" w:cs="Times New Roman"/>
                <w:sz w:val="25"/>
                <w:szCs w:val="25"/>
              </w:rPr>
            </w:pPr>
            <w:r w:rsidRPr="00101F75">
              <w:rPr>
                <w:rFonts w:ascii="Times New Roman" w:eastAsia="Times New Roman" w:hAnsi="Times New Roman" w:cs="Times New Roman"/>
                <w:sz w:val="25"/>
                <w:szCs w:val="25"/>
              </w:rPr>
              <w:t>В.1.2.</w:t>
            </w:r>
          </w:p>
        </w:tc>
        <w:tc>
          <w:tcPr>
            <w:tcW w:w="2215" w:type="dxa"/>
          </w:tcPr>
          <w:p w:rsidR="00AA0E68" w:rsidRPr="00101F75" w:rsidRDefault="00AA0E68" w:rsidP="00AA0E68">
            <w:pPr>
              <w:tabs>
                <w:tab w:val="left" w:pos="2215"/>
              </w:tabs>
              <w:spacing w:before="87"/>
              <w:ind w:left="60"/>
              <w:jc w:val="center"/>
              <w:rPr>
                <w:rFonts w:ascii="Times New Roman" w:eastAsia="Times New Roman" w:hAnsi="Times New Roman" w:cs="Times New Roman"/>
                <w:sz w:val="25"/>
                <w:szCs w:val="25"/>
              </w:rPr>
            </w:pPr>
            <w:proofErr w:type="spellStart"/>
            <w:r w:rsidRPr="00101F75">
              <w:rPr>
                <w:rFonts w:ascii="Times New Roman" w:eastAsia="Times New Roman" w:hAnsi="Times New Roman" w:cs="Times New Roman"/>
                <w:spacing w:val="-1"/>
                <w:sz w:val="25"/>
                <w:szCs w:val="25"/>
              </w:rPr>
              <w:t>Выполняемость</w:t>
            </w:r>
            <w:proofErr w:type="spellEnd"/>
            <w:r w:rsidRPr="00101F75">
              <w:rPr>
                <w:rFonts w:ascii="Times New Roman" w:eastAsia="Times New Roman" w:hAnsi="Times New Roman" w:cs="Times New Roman"/>
                <w:spacing w:val="-57"/>
                <w:sz w:val="25"/>
                <w:szCs w:val="25"/>
              </w:rPr>
              <w:t xml:space="preserve"> </w:t>
            </w:r>
            <w:proofErr w:type="spellStart"/>
            <w:r w:rsidRPr="00101F75">
              <w:rPr>
                <w:rFonts w:ascii="Times New Roman" w:eastAsia="Times New Roman" w:hAnsi="Times New Roman" w:cs="Times New Roman"/>
                <w:sz w:val="25"/>
                <w:szCs w:val="25"/>
              </w:rPr>
              <w:t>внеплановых</w:t>
            </w:r>
            <w:proofErr w:type="spellEnd"/>
            <w:r w:rsidRPr="00101F75">
              <w:rPr>
                <w:rFonts w:ascii="Times New Roman" w:eastAsia="Times New Roman" w:hAnsi="Times New Roman" w:cs="Times New Roman"/>
                <w:spacing w:val="1"/>
                <w:sz w:val="25"/>
                <w:szCs w:val="25"/>
              </w:rPr>
              <w:t xml:space="preserve"> </w:t>
            </w:r>
            <w:proofErr w:type="spellStart"/>
            <w:r w:rsidRPr="00101F75">
              <w:rPr>
                <w:rFonts w:ascii="Times New Roman" w:eastAsia="Times New Roman" w:hAnsi="Times New Roman" w:cs="Times New Roman"/>
                <w:sz w:val="25"/>
                <w:szCs w:val="25"/>
              </w:rPr>
              <w:t>проверок</w:t>
            </w:r>
            <w:proofErr w:type="spellEnd"/>
          </w:p>
        </w:tc>
        <w:tc>
          <w:tcPr>
            <w:tcW w:w="1559" w:type="dxa"/>
            <w:gridSpan w:val="2"/>
          </w:tcPr>
          <w:p w:rsidR="00AA0E68" w:rsidRPr="00101F75" w:rsidRDefault="00AA0E68" w:rsidP="00AA0E68">
            <w:pPr>
              <w:spacing w:before="87"/>
              <w:ind w:left="310" w:right="194" w:hanging="106"/>
              <w:jc w:val="center"/>
              <w:rPr>
                <w:rFonts w:ascii="Times New Roman" w:eastAsia="Times New Roman" w:hAnsi="Times New Roman" w:cs="Times New Roman"/>
                <w:sz w:val="25"/>
                <w:szCs w:val="25"/>
              </w:rPr>
            </w:pPr>
            <w:proofErr w:type="spellStart"/>
            <w:r w:rsidRPr="00101F75">
              <w:rPr>
                <w:rFonts w:ascii="Times New Roman" w:eastAsia="Times New Roman" w:hAnsi="Times New Roman" w:cs="Times New Roman"/>
                <w:sz w:val="25"/>
                <w:szCs w:val="25"/>
              </w:rPr>
              <w:t>Ввн</w:t>
            </w:r>
            <w:proofErr w:type="spellEnd"/>
            <w:r w:rsidRPr="00101F75">
              <w:rPr>
                <w:rFonts w:ascii="Times New Roman" w:eastAsia="Times New Roman" w:hAnsi="Times New Roman" w:cs="Times New Roman"/>
                <w:spacing w:val="-6"/>
                <w:sz w:val="25"/>
                <w:szCs w:val="25"/>
              </w:rPr>
              <w:t xml:space="preserve"> </w:t>
            </w:r>
            <w:r w:rsidRPr="00101F75">
              <w:rPr>
                <w:rFonts w:ascii="Times New Roman" w:eastAsia="Times New Roman" w:hAnsi="Times New Roman" w:cs="Times New Roman"/>
                <w:sz w:val="25"/>
                <w:szCs w:val="25"/>
              </w:rPr>
              <w:t>=</w:t>
            </w:r>
            <w:r w:rsidRPr="00101F75">
              <w:rPr>
                <w:rFonts w:ascii="Times New Roman" w:eastAsia="Times New Roman" w:hAnsi="Times New Roman" w:cs="Times New Roman"/>
                <w:spacing w:val="-6"/>
                <w:sz w:val="25"/>
                <w:szCs w:val="25"/>
              </w:rPr>
              <w:t xml:space="preserve"> </w:t>
            </w:r>
            <w:r w:rsidRPr="00101F75">
              <w:rPr>
                <w:rFonts w:ascii="Times New Roman" w:eastAsia="Times New Roman" w:hAnsi="Times New Roman" w:cs="Times New Roman"/>
                <w:sz w:val="25"/>
                <w:szCs w:val="25"/>
              </w:rPr>
              <w:t>(</w:t>
            </w:r>
            <w:proofErr w:type="spellStart"/>
            <w:r w:rsidRPr="00101F75">
              <w:rPr>
                <w:rFonts w:ascii="Times New Roman" w:eastAsia="Times New Roman" w:hAnsi="Times New Roman" w:cs="Times New Roman"/>
                <w:sz w:val="25"/>
                <w:szCs w:val="25"/>
              </w:rPr>
              <w:t>Рф</w:t>
            </w:r>
            <w:proofErr w:type="spellEnd"/>
            <w:r w:rsidRPr="00101F75">
              <w:rPr>
                <w:rFonts w:ascii="Times New Roman" w:eastAsia="Times New Roman" w:hAnsi="Times New Roman" w:cs="Times New Roman"/>
                <w:spacing w:val="-5"/>
                <w:sz w:val="25"/>
                <w:szCs w:val="25"/>
              </w:rPr>
              <w:t xml:space="preserve"> </w:t>
            </w:r>
            <w:r w:rsidRPr="00101F75">
              <w:rPr>
                <w:rFonts w:ascii="Times New Roman" w:eastAsia="Times New Roman" w:hAnsi="Times New Roman" w:cs="Times New Roman"/>
                <w:sz w:val="25"/>
                <w:szCs w:val="25"/>
              </w:rPr>
              <w:t>/</w:t>
            </w:r>
            <w:r w:rsidRPr="00101F75">
              <w:rPr>
                <w:rFonts w:ascii="Times New Roman" w:eastAsia="Times New Roman" w:hAnsi="Times New Roman" w:cs="Times New Roman"/>
                <w:spacing w:val="-57"/>
                <w:sz w:val="25"/>
                <w:szCs w:val="25"/>
              </w:rPr>
              <w:t xml:space="preserve"> </w:t>
            </w:r>
            <w:proofErr w:type="spellStart"/>
            <w:r w:rsidRPr="00101F75">
              <w:rPr>
                <w:rFonts w:ascii="Times New Roman" w:eastAsia="Times New Roman" w:hAnsi="Times New Roman" w:cs="Times New Roman"/>
                <w:sz w:val="25"/>
                <w:szCs w:val="25"/>
              </w:rPr>
              <w:t>Рп</w:t>
            </w:r>
            <w:proofErr w:type="spellEnd"/>
            <w:r w:rsidRPr="00101F75">
              <w:rPr>
                <w:rFonts w:ascii="Times New Roman" w:eastAsia="Times New Roman" w:hAnsi="Times New Roman" w:cs="Times New Roman"/>
                <w:sz w:val="25"/>
                <w:szCs w:val="25"/>
              </w:rPr>
              <w:t>)</w:t>
            </w:r>
            <w:r w:rsidRPr="00101F75">
              <w:rPr>
                <w:rFonts w:ascii="Times New Roman" w:eastAsia="Times New Roman" w:hAnsi="Times New Roman" w:cs="Times New Roman"/>
                <w:spacing w:val="-4"/>
                <w:sz w:val="25"/>
                <w:szCs w:val="25"/>
              </w:rPr>
              <w:t xml:space="preserve"> </w:t>
            </w:r>
            <w:r w:rsidRPr="00101F75">
              <w:rPr>
                <w:rFonts w:ascii="Times New Roman" w:eastAsia="Times New Roman" w:hAnsi="Times New Roman" w:cs="Times New Roman"/>
                <w:sz w:val="25"/>
                <w:szCs w:val="25"/>
              </w:rPr>
              <w:t>x</w:t>
            </w:r>
            <w:r w:rsidRPr="00101F75">
              <w:rPr>
                <w:rFonts w:ascii="Times New Roman" w:eastAsia="Times New Roman" w:hAnsi="Times New Roman" w:cs="Times New Roman"/>
                <w:spacing w:val="2"/>
                <w:sz w:val="25"/>
                <w:szCs w:val="25"/>
              </w:rPr>
              <w:t xml:space="preserve"> </w:t>
            </w:r>
            <w:r w:rsidRPr="00101F75">
              <w:rPr>
                <w:rFonts w:ascii="Times New Roman" w:eastAsia="Times New Roman" w:hAnsi="Times New Roman" w:cs="Times New Roman"/>
                <w:sz w:val="25"/>
                <w:szCs w:val="25"/>
              </w:rPr>
              <w:t>100</w:t>
            </w:r>
          </w:p>
        </w:tc>
        <w:tc>
          <w:tcPr>
            <w:tcW w:w="2552" w:type="dxa"/>
            <w:gridSpan w:val="2"/>
          </w:tcPr>
          <w:p w:rsidR="00AA0E68" w:rsidRPr="00101F75" w:rsidRDefault="00AA0E68" w:rsidP="00AA0E68">
            <w:pPr>
              <w:spacing w:before="87"/>
              <w:ind w:left="62"/>
              <w:jc w:val="center"/>
              <w:rPr>
                <w:rFonts w:ascii="Times New Roman" w:eastAsia="Times New Roman" w:hAnsi="Times New Roman" w:cs="Times New Roman"/>
                <w:sz w:val="25"/>
                <w:szCs w:val="25"/>
                <w:lang w:val="ru-RU"/>
              </w:rPr>
            </w:pPr>
            <w:proofErr w:type="spellStart"/>
            <w:r w:rsidRPr="00101F75">
              <w:rPr>
                <w:rFonts w:ascii="Times New Roman" w:eastAsia="Times New Roman" w:hAnsi="Times New Roman" w:cs="Times New Roman"/>
                <w:sz w:val="25"/>
                <w:szCs w:val="25"/>
                <w:lang w:val="ru-RU"/>
              </w:rPr>
              <w:t>Ввн</w:t>
            </w:r>
            <w:proofErr w:type="spellEnd"/>
            <w:r w:rsidRPr="00101F75">
              <w:rPr>
                <w:rFonts w:ascii="Times New Roman" w:eastAsia="Times New Roman" w:hAnsi="Times New Roman" w:cs="Times New Roman"/>
                <w:sz w:val="25"/>
                <w:szCs w:val="25"/>
                <w:lang w:val="ru-RU"/>
              </w:rPr>
              <w:t xml:space="preserve"> - выполняемость</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внеплановых проверок.</w:t>
            </w:r>
            <w:r w:rsidRPr="00101F75">
              <w:rPr>
                <w:rFonts w:ascii="Times New Roman" w:eastAsia="Times New Roman" w:hAnsi="Times New Roman" w:cs="Times New Roman"/>
                <w:spacing w:val="-58"/>
                <w:sz w:val="25"/>
                <w:szCs w:val="25"/>
                <w:lang w:val="ru-RU"/>
              </w:rPr>
              <w:t xml:space="preserve"> </w:t>
            </w:r>
            <w:proofErr w:type="spellStart"/>
            <w:r w:rsidRPr="00101F75">
              <w:rPr>
                <w:rFonts w:ascii="Times New Roman" w:eastAsia="Times New Roman" w:hAnsi="Times New Roman" w:cs="Times New Roman"/>
                <w:sz w:val="25"/>
                <w:szCs w:val="25"/>
                <w:lang w:val="ru-RU"/>
              </w:rPr>
              <w:t>Рф</w:t>
            </w:r>
            <w:proofErr w:type="spellEnd"/>
            <w:r w:rsidRPr="00101F75">
              <w:rPr>
                <w:rFonts w:ascii="Times New Roman" w:eastAsia="Times New Roman" w:hAnsi="Times New Roman" w:cs="Times New Roman"/>
                <w:sz w:val="25"/>
                <w:szCs w:val="25"/>
                <w:lang w:val="ru-RU"/>
              </w:rPr>
              <w:t xml:space="preserve"> - количество</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проведенных</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внеплановых проверок</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(ед.).</w:t>
            </w:r>
          </w:p>
          <w:p w:rsidR="00AA0E68" w:rsidRPr="00101F75" w:rsidRDefault="00AA0E68" w:rsidP="00AA0E68">
            <w:pPr>
              <w:ind w:left="62"/>
              <w:jc w:val="center"/>
              <w:rPr>
                <w:rFonts w:ascii="Times New Roman" w:eastAsia="Times New Roman" w:hAnsi="Times New Roman" w:cs="Times New Roman"/>
                <w:sz w:val="25"/>
                <w:szCs w:val="25"/>
                <w:lang w:val="ru-RU"/>
              </w:rPr>
            </w:pPr>
            <w:proofErr w:type="spellStart"/>
            <w:r w:rsidRPr="00101F75">
              <w:rPr>
                <w:rFonts w:ascii="Times New Roman" w:eastAsia="Times New Roman" w:hAnsi="Times New Roman" w:cs="Times New Roman"/>
                <w:sz w:val="25"/>
                <w:szCs w:val="25"/>
                <w:lang w:val="ru-RU"/>
              </w:rPr>
              <w:t>Рп</w:t>
            </w:r>
            <w:proofErr w:type="spellEnd"/>
            <w:r w:rsidRPr="00101F75">
              <w:rPr>
                <w:rFonts w:ascii="Times New Roman" w:eastAsia="Times New Roman" w:hAnsi="Times New Roman" w:cs="Times New Roman"/>
                <w:sz w:val="25"/>
                <w:szCs w:val="25"/>
                <w:lang w:val="ru-RU"/>
              </w:rPr>
              <w:t xml:space="preserve"> - количество</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заявлений на</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проведение</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внеплановых</w:t>
            </w:r>
            <w:r w:rsidRPr="00101F75">
              <w:rPr>
                <w:rFonts w:ascii="Times New Roman" w:eastAsia="Times New Roman" w:hAnsi="Times New Roman" w:cs="Times New Roman"/>
                <w:spacing w:val="-15"/>
                <w:sz w:val="25"/>
                <w:szCs w:val="25"/>
                <w:lang w:val="ru-RU"/>
              </w:rPr>
              <w:t xml:space="preserve"> </w:t>
            </w:r>
            <w:r w:rsidRPr="00101F75">
              <w:rPr>
                <w:rFonts w:ascii="Times New Roman" w:eastAsia="Times New Roman" w:hAnsi="Times New Roman" w:cs="Times New Roman"/>
                <w:sz w:val="25"/>
                <w:szCs w:val="25"/>
                <w:lang w:val="ru-RU"/>
              </w:rPr>
              <w:t>проверок</w:t>
            </w:r>
            <w:r w:rsidRPr="00101F75">
              <w:rPr>
                <w:rFonts w:ascii="Times New Roman" w:eastAsia="Times New Roman" w:hAnsi="Times New Roman" w:cs="Times New Roman"/>
                <w:spacing w:val="-57"/>
                <w:sz w:val="25"/>
                <w:szCs w:val="25"/>
                <w:lang w:val="ru-RU"/>
              </w:rPr>
              <w:t xml:space="preserve"> </w:t>
            </w:r>
            <w:r w:rsidRPr="00101F75">
              <w:rPr>
                <w:rFonts w:ascii="Times New Roman" w:eastAsia="Times New Roman" w:hAnsi="Times New Roman" w:cs="Times New Roman"/>
                <w:sz w:val="25"/>
                <w:szCs w:val="25"/>
                <w:lang w:val="ru-RU"/>
              </w:rPr>
              <w:t>(ед.)</w:t>
            </w:r>
          </w:p>
        </w:tc>
        <w:tc>
          <w:tcPr>
            <w:tcW w:w="992" w:type="dxa"/>
            <w:gridSpan w:val="2"/>
          </w:tcPr>
          <w:p w:rsidR="00AA0E68" w:rsidRPr="00101F75" w:rsidRDefault="00AA0E68" w:rsidP="00AA0E68">
            <w:pPr>
              <w:spacing w:before="87"/>
              <w:jc w:val="center"/>
              <w:rPr>
                <w:rFonts w:ascii="Times New Roman" w:eastAsia="Times New Roman" w:hAnsi="Times New Roman" w:cs="Times New Roman"/>
                <w:sz w:val="25"/>
                <w:szCs w:val="25"/>
              </w:rPr>
            </w:pPr>
            <w:r w:rsidRPr="00101F75">
              <w:rPr>
                <w:rFonts w:ascii="Times New Roman" w:eastAsia="Times New Roman" w:hAnsi="Times New Roman" w:cs="Times New Roman"/>
                <w:sz w:val="25"/>
                <w:szCs w:val="25"/>
              </w:rPr>
              <w:t>100%</w:t>
            </w:r>
          </w:p>
        </w:tc>
        <w:tc>
          <w:tcPr>
            <w:tcW w:w="1417" w:type="dxa"/>
            <w:gridSpan w:val="2"/>
          </w:tcPr>
          <w:p w:rsidR="00AA0E68" w:rsidRPr="00101F75" w:rsidRDefault="00AA0E68" w:rsidP="00AA0E68">
            <w:pPr>
              <w:spacing w:before="87"/>
              <w:ind w:left="103" w:right="83" w:hanging="2"/>
              <w:jc w:val="center"/>
              <w:rPr>
                <w:rFonts w:ascii="Times New Roman" w:eastAsia="Times New Roman" w:hAnsi="Times New Roman" w:cs="Times New Roman"/>
                <w:spacing w:val="-57"/>
                <w:sz w:val="25"/>
                <w:szCs w:val="25"/>
                <w:lang w:val="ru-RU"/>
              </w:rPr>
            </w:pPr>
            <w:r w:rsidRPr="00101F75">
              <w:rPr>
                <w:rFonts w:ascii="Times New Roman" w:eastAsia="Times New Roman" w:hAnsi="Times New Roman" w:cs="Times New Roman"/>
                <w:sz w:val="25"/>
                <w:szCs w:val="25"/>
                <w:lang w:val="ru-RU"/>
              </w:rPr>
              <w:t>Письма и</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жалобы,</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pacing w:val="-1"/>
                <w:sz w:val="25"/>
                <w:szCs w:val="25"/>
                <w:lang w:val="ru-RU"/>
              </w:rPr>
              <w:t xml:space="preserve">поступившие в </w:t>
            </w:r>
            <w:r w:rsidRPr="00101F75">
              <w:rPr>
                <w:rFonts w:ascii="Times New Roman" w:eastAsia="Times New Roman" w:hAnsi="Times New Roman" w:cs="Times New Roman"/>
                <w:sz w:val="25"/>
                <w:szCs w:val="25"/>
                <w:lang w:val="ru-RU"/>
              </w:rPr>
              <w:t>администрацию города</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Куйбышева Куйбышевского района Новосибирской области</w:t>
            </w:r>
          </w:p>
        </w:tc>
      </w:tr>
      <w:tr w:rsidR="00AA0E68" w:rsidRPr="00101F75" w:rsidTr="00122719">
        <w:trPr>
          <w:trHeight w:val="1583"/>
        </w:trPr>
        <w:tc>
          <w:tcPr>
            <w:tcW w:w="1330" w:type="dxa"/>
            <w:gridSpan w:val="2"/>
          </w:tcPr>
          <w:p w:rsidR="00AA0E68" w:rsidRPr="00101F75" w:rsidRDefault="00AA0E68" w:rsidP="00E73FC9">
            <w:pPr>
              <w:spacing w:before="87"/>
              <w:ind w:right="92"/>
              <w:jc w:val="center"/>
              <w:rPr>
                <w:rFonts w:ascii="Times New Roman" w:eastAsia="Times New Roman" w:hAnsi="Times New Roman" w:cs="Times New Roman"/>
                <w:sz w:val="25"/>
                <w:szCs w:val="25"/>
              </w:rPr>
            </w:pPr>
            <w:r w:rsidRPr="00101F75">
              <w:rPr>
                <w:rFonts w:ascii="Times New Roman" w:eastAsia="Times New Roman" w:hAnsi="Times New Roman" w:cs="Times New Roman"/>
                <w:sz w:val="25"/>
                <w:szCs w:val="25"/>
              </w:rPr>
              <w:t>В.1.3.</w:t>
            </w:r>
          </w:p>
        </w:tc>
        <w:tc>
          <w:tcPr>
            <w:tcW w:w="2215" w:type="dxa"/>
          </w:tcPr>
          <w:p w:rsidR="00AA0E68" w:rsidRPr="00101F75" w:rsidRDefault="00AA0E68" w:rsidP="00AA0E68">
            <w:pPr>
              <w:tabs>
                <w:tab w:val="left" w:pos="2215"/>
              </w:tabs>
              <w:spacing w:before="87"/>
              <w:ind w:left="60"/>
              <w:jc w:val="center"/>
              <w:rPr>
                <w:rFonts w:ascii="Times New Roman" w:eastAsia="Times New Roman" w:hAnsi="Times New Roman" w:cs="Times New Roman"/>
                <w:sz w:val="25"/>
                <w:szCs w:val="25"/>
                <w:lang w:val="ru-RU"/>
              </w:rPr>
            </w:pPr>
            <w:r w:rsidRPr="00101F75">
              <w:rPr>
                <w:rFonts w:ascii="Times New Roman" w:eastAsia="Times New Roman" w:hAnsi="Times New Roman" w:cs="Times New Roman"/>
                <w:sz w:val="25"/>
                <w:szCs w:val="25"/>
                <w:lang w:val="ru-RU"/>
              </w:rPr>
              <w:t>Доля проверок, на</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результаты которых</w:t>
            </w:r>
            <w:r w:rsidRPr="00101F75">
              <w:rPr>
                <w:rFonts w:ascii="Times New Roman" w:eastAsia="Times New Roman" w:hAnsi="Times New Roman" w:cs="Times New Roman"/>
                <w:spacing w:val="-58"/>
                <w:sz w:val="25"/>
                <w:szCs w:val="25"/>
                <w:lang w:val="ru-RU"/>
              </w:rPr>
              <w:t xml:space="preserve"> </w:t>
            </w:r>
            <w:r w:rsidRPr="00101F75">
              <w:rPr>
                <w:rFonts w:ascii="Times New Roman" w:eastAsia="Times New Roman" w:hAnsi="Times New Roman" w:cs="Times New Roman"/>
                <w:sz w:val="25"/>
                <w:szCs w:val="25"/>
                <w:lang w:val="ru-RU"/>
              </w:rPr>
              <w:t>поданы</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жалобы</w:t>
            </w:r>
          </w:p>
        </w:tc>
        <w:tc>
          <w:tcPr>
            <w:tcW w:w="1559" w:type="dxa"/>
            <w:gridSpan w:val="2"/>
          </w:tcPr>
          <w:p w:rsidR="00AA0E68" w:rsidRPr="00101F75" w:rsidRDefault="00AA0E68" w:rsidP="00AA0E68">
            <w:pPr>
              <w:spacing w:before="87"/>
              <w:ind w:left="51" w:right="42"/>
              <w:jc w:val="center"/>
              <w:rPr>
                <w:rFonts w:ascii="Times New Roman" w:eastAsia="Times New Roman" w:hAnsi="Times New Roman" w:cs="Times New Roman"/>
                <w:sz w:val="25"/>
                <w:szCs w:val="25"/>
              </w:rPr>
            </w:pPr>
            <w:r w:rsidRPr="00101F75">
              <w:rPr>
                <w:rFonts w:ascii="Times New Roman" w:eastAsia="Times New Roman" w:hAnsi="Times New Roman" w:cs="Times New Roman"/>
                <w:sz w:val="25"/>
                <w:szCs w:val="25"/>
              </w:rPr>
              <w:t>Ж</w:t>
            </w:r>
            <w:r w:rsidRPr="00101F75">
              <w:rPr>
                <w:rFonts w:ascii="Times New Roman" w:eastAsia="Times New Roman" w:hAnsi="Times New Roman" w:cs="Times New Roman"/>
                <w:spacing w:val="-1"/>
                <w:sz w:val="25"/>
                <w:szCs w:val="25"/>
              </w:rPr>
              <w:t xml:space="preserve"> </w:t>
            </w:r>
            <w:r w:rsidRPr="00101F75">
              <w:rPr>
                <w:rFonts w:ascii="Times New Roman" w:eastAsia="Times New Roman" w:hAnsi="Times New Roman" w:cs="Times New Roman"/>
                <w:sz w:val="25"/>
                <w:szCs w:val="25"/>
              </w:rPr>
              <w:t>x</w:t>
            </w:r>
            <w:r w:rsidRPr="00101F75">
              <w:rPr>
                <w:rFonts w:ascii="Times New Roman" w:eastAsia="Times New Roman" w:hAnsi="Times New Roman" w:cs="Times New Roman"/>
                <w:spacing w:val="2"/>
                <w:sz w:val="25"/>
                <w:szCs w:val="25"/>
              </w:rPr>
              <w:t xml:space="preserve"> </w:t>
            </w:r>
            <w:r w:rsidRPr="00101F75">
              <w:rPr>
                <w:rFonts w:ascii="Times New Roman" w:eastAsia="Times New Roman" w:hAnsi="Times New Roman" w:cs="Times New Roman"/>
                <w:sz w:val="25"/>
                <w:szCs w:val="25"/>
              </w:rPr>
              <w:t>100</w:t>
            </w:r>
            <w:r w:rsidRPr="00101F75">
              <w:rPr>
                <w:rFonts w:ascii="Times New Roman" w:eastAsia="Times New Roman" w:hAnsi="Times New Roman" w:cs="Times New Roman"/>
                <w:spacing w:val="-4"/>
                <w:sz w:val="25"/>
                <w:szCs w:val="25"/>
              </w:rPr>
              <w:t xml:space="preserve"> </w:t>
            </w:r>
            <w:r w:rsidRPr="00101F75">
              <w:rPr>
                <w:rFonts w:ascii="Times New Roman" w:eastAsia="Times New Roman" w:hAnsi="Times New Roman" w:cs="Times New Roman"/>
                <w:sz w:val="25"/>
                <w:szCs w:val="25"/>
              </w:rPr>
              <w:t xml:space="preserve">/ </w:t>
            </w:r>
            <w:proofErr w:type="spellStart"/>
            <w:r w:rsidRPr="00101F75">
              <w:rPr>
                <w:rFonts w:ascii="Times New Roman" w:eastAsia="Times New Roman" w:hAnsi="Times New Roman" w:cs="Times New Roman"/>
                <w:sz w:val="25"/>
                <w:szCs w:val="25"/>
              </w:rPr>
              <w:t>Пф</w:t>
            </w:r>
            <w:proofErr w:type="spellEnd"/>
          </w:p>
        </w:tc>
        <w:tc>
          <w:tcPr>
            <w:tcW w:w="2552" w:type="dxa"/>
            <w:gridSpan w:val="2"/>
          </w:tcPr>
          <w:p w:rsidR="00AA0E68" w:rsidRPr="00101F75" w:rsidRDefault="00AA0E68" w:rsidP="00AA0E68">
            <w:pPr>
              <w:spacing w:before="87"/>
              <w:ind w:left="62"/>
              <w:jc w:val="center"/>
              <w:rPr>
                <w:rFonts w:ascii="Times New Roman" w:eastAsia="Times New Roman" w:hAnsi="Times New Roman" w:cs="Times New Roman"/>
                <w:sz w:val="25"/>
                <w:szCs w:val="25"/>
                <w:lang w:val="ru-RU"/>
              </w:rPr>
            </w:pPr>
            <w:r w:rsidRPr="00101F75">
              <w:rPr>
                <w:rFonts w:ascii="Times New Roman" w:eastAsia="Times New Roman" w:hAnsi="Times New Roman" w:cs="Times New Roman"/>
                <w:sz w:val="25"/>
                <w:szCs w:val="25"/>
                <w:lang w:val="ru-RU"/>
              </w:rPr>
              <w:t>Ж</w:t>
            </w:r>
            <w:r w:rsidRPr="00101F75">
              <w:rPr>
                <w:rFonts w:ascii="Times New Roman" w:eastAsia="Times New Roman" w:hAnsi="Times New Roman" w:cs="Times New Roman"/>
                <w:spacing w:val="-6"/>
                <w:sz w:val="25"/>
                <w:szCs w:val="25"/>
                <w:lang w:val="ru-RU"/>
              </w:rPr>
              <w:t xml:space="preserve"> </w:t>
            </w:r>
            <w:r w:rsidRPr="00101F75">
              <w:rPr>
                <w:rFonts w:ascii="Times New Roman" w:eastAsia="Times New Roman" w:hAnsi="Times New Roman" w:cs="Times New Roman"/>
                <w:sz w:val="25"/>
                <w:szCs w:val="25"/>
                <w:lang w:val="ru-RU"/>
              </w:rPr>
              <w:t>-</w:t>
            </w:r>
            <w:r w:rsidRPr="00101F75">
              <w:rPr>
                <w:rFonts w:ascii="Times New Roman" w:eastAsia="Times New Roman" w:hAnsi="Times New Roman" w:cs="Times New Roman"/>
                <w:spacing w:val="-6"/>
                <w:sz w:val="25"/>
                <w:szCs w:val="25"/>
                <w:lang w:val="ru-RU"/>
              </w:rPr>
              <w:t xml:space="preserve"> </w:t>
            </w:r>
            <w:r w:rsidRPr="00101F75">
              <w:rPr>
                <w:rFonts w:ascii="Times New Roman" w:eastAsia="Times New Roman" w:hAnsi="Times New Roman" w:cs="Times New Roman"/>
                <w:sz w:val="25"/>
                <w:szCs w:val="25"/>
                <w:lang w:val="ru-RU"/>
              </w:rPr>
              <w:t>количество</w:t>
            </w:r>
            <w:r w:rsidRPr="00101F75">
              <w:rPr>
                <w:rFonts w:ascii="Times New Roman" w:eastAsia="Times New Roman" w:hAnsi="Times New Roman" w:cs="Times New Roman"/>
                <w:spacing w:val="-6"/>
                <w:sz w:val="25"/>
                <w:szCs w:val="25"/>
                <w:lang w:val="ru-RU"/>
              </w:rPr>
              <w:t xml:space="preserve"> </w:t>
            </w:r>
            <w:r w:rsidRPr="00101F75">
              <w:rPr>
                <w:rFonts w:ascii="Times New Roman" w:eastAsia="Times New Roman" w:hAnsi="Times New Roman" w:cs="Times New Roman"/>
                <w:sz w:val="25"/>
                <w:szCs w:val="25"/>
                <w:lang w:val="ru-RU"/>
              </w:rPr>
              <w:t>жалоб</w:t>
            </w:r>
            <w:r w:rsidRPr="00101F75">
              <w:rPr>
                <w:rFonts w:ascii="Times New Roman" w:eastAsia="Times New Roman" w:hAnsi="Times New Roman" w:cs="Times New Roman"/>
                <w:spacing w:val="-57"/>
                <w:sz w:val="25"/>
                <w:szCs w:val="25"/>
                <w:lang w:val="ru-RU"/>
              </w:rPr>
              <w:t xml:space="preserve"> </w:t>
            </w:r>
            <w:r w:rsidRPr="00101F75">
              <w:rPr>
                <w:rFonts w:ascii="Times New Roman" w:eastAsia="Times New Roman" w:hAnsi="Times New Roman" w:cs="Times New Roman"/>
                <w:sz w:val="25"/>
                <w:szCs w:val="25"/>
                <w:lang w:val="ru-RU"/>
              </w:rPr>
              <w:t>(ед.)</w:t>
            </w:r>
          </w:p>
          <w:p w:rsidR="00AA0E68" w:rsidRPr="00101F75" w:rsidRDefault="00AA0E68" w:rsidP="00AA0E68">
            <w:pPr>
              <w:ind w:left="62"/>
              <w:jc w:val="center"/>
              <w:rPr>
                <w:rFonts w:ascii="Times New Roman" w:eastAsia="Times New Roman" w:hAnsi="Times New Roman" w:cs="Times New Roman"/>
                <w:sz w:val="25"/>
                <w:szCs w:val="25"/>
                <w:lang w:val="ru-RU"/>
              </w:rPr>
            </w:pPr>
            <w:proofErr w:type="spellStart"/>
            <w:r w:rsidRPr="00101F75">
              <w:rPr>
                <w:rFonts w:ascii="Times New Roman" w:eastAsia="Times New Roman" w:hAnsi="Times New Roman" w:cs="Times New Roman"/>
                <w:sz w:val="25"/>
                <w:szCs w:val="25"/>
                <w:lang w:val="ru-RU"/>
              </w:rPr>
              <w:t>Пф</w:t>
            </w:r>
            <w:proofErr w:type="spellEnd"/>
            <w:r w:rsidRPr="00101F75">
              <w:rPr>
                <w:rFonts w:ascii="Times New Roman" w:eastAsia="Times New Roman" w:hAnsi="Times New Roman" w:cs="Times New Roman"/>
                <w:sz w:val="25"/>
                <w:szCs w:val="25"/>
                <w:lang w:val="ru-RU"/>
              </w:rPr>
              <w:t xml:space="preserve"> - количество</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проведенных проверок</w:t>
            </w:r>
            <w:r w:rsidRPr="00101F75">
              <w:rPr>
                <w:rFonts w:ascii="Times New Roman" w:eastAsia="Times New Roman" w:hAnsi="Times New Roman" w:cs="Times New Roman"/>
                <w:spacing w:val="-58"/>
                <w:sz w:val="25"/>
                <w:szCs w:val="25"/>
                <w:lang w:val="ru-RU"/>
              </w:rPr>
              <w:t xml:space="preserve"> </w:t>
            </w:r>
            <w:r w:rsidRPr="00101F75">
              <w:rPr>
                <w:rFonts w:ascii="Times New Roman" w:eastAsia="Times New Roman" w:hAnsi="Times New Roman" w:cs="Times New Roman"/>
                <w:sz w:val="25"/>
                <w:szCs w:val="25"/>
                <w:lang w:val="ru-RU"/>
              </w:rPr>
              <w:t>(ед.)</w:t>
            </w:r>
          </w:p>
        </w:tc>
        <w:tc>
          <w:tcPr>
            <w:tcW w:w="992" w:type="dxa"/>
            <w:gridSpan w:val="2"/>
          </w:tcPr>
          <w:p w:rsidR="00AA0E68" w:rsidRPr="00101F75" w:rsidRDefault="00AA0E68" w:rsidP="00AA0E68">
            <w:pPr>
              <w:spacing w:before="87"/>
              <w:jc w:val="center"/>
              <w:rPr>
                <w:rFonts w:ascii="Times New Roman" w:eastAsia="Times New Roman" w:hAnsi="Times New Roman" w:cs="Times New Roman"/>
                <w:sz w:val="25"/>
                <w:szCs w:val="25"/>
              </w:rPr>
            </w:pPr>
            <w:r w:rsidRPr="00101F75">
              <w:rPr>
                <w:rFonts w:ascii="Times New Roman" w:eastAsia="Times New Roman" w:hAnsi="Times New Roman" w:cs="Times New Roman"/>
                <w:sz w:val="25"/>
                <w:szCs w:val="25"/>
              </w:rPr>
              <w:t>0%</w:t>
            </w:r>
          </w:p>
        </w:tc>
        <w:tc>
          <w:tcPr>
            <w:tcW w:w="1417" w:type="dxa"/>
            <w:gridSpan w:val="2"/>
          </w:tcPr>
          <w:p w:rsidR="00AA0E68" w:rsidRPr="00101F75" w:rsidRDefault="00AA0E68" w:rsidP="00AA0E68">
            <w:pPr>
              <w:jc w:val="center"/>
              <w:rPr>
                <w:rFonts w:ascii="Times New Roman" w:eastAsia="Times New Roman" w:hAnsi="Times New Roman" w:cs="Times New Roman"/>
                <w:sz w:val="25"/>
                <w:szCs w:val="25"/>
              </w:rPr>
            </w:pPr>
          </w:p>
        </w:tc>
      </w:tr>
      <w:tr w:rsidR="00AA0E68" w:rsidRPr="00101F75" w:rsidTr="00122719">
        <w:trPr>
          <w:trHeight w:val="2135"/>
        </w:trPr>
        <w:tc>
          <w:tcPr>
            <w:tcW w:w="1330" w:type="dxa"/>
            <w:gridSpan w:val="2"/>
          </w:tcPr>
          <w:p w:rsidR="00AA0E68" w:rsidRPr="00101F75" w:rsidRDefault="00AA0E68" w:rsidP="00E73FC9">
            <w:pPr>
              <w:spacing w:before="87"/>
              <w:ind w:right="92"/>
              <w:jc w:val="center"/>
              <w:rPr>
                <w:rFonts w:ascii="Times New Roman" w:eastAsia="Times New Roman" w:hAnsi="Times New Roman" w:cs="Times New Roman"/>
                <w:sz w:val="25"/>
                <w:szCs w:val="25"/>
              </w:rPr>
            </w:pPr>
            <w:r w:rsidRPr="00101F75">
              <w:rPr>
                <w:rFonts w:ascii="Times New Roman" w:eastAsia="Times New Roman" w:hAnsi="Times New Roman" w:cs="Times New Roman"/>
                <w:sz w:val="25"/>
                <w:szCs w:val="25"/>
              </w:rPr>
              <w:t>В.1.4.</w:t>
            </w:r>
          </w:p>
        </w:tc>
        <w:tc>
          <w:tcPr>
            <w:tcW w:w="2215" w:type="dxa"/>
          </w:tcPr>
          <w:p w:rsidR="00AA0E68" w:rsidRPr="00101F75" w:rsidRDefault="00AA0E68" w:rsidP="00AA0E68">
            <w:pPr>
              <w:tabs>
                <w:tab w:val="left" w:pos="2215"/>
              </w:tabs>
              <w:spacing w:before="87"/>
              <w:ind w:left="60"/>
              <w:jc w:val="center"/>
              <w:rPr>
                <w:rFonts w:ascii="Times New Roman" w:eastAsia="Times New Roman" w:hAnsi="Times New Roman" w:cs="Times New Roman"/>
                <w:sz w:val="25"/>
                <w:szCs w:val="25"/>
                <w:lang w:val="ru-RU"/>
              </w:rPr>
            </w:pPr>
            <w:r w:rsidRPr="00101F75">
              <w:rPr>
                <w:rFonts w:ascii="Times New Roman" w:eastAsia="Times New Roman" w:hAnsi="Times New Roman" w:cs="Times New Roman"/>
                <w:sz w:val="25"/>
                <w:szCs w:val="25"/>
                <w:lang w:val="ru-RU"/>
              </w:rPr>
              <w:t>Доля проверок,</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результаты которых</w:t>
            </w:r>
            <w:r w:rsidRPr="00101F75">
              <w:rPr>
                <w:rFonts w:ascii="Times New Roman" w:eastAsia="Times New Roman" w:hAnsi="Times New Roman" w:cs="Times New Roman"/>
                <w:spacing w:val="-58"/>
                <w:sz w:val="25"/>
                <w:szCs w:val="25"/>
                <w:lang w:val="ru-RU"/>
              </w:rPr>
              <w:t xml:space="preserve"> </w:t>
            </w:r>
            <w:r w:rsidRPr="00101F75">
              <w:rPr>
                <w:rFonts w:ascii="Times New Roman" w:eastAsia="Times New Roman" w:hAnsi="Times New Roman" w:cs="Times New Roman"/>
                <w:sz w:val="25"/>
                <w:szCs w:val="25"/>
                <w:lang w:val="ru-RU"/>
              </w:rPr>
              <w:t>были признаны</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недействительными</w:t>
            </w:r>
          </w:p>
        </w:tc>
        <w:tc>
          <w:tcPr>
            <w:tcW w:w="1559" w:type="dxa"/>
            <w:gridSpan w:val="2"/>
          </w:tcPr>
          <w:p w:rsidR="00AA0E68" w:rsidRPr="00101F75" w:rsidRDefault="00AA0E68" w:rsidP="00AA0E68">
            <w:pPr>
              <w:spacing w:before="87"/>
              <w:ind w:left="51" w:right="45"/>
              <w:jc w:val="center"/>
              <w:rPr>
                <w:rFonts w:ascii="Times New Roman" w:eastAsia="Times New Roman" w:hAnsi="Times New Roman" w:cs="Times New Roman"/>
                <w:sz w:val="25"/>
                <w:szCs w:val="25"/>
              </w:rPr>
            </w:pPr>
            <w:proofErr w:type="spellStart"/>
            <w:r w:rsidRPr="00101F75">
              <w:rPr>
                <w:rFonts w:ascii="Times New Roman" w:eastAsia="Times New Roman" w:hAnsi="Times New Roman" w:cs="Times New Roman"/>
                <w:sz w:val="25"/>
                <w:szCs w:val="25"/>
              </w:rPr>
              <w:t>Пн</w:t>
            </w:r>
            <w:proofErr w:type="spellEnd"/>
            <w:r w:rsidRPr="00101F75">
              <w:rPr>
                <w:rFonts w:ascii="Times New Roman" w:eastAsia="Times New Roman" w:hAnsi="Times New Roman" w:cs="Times New Roman"/>
                <w:spacing w:val="-1"/>
                <w:sz w:val="25"/>
                <w:szCs w:val="25"/>
              </w:rPr>
              <w:t xml:space="preserve"> </w:t>
            </w:r>
            <w:r w:rsidRPr="00101F75">
              <w:rPr>
                <w:rFonts w:ascii="Times New Roman" w:eastAsia="Times New Roman" w:hAnsi="Times New Roman" w:cs="Times New Roman"/>
                <w:sz w:val="25"/>
                <w:szCs w:val="25"/>
              </w:rPr>
              <w:t>x</w:t>
            </w:r>
            <w:r w:rsidRPr="00101F75">
              <w:rPr>
                <w:rFonts w:ascii="Times New Roman" w:eastAsia="Times New Roman" w:hAnsi="Times New Roman" w:cs="Times New Roman"/>
                <w:spacing w:val="1"/>
                <w:sz w:val="25"/>
                <w:szCs w:val="25"/>
              </w:rPr>
              <w:t xml:space="preserve"> </w:t>
            </w:r>
            <w:r w:rsidRPr="00101F75">
              <w:rPr>
                <w:rFonts w:ascii="Times New Roman" w:eastAsia="Times New Roman" w:hAnsi="Times New Roman" w:cs="Times New Roman"/>
                <w:sz w:val="25"/>
                <w:szCs w:val="25"/>
              </w:rPr>
              <w:t>100 /</w:t>
            </w:r>
            <w:r w:rsidRPr="00101F75">
              <w:rPr>
                <w:rFonts w:ascii="Times New Roman" w:eastAsia="Times New Roman" w:hAnsi="Times New Roman" w:cs="Times New Roman"/>
                <w:spacing w:val="-1"/>
                <w:sz w:val="25"/>
                <w:szCs w:val="25"/>
              </w:rPr>
              <w:t xml:space="preserve"> </w:t>
            </w:r>
            <w:proofErr w:type="spellStart"/>
            <w:r w:rsidRPr="00101F75">
              <w:rPr>
                <w:rFonts w:ascii="Times New Roman" w:eastAsia="Times New Roman" w:hAnsi="Times New Roman" w:cs="Times New Roman"/>
                <w:sz w:val="25"/>
                <w:szCs w:val="25"/>
              </w:rPr>
              <w:t>Пф</w:t>
            </w:r>
            <w:proofErr w:type="spellEnd"/>
          </w:p>
        </w:tc>
        <w:tc>
          <w:tcPr>
            <w:tcW w:w="2552" w:type="dxa"/>
            <w:gridSpan w:val="2"/>
          </w:tcPr>
          <w:p w:rsidR="00AA0E68" w:rsidRPr="00101F75" w:rsidRDefault="00AA0E68" w:rsidP="00AA0E68">
            <w:pPr>
              <w:spacing w:before="87"/>
              <w:ind w:left="62"/>
              <w:jc w:val="center"/>
              <w:rPr>
                <w:rFonts w:ascii="Times New Roman" w:eastAsia="Times New Roman" w:hAnsi="Times New Roman" w:cs="Times New Roman"/>
                <w:sz w:val="25"/>
                <w:szCs w:val="25"/>
                <w:lang w:val="ru-RU"/>
              </w:rPr>
            </w:pPr>
            <w:proofErr w:type="spellStart"/>
            <w:r w:rsidRPr="00101F75">
              <w:rPr>
                <w:rFonts w:ascii="Times New Roman" w:eastAsia="Times New Roman" w:hAnsi="Times New Roman" w:cs="Times New Roman"/>
                <w:sz w:val="25"/>
                <w:szCs w:val="25"/>
                <w:lang w:val="ru-RU"/>
              </w:rPr>
              <w:t>Пн</w:t>
            </w:r>
            <w:proofErr w:type="spellEnd"/>
            <w:r w:rsidRPr="00101F75">
              <w:rPr>
                <w:rFonts w:ascii="Times New Roman" w:eastAsia="Times New Roman" w:hAnsi="Times New Roman" w:cs="Times New Roman"/>
                <w:sz w:val="25"/>
                <w:szCs w:val="25"/>
                <w:lang w:val="ru-RU"/>
              </w:rPr>
              <w:t xml:space="preserve"> - количество</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проверок,</w:t>
            </w:r>
            <w:r w:rsidRPr="00101F75">
              <w:rPr>
                <w:rFonts w:ascii="Times New Roman" w:eastAsia="Times New Roman" w:hAnsi="Times New Roman" w:cs="Times New Roman"/>
                <w:spacing w:val="-9"/>
                <w:sz w:val="25"/>
                <w:szCs w:val="25"/>
                <w:lang w:val="ru-RU"/>
              </w:rPr>
              <w:t xml:space="preserve"> </w:t>
            </w:r>
            <w:r w:rsidRPr="00101F75">
              <w:rPr>
                <w:rFonts w:ascii="Times New Roman" w:eastAsia="Times New Roman" w:hAnsi="Times New Roman" w:cs="Times New Roman"/>
                <w:sz w:val="25"/>
                <w:szCs w:val="25"/>
                <w:lang w:val="ru-RU"/>
              </w:rPr>
              <w:t>признанных</w:t>
            </w:r>
            <w:r w:rsidRPr="00101F75">
              <w:rPr>
                <w:rFonts w:ascii="Times New Roman" w:eastAsia="Times New Roman" w:hAnsi="Times New Roman" w:cs="Times New Roman"/>
                <w:spacing w:val="-57"/>
                <w:sz w:val="25"/>
                <w:szCs w:val="25"/>
                <w:lang w:val="ru-RU"/>
              </w:rPr>
              <w:t xml:space="preserve"> </w:t>
            </w:r>
            <w:r w:rsidRPr="00101F75">
              <w:rPr>
                <w:rFonts w:ascii="Times New Roman" w:eastAsia="Times New Roman" w:hAnsi="Times New Roman" w:cs="Times New Roman"/>
                <w:sz w:val="25"/>
                <w:szCs w:val="25"/>
                <w:lang w:val="ru-RU"/>
              </w:rPr>
              <w:t>недействительными</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(ед.).</w:t>
            </w:r>
          </w:p>
          <w:p w:rsidR="00AA0E68" w:rsidRPr="00101F75" w:rsidRDefault="00AA0E68" w:rsidP="00AA0E68">
            <w:pPr>
              <w:ind w:left="62"/>
              <w:jc w:val="center"/>
              <w:rPr>
                <w:rFonts w:ascii="Times New Roman" w:eastAsia="Times New Roman" w:hAnsi="Times New Roman" w:cs="Times New Roman"/>
                <w:sz w:val="25"/>
                <w:szCs w:val="25"/>
                <w:lang w:val="ru-RU"/>
              </w:rPr>
            </w:pPr>
            <w:proofErr w:type="spellStart"/>
            <w:r w:rsidRPr="00101F75">
              <w:rPr>
                <w:rFonts w:ascii="Times New Roman" w:eastAsia="Times New Roman" w:hAnsi="Times New Roman" w:cs="Times New Roman"/>
                <w:sz w:val="25"/>
                <w:szCs w:val="25"/>
                <w:lang w:val="ru-RU"/>
              </w:rPr>
              <w:t>Пф</w:t>
            </w:r>
            <w:proofErr w:type="spellEnd"/>
            <w:r w:rsidRPr="00101F75">
              <w:rPr>
                <w:rFonts w:ascii="Times New Roman" w:eastAsia="Times New Roman" w:hAnsi="Times New Roman" w:cs="Times New Roman"/>
                <w:sz w:val="25"/>
                <w:szCs w:val="25"/>
                <w:lang w:val="ru-RU"/>
              </w:rPr>
              <w:t xml:space="preserve"> - количество</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проведенных проверок</w:t>
            </w:r>
            <w:r w:rsidRPr="00101F75">
              <w:rPr>
                <w:rFonts w:ascii="Times New Roman" w:eastAsia="Times New Roman" w:hAnsi="Times New Roman" w:cs="Times New Roman"/>
                <w:spacing w:val="-58"/>
                <w:sz w:val="25"/>
                <w:szCs w:val="25"/>
                <w:lang w:val="ru-RU"/>
              </w:rPr>
              <w:t xml:space="preserve"> </w:t>
            </w:r>
            <w:r w:rsidRPr="00101F75">
              <w:rPr>
                <w:rFonts w:ascii="Times New Roman" w:eastAsia="Times New Roman" w:hAnsi="Times New Roman" w:cs="Times New Roman"/>
                <w:sz w:val="25"/>
                <w:szCs w:val="25"/>
                <w:lang w:val="ru-RU"/>
              </w:rPr>
              <w:t>(ед.)</w:t>
            </w:r>
          </w:p>
        </w:tc>
        <w:tc>
          <w:tcPr>
            <w:tcW w:w="992" w:type="dxa"/>
            <w:gridSpan w:val="2"/>
          </w:tcPr>
          <w:p w:rsidR="00AA0E68" w:rsidRPr="00101F75" w:rsidRDefault="00AA0E68" w:rsidP="00AA0E68">
            <w:pPr>
              <w:spacing w:before="87"/>
              <w:jc w:val="center"/>
              <w:rPr>
                <w:rFonts w:ascii="Times New Roman" w:eastAsia="Times New Roman" w:hAnsi="Times New Roman" w:cs="Times New Roman"/>
                <w:sz w:val="25"/>
                <w:szCs w:val="25"/>
              </w:rPr>
            </w:pPr>
            <w:r w:rsidRPr="00101F75">
              <w:rPr>
                <w:rFonts w:ascii="Times New Roman" w:eastAsia="Times New Roman" w:hAnsi="Times New Roman" w:cs="Times New Roman"/>
                <w:sz w:val="25"/>
                <w:szCs w:val="25"/>
              </w:rPr>
              <w:t>0%</w:t>
            </w:r>
          </w:p>
        </w:tc>
        <w:tc>
          <w:tcPr>
            <w:tcW w:w="1417" w:type="dxa"/>
            <w:gridSpan w:val="2"/>
          </w:tcPr>
          <w:p w:rsidR="00AA0E68" w:rsidRPr="00101F75" w:rsidRDefault="00AA0E68" w:rsidP="00AA0E68">
            <w:pPr>
              <w:jc w:val="center"/>
              <w:rPr>
                <w:rFonts w:ascii="Times New Roman" w:eastAsia="Times New Roman" w:hAnsi="Times New Roman" w:cs="Times New Roman"/>
                <w:sz w:val="25"/>
                <w:szCs w:val="25"/>
              </w:rPr>
            </w:pPr>
          </w:p>
        </w:tc>
      </w:tr>
      <w:tr w:rsidR="00AA0E68" w:rsidRPr="00101F75" w:rsidTr="00122719">
        <w:trPr>
          <w:trHeight w:val="2136"/>
        </w:trPr>
        <w:tc>
          <w:tcPr>
            <w:tcW w:w="1330" w:type="dxa"/>
            <w:gridSpan w:val="2"/>
          </w:tcPr>
          <w:p w:rsidR="00AA0E68" w:rsidRPr="00101F75" w:rsidRDefault="00AA0E68" w:rsidP="00E73FC9">
            <w:pPr>
              <w:spacing w:before="89"/>
              <w:ind w:right="92"/>
              <w:jc w:val="center"/>
              <w:rPr>
                <w:rFonts w:ascii="Times New Roman" w:eastAsia="Times New Roman" w:hAnsi="Times New Roman" w:cs="Times New Roman"/>
                <w:sz w:val="25"/>
                <w:szCs w:val="25"/>
              </w:rPr>
            </w:pPr>
            <w:r w:rsidRPr="00101F75">
              <w:rPr>
                <w:rFonts w:ascii="Times New Roman" w:eastAsia="Times New Roman" w:hAnsi="Times New Roman" w:cs="Times New Roman"/>
                <w:sz w:val="25"/>
                <w:szCs w:val="25"/>
              </w:rPr>
              <w:t>В.1.5.</w:t>
            </w:r>
          </w:p>
        </w:tc>
        <w:tc>
          <w:tcPr>
            <w:tcW w:w="2215" w:type="dxa"/>
          </w:tcPr>
          <w:p w:rsidR="00AA0E68" w:rsidRPr="00101F75" w:rsidRDefault="00AA0E68" w:rsidP="00AA0E68">
            <w:pPr>
              <w:tabs>
                <w:tab w:val="left" w:pos="2215"/>
              </w:tabs>
              <w:spacing w:before="89"/>
              <w:ind w:left="60"/>
              <w:jc w:val="center"/>
              <w:rPr>
                <w:rFonts w:ascii="Times New Roman" w:eastAsia="Times New Roman" w:hAnsi="Times New Roman" w:cs="Times New Roman"/>
                <w:sz w:val="25"/>
                <w:szCs w:val="25"/>
                <w:lang w:val="ru-RU"/>
              </w:rPr>
            </w:pPr>
            <w:r w:rsidRPr="00101F75">
              <w:rPr>
                <w:rFonts w:ascii="Times New Roman" w:eastAsia="Times New Roman" w:hAnsi="Times New Roman" w:cs="Times New Roman"/>
                <w:sz w:val="25"/>
                <w:szCs w:val="25"/>
                <w:lang w:val="ru-RU"/>
              </w:rPr>
              <w:t>Доля внеплановых</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проверок, которые</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не</w:t>
            </w:r>
            <w:r w:rsidRPr="00101F75">
              <w:rPr>
                <w:rFonts w:ascii="Times New Roman" w:eastAsia="Times New Roman" w:hAnsi="Times New Roman" w:cs="Times New Roman"/>
                <w:spacing w:val="-9"/>
                <w:sz w:val="25"/>
                <w:szCs w:val="25"/>
                <w:lang w:val="ru-RU"/>
              </w:rPr>
              <w:t xml:space="preserve"> </w:t>
            </w:r>
            <w:r w:rsidRPr="00101F75">
              <w:rPr>
                <w:rFonts w:ascii="Times New Roman" w:eastAsia="Times New Roman" w:hAnsi="Times New Roman" w:cs="Times New Roman"/>
                <w:sz w:val="25"/>
                <w:szCs w:val="25"/>
                <w:lang w:val="ru-RU"/>
              </w:rPr>
              <w:t>удалось</w:t>
            </w:r>
            <w:r w:rsidRPr="00101F75">
              <w:rPr>
                <w:rFonts w:ascii="Times New Roman" w:eastAsia="Times New Roman" w:hAnsi="Times New Roman" w:cs="Times New Roman"/>
                <w:spacing w:val="-10"/>
                <w:sz w:val="25"/>
                <w:szCs w:val="25"/>
                <w:lang w:val="ru-RU"/>
              </w:rPr>
              <w:t xml:space="preserve"> </w:t>
            </w:r>
            <w:r w:rsidRPr="00101F75">
              <w:rPr>
                <w:rFonts w:ascii="Times New Roman" w:eastAsia="Times New Roman" w:hAnsi="Times New Roman" w:cs="Times New Roman"/>
                <w:sz w:val="25"/>
                <w:szCs w:val="25"/>
                <w:lang w:val="ru-RU"/>
              </w:rPr>
              <w:t>провести</w:t>
            </w:r>
            <w:r w:rsidRPr="00101F75">
              <w:rPr>
                <w:rFonts w:ascii="Times New Roman" w:eastAsia="Times New Roman" w:hAnsi="Times New Roman" w:cs="Times New Roman"/>
                <w:spacing w:val="-57"/>
                <w:sz w:val="25"/>
                <w:szCs w:val="25"/>
                <w:lang w:val="ru-RU"/>
              </w:rPr>
              <w:t xml:space="preserve"> </w:t>
            </w:r>
            <w:r w:rsidRPr="00101F75">
              <w:rPr>
                <w:rFonts w:ascii="Times New Roman" w:eastAsia="Times New Roman" w:hAnsi="Times New Roman" w:cs="Times New Roman"/>
                <w:sz w:val="25"/>
                <w:szCs w:val="25"/>
                <w:lang w:val="ru-RU"/>
              </w:rPr>
              <w:t>в связи с</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отсутствием</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собственника</w:t>
            </w:r>
            <w:r w:rsidRPr="00101F75">
              <w:rPr>
                <w:rFonts w:ascii="Times New Roman" w:eastAsia="Times New Roman" w:hAnsi="Times New Roman" w:cs="Times New Roman"/>
                <w:spacing w:val="-2"/>
                <w:sz w:val="25"/>
                <w:szCs w:val="25"/>
                <w:lang w:val="ru-RU"/>
              </w:rPr>
              <w:t xml:space="preserve"> </w:t>
            </w:r>
            <w:r w:rsidRPr="00101F75">
              <w:rPr>
                <w:rFonts w:ascii="Times New Roman" w:eastAsia="Times New Roman" w:hAnsi="Times New Roman" w:cs="Times New Roman"/>
                <w:sz w:val="25"/>
                <w:szCs w:val="25"/>
                <w:lang w:val="ru-RU"/>
              </w:rPr>
              <w:t>и</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т.д.</w:t>
            </w:r>
          </w:p>
        </w:tc>
        <w:tc>
          <w:tcPr>
            <w:tcW w:w="1559" w:type="dxa"/>
            <w:gridSpan w:val="2"/>
          </w:tcPr>
          <w:p w:rsidR="00AA0E68" w:rsidRPr="00101F75" w:rsidRDefault="00AA0E68" w:rsidP="00AA0E68">
            <w:pPr>
              <w:spacing w:before="89"/>
              <w:ind w:left="51" w:right="45"/>
              <w:jc w:val="center"/>
              <w:rPr>
                <w:rFonts w:ascii="Times New Roman" w:eastAsia="Times New Roman" w:hAnsi="Times New Roman" w:cs="Times New Roman"/>
                <w:sz w:val="25"/>
                <w:szCs w:val="25"/>
              </w:rPr>
            </w:pPr>
            <w:proofErr w:type="spellStart"/>
            <w:r w:rsidRPr="00101F75">
              <w:rPr>
                <w:rFonts w:ascii="Times New Roman" w:eastAsia="Times New Roman" w:hAnsi="Times New Roman" w:cs="Times New Roman"/>
                <w:sz w:val="25"/>
                <w:szCs w:val="25"/>
              </w:rPr>
              <w:t>По</w:t>
            </w:r>
            <w:proofErr w:type="spellEnd"/>
            <w:r w:rsidRPr="00101F75">
              <w:rPr>
                <w:rFonts w:ascii="Times New Roman" w:eastAsia="Times New Roman" w:hAnsi="Times New Roman" w:cs="Times New Roman"/>
                <w:spacing w:val="-2"/>
                <w:sz w:val="25"/>
                <w:szCs w:val="25"/>
              </w:rPr>
              <w:t xml:space="preserve"> </w:t>
            </w:r>
            <w:r w:rsidRPr="00101F75">
              <w:rPr>
                <w:rFonts w:ascii="Times New Roman" w:eastAsia="Times New Roman" w:hAnsi="Times New Roman" w:cs="Times New Roman"/>
                <w:sz w:val="25"/>
                <w:szCs w:val="25"/>
              </w:rPr>
              <w:t>х 100 /</w:t>
            </w:r>
            <w:r w:rsidRPr="00101F75">
              <w:rPr>
                <w:rFonts w:ascii="Times New Roman" w:eastAsia="Times New Roman" w:hAnsi="Times New Roman" w:cs="Times New Roman"/>
                <w:spacing w:val="-1"/>
                <w:sz w:val="25"/>
                <w:szCs w:val="25"/>
              </w:rPr>
              <w:t xml:space="preserve"> </w:t>
            </w:r>
            <w:proofErr w:type="spellStart"/>
            <w:r w:rsidRPr="00101F75">
              <w:rPr>
                <w:rFonts w:ascii="Times New Roman" w:eastAsia="Times New Roman" w:hAnsi="Times New Roman" w:cs="Times New Roman"/>
                <w:sz w:val="25"/>
                <w:szCs w:val="25"/>
              </w:rPr>
              <w:t>Пф</w:t>
            </w:r>
            <w:proofErr w:type="spellEnd"/>
          </w:p>
        </w:tc>
        <w:tc>
          <w:tcPr>
            <w:tcW w:w="2552" w:type="dxa"/>
            <w:gridSpan w:val="2"/>
          </w:tcPr>
          <w:p w:rsidR="00AA0E68" w:rsidRPr="00101F75" w:rsidRDefault="00AA0E68" w:rsidP="00AA0E68">
            <w:pPr>
              <w:spacing w:before="89"/>
              <w:ind w:left="62"/>
              <w:jc w:val="center"/>
              <w:rPr>
                <w:rFonts w:ascii="Times New Roman" w:eastAsia="Times New Roman" w:hAnsi="Times New Roman" w:cs="Times New Roman"/>
                <w:spacing w:val="-58"/>
                <w:sz w:val="25"/>
                <w:szCs w:val="25"/>
                <w:lang w:val="ru-RU"/>
              </w:rPr>
            </w:pPr>
            <w:r w:rsidRPr="00101F75">
              <w:rPr>
                <w:rFonts w:ascii="Times New Roman" w:eastAsia="Times New Roman" w:hAnsi="Times New Roman" w:cs="Times New Roman"/>
                <w:sz w:val="25"/>
                <w:szCs w:val="25"/>
                <w:lang w:val="ru-RU"/>
              </w:rPr>
              <w:t>По - проверки, не</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проведенные</w:t>
            </w:r>
            <w:r w:rsidRPr="00101F75">
              <w:rPr>
                <w:rFonts w:ascii="Times New Roman" w:eastAsia="Times New Roman" w:hAnsi="Times New Roman" w:cs="Times New Roman"/>
                <w:spacing w:val="60"/>
                <w:sz w:val="25"/>
                <w:szCs w:val="25"/>
                <w:lang w:val="ru-RU"/>
              </w:rPr>
              <w:t xml:space="preserve"> </w:t>
            </w:r>
            <w:r w:rsidRPr="00101F75">
              <w:rPr>
                <w:rFonts w:ascii="Times New Roman" w:eastAsia="Times New Roman" w:hAnsi="Times New Roman" w:cs="Times New Roman"/>
                <w:sz w:val="25"/>
                <w:szCs w:val="25"/>
                <w:lang w:val="ru-RU"/>
              </w:rPr>
              <w:t>по</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причине отсутствия</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проверяемого лица (ед.).</w:t>
            </w:r>
            <w:r w:rsidRPr="00101F75">
              <w:rPr>
                <w:rFonts w:ascii="Times New Roman" w:eastAsia="Times New Roman" w:hAnsi="Times New Roman" w:cs="Times New Roman"/>
                <w:spacing w:val="-58"/>
                <w:sz w:val="25"/>
                <w:szCs w:val="25"/>
                <w:lang w:val="ru-RU"/>
              </w:rPr>
              <w:t xml:space="preserve"> </w:t>
            </w:r>
          </w:p>
          <w:p w:rsidR="00AA0E68" w:rsidRPr="00101F75" w:rsidRDefault="00AA0E68" w:rsidP="00AA0E68">
            <w:pPr>
              <w:ind w:left="62"/>
              <w:jc w:val="center"/>
              <w:rPr>
                <w:rFonts w:ascii="Times New Roman" w:eastAsia="Times New Roman" w:hAnsi="Times New Roman" w:cs="Times New Roman"/>
                <w:sz w:val="25"/>
                <w:szCs w:val="25"/>
                <w:lang w:val="ru-RU"/>
              </w:rPr>
            </w:pPr>
            <w:proofErr w:type="spellStart"/>
            <w:r w:rsidRPr="00101F75">
              <w:rPr>
                <w:rFonts w:ascii="Times New Roman" w:eastAsia="Times New Roman" w:hAnsi="Times New Roman" w:cs="Times New Roman"/>
                <w:sz w:val="25"/>
                <w:szCs w:val="25"/>
                <w:lang w:val="ru-RU"/>
              </w:rPr>
              <w:t>Пф</w:t>
            </w:r>
            <w:proofErr w:type="spellEnd"/>
            <w:r w:rsidRPr="00101F75">
              <w:rPr>
                <w:rFonts w:ascii="Times New Roman" w:eastAsia="Times New Roman" w:hAnsi="Times New Roman" w:cs="Times New Roman"/>
                <w:sz w:val="25"/>
                <w:szCs w:val="25"/>
                <w:lang w:val="ru-RU"/>
              </w:rPr>
              <w:t xml:space="preserve"> - количество</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проведенных проверок</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(ед.)</w:t>
            </w:r>
          </w:p>
        </w:tc>
        <w:tc>
          <w:tcPr>
            <w:tcW w:w="992" w:type="dxa"/>
            <w:gridSpan w:val="2"/>
          </w:tcPr>
          <w:p w:rsidR="00AA0E68" w:rsidRPr="00101F75" w:rsidRDefault="00AA0E68" w:rsidP="00AA0E68">
            <w:pPr>
              <w:tabs>
                <w:tab w:val="left" w:pos="850"/>
              </w:tabs>
              <w:spacing w:before="89"/>
              <w:jc w:val="center"/>
              <w:rPr>
                <w:rFonts w:ascii="Times New Roman" w:eastAsia="Times New Roman" w:hAnsi="Times New Roman" w:cs="Times New Roman"/>
                <w:sz w:val="25"/>
                <w:szCs w:val="25"/>
              </w:rPr>
            </w:pPr>
            <w:r w:rsidRPr="00101F75">
              <w:rPr>
                <w:rFonts w:ascii="Times New Roman" w:eastAsia="Times New Roman" w:hAnsi="Times New Roman" w:cs="Times New Roman"/>
                <w:sz w:val="25"/>
                <w:szCs w:val="25"/>
              </w:rPr>
              <w:t>0%</w:t>
            </w:r>
          </w:p>
        </w:tc>
        <w:tc>
          <w:tcPr>
            <w:tcW w:w="1417" w:type="dxa"/>
            <w:gridSpan w:val="2"/>
          </w:tcPr>
          <w:p w:rsidR="00AA0E68" w:rsidRPr="00101F75" w:rsidRDefault="00AA0E68" w:rsidP="00AA0E68">
            <w:pPr>
              <w:jc w:val="center"/>
              <w:rPr>
                <w:rFonts w:ascii="Times New Roman" w:eastAsia="Times New Roman" w:hAnsi="Times New Roman" w:cs="Times New Roman"/>
                <w:sz w:val="25"/>
                <w:szCs w:val="25"/>
              </w:rPr>
            </w:pPr>
          </w:p>
        </w:tc>
      </w:tr>
      <w:tr w:rsidR="00AA0E68" w:rsidRPr="00101F75" w:rsidTr="00122719">
        <w:trPr>
          <w:trHeight w:val="2411"/>
        </w:trPr>
        <w:tc>
          <w:tcPr>
            <w:tcW w:w="1330" w:type="dxa"/>
            <w:gridSpan w:val="2"/>
          </w:tcPr>
          <w:p w:rsidR="00AA0E68" w:rsidRPr="00101F75" w:rsidRDefault="00AA0E68" w:rsidP="00957571">
            <w:pPr>
              <w:spacing w:before="89"/>
              <w:ind w:right="92"/>
              <w:jc w:val="center"/>
              <w:rPr>
                <w:rFonts w:ascii="Times New Roman" w:eastAsia="Times New Roman" w:hAnsi="Times New Roman" w:cs="Times New Roman"/>
                <w:sz w:val="25"/>
                <w:szCs w:val="25"/>
              </w:rPr>
            </w:pPr>
            <w:r w:rsidRPr="00101F75">
              <w:rPr>
                <w:rFonts w:ascii="Times New Roman" w:eastAsia="Times New Roman" w:hAnsi="Times New Roman" w:cs="Times New Roman"/>
                <w:sz w:val="25"/>
                <w:szCs w:val="25"/>
              </w:rPr>
              <w:t>В.1.6</w:t>
            </w:r>
          </w:p>
        </w:tc>
        <w:tc>
          <w:tcPr>
            <w:tcW w:w="2215" w:type="dxa"/>
          </w:tcPr>
          <w:p w:rsidR="00AA0E68" w:rsidRPr="00101F75" w:rsidRDefault="00AA0E68" w:rsidP="00AA0E68">
            <w:pPr>
              <w:tabs>
                <w:tab w:val="left" w:pos="2215"/>
              </w:tabs>
              <w:spacing w:before="89"/>
              <w:ind w:left="60"/>
              <w:jc w:val="center"/>
              <w:rPr>
                <w:rFonts w:ascii="Times New Roman" w:eastAsia="Times New Roman" w:hAnsi="Times New Roman" w:cs="Times New Roman"/>
                <w:sz w:val="25"/>
                <w:szCs w:val="25"/>
                <w:lang w:val="ru-RU"/>
              </w:rPr>
            </w:pPr>
            <w:r w:rsidRPr="00101F75">
              <w:rPr>
                <w:rFonts w:ascii="Times New Roman" w:eastAsia="Times New Roman" w:hAnsi="Times New Roman" w:cs="Times New Roman"/>
                <w:sz w:val="25"/>
                <w:szCs w:val="25"/>
                <w:lang w:val="ru-RU"/>
              </w:rPr>
              <w:t>Доля заявлений,</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направленных на</w:t>
            </w:r>
            <w:r w:rsidRPr="00101F75">
              <w:rPr>
                <w:rFonts w:ascii="Times New Roman" w:eastAsia="Times New Roman" w:hAnsi="Times New Roman" w:cs="Times New Roman"/>
                <w:spacing w:val="-57"/>
                <w:sz w:val="25"/>
                <w:szCs w:val="25"/>
                <w:lang w:val="ru-RU"/>
              </w:rPr>
              <w:t xml:space="preserve"> </w:t>
            </w:r>
            <w:r w:rsidRPr="00101F75">
              <w:rPr>
                <w:rFonts w:ascii="Times New Roman" w:eastAsia="Times New Roman" w:hAnsi="Times New Roman" w:cs="Times New Roman"/>
                <w:sz w:val="25"/>
                <w:szCs w:val="25"/>
                <w:lang w:val="ru-RU"/>
              </w:rPr>
              <w:t>согласование в</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прокуратуру, о</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проведении</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внеплановых</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проверок, в</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согласовании которых было</w:t>
            </w:r>
            <w:r w:rsidRPr="00101F75">
              <w:rPr>
                <w:rFonts w:ascii="Times New Roman" w:eastAsia="Times New Roman" w:hAnsi="Times New Roman" w:cs="Times New Roman"/>
                <w:spacing w:val="-57"/>
                <w:sz w:val="25"/>
                <w:szCs w:val="25"/>
                <w:lang w:val="ru-RU"/>
              </w:rPr>
              <w:t xml:space="preserve"> </w:t>
            </w:r>
            <w:r w:rsidRPr="00101F75">
              <w:rPr>
                <w:rFonts w:ascii="Times New Roman" w:eastAsia="Times New Roman" w:hAnsi="Times New Roman" w:cs="Times New Roman"/>
                <w:sz w:val="25"/>
                <w:szCs w:val="25"/>
                <w:lang w:val="ru-RU"/>
              </w:rPr>
              <w:t>отказано</w:t>
            </w:r>
          </w:p>
        </w:tc>
        <w:tc>
          <w:tcPr>
            <w:tcW w:w="1559" w:type="dxa"/>
            <w:gridSpan w:val="2"/>
          </w:tcPr>
          <w:p w:rsidR="00AA0E68" w:rsidRPr="00101F75" w:rsidRDefault="00AA0E68" w:rsidP="00AA0E68">
            <w:pPr>
              <w:spacing w:before="89"/>
              <w:ind w:left="589" w:right="204" w:hanging="447"/>
              <w:jc w:val="center"/>
              <w:rPr>
                <w:rFonts w:ascii="Times New Roman" w:eastAsia="Times New Roman" w:hAnsi="Times New Roman" w:cs="Times New Roman"/>
                <w:sz w:val="25"/>
                <w:szCs w:val="25"/>
              </w:rPr>
            </w:pPr>
            <w:proofErr w:type="spellStart"/>
            <w:r w:rsidRPr="00101F75">
              <w:rPr>
                <w:rFonts w:ascii="Times New Roman" w:eastAsia="Times New Roman" w:hAnsi="Times New Roman" w:cs="Times New Roman"/>
                <w:sz w:val="25"/>
                <w:szCs w:val="25"/>
              </w:rPr>
              <w:t>Кзо</w:t>
            </w:r>
            <w:proofErr w:type="spellEnd"/>
            <w:r w:rsidRPr="00101F75">
              <w:rPr>
                <w:rFonts w:ascii="Times New Roman" w:eastAsia="Times New Roman" w:hAnsi="Times New Roman" w:cs="Times New Roman"/>
                <w:sz w:val="25"/>
                <w:szCs w:val="25"/>
              </w:rPr>
              <w:t xml:space="preserve"> x 100 /</w:t>
            </w:r>
            <w:r w:rsidRPr="00101F75">
              <w:rPr>
                <w:rFonts w:ascii="Times New Roman" w:eastAsia="Times New Roman" w:hAnsi="Times New Roman" w:cs="Times New Roman"/>
                <w:spacing w:val="-57"/>
                <w:sz w:val="25"/>
                <w:szCs w:val="25"/>
              </w:rPr>
              <w:t xml:space="preserve"> </w:t>
            </w:r>
            <w:proofErr w:type="spellStart"/>
            <w:r w:rsidRPr="00101F75">
              <w:rPr>
                <w:rFonts w:ascii="Times New Roman" w:eastAsia="Times New Roman" w:hAnsi="Times New Roman" w:cs="Times New Roman"/>
                <w:sz w:val="25"/>
                <w:szCs w:val="25"/>
              </w:rPr>
              <w:t>Кпз</w:t>
            </w:r>
            <w:proofErr w:type="spellEnd"/>
          </w:p>
        </w:tc>
        <w:tc>
          <w:tcPr>
            <w:tcW w:w="2552" w:type="dxa"/>
            <w:gridSpan w:val="2"/>
          </w:tcPr>
          <w:p w:rsidR="00AA0E68" w:rsidRPr="00101F75" w:rsidRDefault="00AA0E68" w:rsidP="00AA0E68">
            <w:pPr>
              <w:spacing w:before="89"/>
              <w:ind w:left="62"/>
              <w:jc w:val="center"/>
              <w:rPr>
                <w:rFonts w:ascii="Times New Roman" w:eastAsia="Times New Roman" w:hAnsi="Times New Roman" w:cs="Times New Roman"/>
                <w:sz w:val="25"/>
                <w:szCs w:val="25"/>
                <w:lang w:val="ru-RU"/>
              </w:rPr>
            </w:pPr>
            <w:proofErr w:type="spellStart"/>
            <w:r w:rsidRPr="00101F75">
              <w:rPr>
                <w:rFonts w:ascii="Times New Roman" w:eastAsia="Times New Roman" w:hAnsi="Times New Roman" w:cs="Times New Roman"/>
                <w:sz w:val="25"/>
                <w:szCs w:val="25"/>
                <w:lang w:val="ru-RU"/>
              </w:rPr>
              <w:t>Кзо</w:t>
            </w:r>
            <w:proofErr w:type="spellEnd"/>
            <w:r w:rsidRPr="00101F75">
              <w:rPr>
                <w:rFonts w:ascii="Times New Roman" w:eastAsia="Times New Roman" w:hAnsi="Times New Roman" w:cs="Times New Roman"/>
                <w:sz w:val="25"/>
                <w:szCs w:val="25"/>
                <w:lang w:val="ru-RU"/>
              </w:rPr>
              <w:t xml:space="preserve"> - количество</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заявлений, по которым</w:t>
            </w:r>
            <w:r w:rsidRPr="00101F75">
              <w:rPr>
                <w:rFonts w:ascii="Times New Roman" w:eastAsia="Times New Roman" w:hAnsi="Times New Roman" w:cs="Times New Roman"/>
                <w:spacing w:val="-57"/>
                <w:sz w:val="25"/>
                <w:szCs w:val="25"/>
                <w:lang w:val="ru-RU"/>
              </w:rPr>
              <w:t xml:space="preserve"> </w:t>
            </w:r>
            <w:r w:rsidRPr="00101F75">
              <w:rPr>
                <w:rFonts w:ascii="Times New Roman" w:eastAsia="Times New Roman" w:hAnsi="Times New Roman" w:cs="Times New Roman"/>
                <w:sz w:val="25"/>
                <w:szCs w:val="25"/>
                <w:lang w:val="ru-RU"/>
              </w:rPr>
              <w:t>пришел отказ в</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согласовании</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(ед.).</w:t>
            </w:r>
          </w:p>
          <w:p w:rsidR="00AA0E68" w:rsidRPr="00101F75" w:rsidRDefault="00AA0E68" w:rsidP="00AA0E68">
            <w:pPr>
              <w:ind w:left="62"/>
              <w:jc w:val="center"/>
              <w:rPr>
                <w:rFonts w:ascii="Times New Roman" w:eastAsia="Times New Roman" w:hAnsi="Times New Roman" w:cs="Times New Roman"/>
                <w:sz w:val="25"/>
                <w:szCs w:val="25"/>
                <w:lang w:val="ru-RU"/>
              </w:rPr>
            </w:pPr>
            <w:proofErr w:type="spellStart"/>
            <w:r w:rsidRPr="00101F75">
              <w:rPr>
                <w:rFonts w:ascii="Times New Roman" w:eastAsia="Times New Roman" w:hAnsi="Times New Roman" w:cs="Times New Roman"/>
                <w:sz w:val="25"/>
                <w:szCs w:val="25"/>
                <w:lang w:val="ru-RU"/>
              </w:rPr>
              <w:t>Кпз</w:t>
            </w:r>
            <w:proofErr w:type="spellEnd"/>
            <w:r w:rsidRPr="00101F75">
              <w:rPr>
                <w:rFonts w:ascii="Times New Roman" w:eastAsia="Times New Roman" w:hAnsi="Times New Roman" w:cs="Times New Roman"/>
                <w:sz w:val="25"/>
                <w:szCs w:val="25"/>
                <w:lang w:val="ru-RU"/>
              </w:rPr>
              <w:t xml:space="preserve"> - количество</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поданных</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на</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согласование</w:t>
            </w:r>
            <w:r w:rsidRPr="00101F75">
              <w:rPr>
                <w:rFonts w:ascii="Times New Roman" w:eastAsia="Times New Roman" w:hAnsi="Times New Roman" w:cs="Times New Roman"/>
                <w:spacing w:val="-14"/>
                <w:sz w:val="25"/>
                <w:szCs w:val="25"/>
                <w:lang w:val="ru-RU"/>
              </w:rPr>
              <w:t xml:space="preserve"> </w:t>
            </w:r>
            <w:r w:rsidRPr="00101F75">
              <w:rPr>
                <w:rFonts w:ascii="Times New Roman" w:eastAsia="Times New Roman" w:hAnsi="Times New Roman" w:cs="Times New Roman"/>
                <w:sz w:val="25"/>
                <w:szCs w:val="25"/>
                <w:lang w:val="ru-RU"/>
              </w:rPr>
              <w:t>заявлений</w:t>
            </w:r>
          </w:p>
        </w:tc>
        <w:tc>
          <w:tcPr>
            <w:tcW w:w="992" w:type="dxa"/>
            <w:gridSpan w:val="2"/>
          </w:tcPr>
          <w:p w:rsidR="00AA0E68" w:rsidRPr="00101F75" w:rsidRDefault="00AA0E68" w:rsidP="00AA0E68">
            <w:pPr>
              <w:spacing w:before="89"/>
              <w:jc w:val="center"/>
              <w:rPr>
                <w:rFonts w:ascii="Times New Roman" w:eastAsia="Times New Roman" w:hAnsi="Times New Roman" w:cs="Times New Roman"/>
                <w:sz w:val="25"/>
                <w:szCs w:val="25"/>
              </w:rPr>
            </w:pPr>
            <w:r w:rsidRPr="00101F75">
              <w:rPr>
                <w:rFonts w:ascii="Times New Roman" w:eastAsia="Times New Roman" w:hAnsi="Times New Roman" w:cs="Times New Roman"/>
                <w:sz w:val="25"/>
                <w:szCs w:val="25"/>
              </w:rPr>
              <w:t>0%</w:t>
            </w:r>
          </w:p>
        </w:tc>
        <w:tc>
          <w:tcPr>
            <w:tcW w:w="1417" w:type="dxa"/>
            <w:gridSpan w:val="2"/>
          </w:tcPr>
          <w:p w:rsidR="00AA0E68" w:rsidRPr="00101F75" w:rsidRDefault="00AA0E68" w:rsidP="00AA0E68">
            <w:pPr>
              <w:jc w:val="center"/>
              <w:rPr>
                <w:rFonts w:ascii="Times New Roman" w:eastAsia="Times New Roman" w:hAnsi="Times New Roman" w:cs="Times New Roman"/>
                <w:sz w:val="25"/>
                <w:szCs w:val="25"/>
              </w:rPr>
            </w:pPr>
          </w:p>
        </w:tc>
      </w:tr>
      <w:tr w:rsidR="00AA0E68" w:rsidRPr="00101F75" w:rsidTr="00122719">
        <w:trPr>
          <w:trHeight w:val="2411"/>
        </w:trPr>
        <w:tc>
          <w:tcPr>
            <w:tcW w:w="1330" w:type="dxa"/>
            <w:gridSpan w:val="2"/>
          </w:tcPr>
          <w:p w:rsidR="00AA0E68" w:rsidRPr="00101F75" w:rsidRDefault="00AA0E68" w:rsidP="00E73FC9">
            <w:pPr>
              <w:spacing w:before="89"/>
              <w:ind w:right="92"/>
              <w:jc w:val="center"/>
              <w:rPr>
                <w:rFonts w:ascii="Times New Roman" w:eastAsia="Times New Roman" w:hAnsi="Times New Roman" w:cs="Times New Roman"/>
                <w:sz w:val="25"/>
                <w:szCs w:val="25"/>
              </w:rPr>
            </w:pPr>
            <w:r w:rsidRPr="00101F75">
              <w:rPr>
                <w:rFonts w:ascii="Times New Roman" w:eastAsia="Times New Roman" w:hAnsi="Times New Roman" w:cs="Times New Roman"/>
                <w:sz w:val="25"/>
                <w:szCs w:val="25"/>
              </w:rPr>
              <w:t>В.1.7.</w:t>
            </w:r>
          </w:p>
        </w:tc>
        <w:tc>
          <w:tcPr>
            <w:tcW w:w="2215" w:type="dxa"/>
          </w:tcPr>
          <w:p w:rsidR="00AA0E68" w:rsidRPr="00101F75" w:rsidRDefault="00AA0E68" w:rsidP="00AA0E68">
            <w:pPr>
              <w:tabs>
                <w:tab w:val="left" w:pos="2215"/>
              </w:tabs>
              <w:spacing w:before="89"/>
              <w:ind w:left="60"/>
              <w:jc w:val="center"/>
              <w:rPr>
                <w:rFonts w:ascii="Times New Roman" w:eastAsia="Times New Roman" w:hAnsi="Times New Roman" w:cs="Times New Roman"/>
                <w:sz w:val="25"/>
                <w:szCs w:val="25"/>
                <w:lang w:val="ru-RU"/>
              </w:rPr>
            </w:pPr>
            <w:r w:rsidRPr="00101F75">
              <w:rPr>
                <w:rFonts w:ascii="Times New Roman" w:eastAsia="Times New Roman" w:hAnsi="Times New Roman" w:cs="Times New Roman"/>
                <w:sz w:val="25"/>
                <w:szCs w:val="25"/>
                <w:lang w:val="ru-RU"/>
              </w:rPr>
              <w:t>Доля проверок, по</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результатам которых</w:t>
            </w:r>
            <w:r w:rsidRPr="00101F75">
              <w:rPr>
                <w:rFonts w:ascii="Times New Roman" w:eastAsia="Times New Roman" w:hAnsi="Times New Roman" w:cs="Times New Roman"/>
                <w:spacing w:val="-57"/>
                <w:sz w:val="25"/>
                <w:szCs w:val="25"/>
                <w:lang w:val="ru-RU"/>
              </w:rPr>
              <w:t xml:space="preserve"> </w:t>
            </w:r>
            <w:r w:rsidRPr="00101F75">
              <w:rPr>
                <w:rFonts w:ascii="Times New Roman" w:eastAsia="Times New Roman" w:hAnsi="Times New Roman" w:cs="Times New Roman"/>
                <w:sz w:val="25"/>
                <w:szCs w:val="25"/>
                <w:lang w:val="ru-RU"/>
              </w:rPr>
              <w:t>материалы</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направлены в</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pacing w:val="-1"/>
                <w:sz w:val="25"/>
                <w:szCs w:val="25"/>
                <w:lang w:val="ru-RU"/>
              </w:rPr>
              <w:t xml:space="preserve">уполномоченные </w:t>
            </w:r>
            <w:r w:rsidRPr="00101F75">
              <w:rPr>
                <w:rFonts w:ascii="Times New Roman" w:eastAsia="Times New Roman" w:hAnsi="Times New Roman" w:cs="Times New Roman"/>
                <w:sz w:val="25"/>
                <w:szCs w:val="25"/>
                <w:lang w:val="ru-RU"/>
              </w:rPr>
              <w:t>для</w:t>
            </w:r>
            <w:r w:rsidRPr="00101F75">
              <w:rPr>
                <w:rFonts w:ascii="Times New Roman" w:eastAsia="Times New Roman" w:hAnsi="Times New Roman" w:cs="Times New Roman"/>
                <w:spacing w:val="-57"/>
                <w:sz w:val="25"/>
                <w:szCs w:val="25"/>
                <w:lang w:val="ru-RU"/>
              </w:rPr>
              <w:t xml:space="preserve"> </w:t>
            </w:r>
            <w:r w:rsidRPr="00101F75">
              <w:rPr>
                <w:rFonts w:ascii="Times New Roman" w:eastAsia="Times New Roman" w:hAnsi="Times New Roman" w:cs="Times New Roman"/>
                <w:sz w:val="25"/>
                <w:szCs w:val="25"/>
                <w:lang w:val="ru-RU"/>
              </w:rPr>
              <w:t>принятия решений</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органы</w:t>
            </w:r>
          </w:p>
        </w:tc>
        <w:tc>
          <w:tcPr>
            <w:tcW w:w="1559" w:type="dxa"/>
            <w:gridSpan w:val="2"/>
          </w:tcPr>
          <w:p w:rsidR="00AA0E68" w:rsidRPr="00101F75" w:rsidRDefault="00AA0E68" w:rsidP="00AA0E68">
            <w:pPr>
              <w:spacing w:before="89"/>
              <w:ind w:left="589" w:right="204" w:hanging="447"/>
              <w:jc w:val="center"/>
              <w:rPr>
                <w:rFonts w:ascii="Times New Roman" w:eastAsia="Times New Roman" w:hAnsi="Times New Roman" w:cs="Times New Roman"/>
                <w:sz w:val="25"/>
                <w:szCs w:val="25"/>
              </w:rPr>
            </w:pPr>
            <w:proofErr w:type="spellStart"/>
            <w:r w:rsidRPr="00101F75">
              <w:rPr>
                <w:rFonts w:ascii="Times New Roman" w:eastAsia="Times New Roman" w:hAnsi="Times New Roman" w:cs="Times New Roman"/>
                <w:sz w:val="25"/>
                <w:szCs w:val="25"/>
              </w:rPr>
              <w:t>Кнм</w:t>
            </w:r>
            <w:proofErr w:type="spellEnd"/>
            <w:r w:rsidRPr="00101F75">
              <w:rPr>
                <w:rFonts w:ascii="Times New Roman" w:eastAsia="Times New Roman" w:hAnsi="Times New Roman" w:cs="Times New Roman"/>
                <w:sz w:val="25"/>
                <w:szCs w:val="25"/>
              </w:rPr>
              <w:t xml:space="preserve"> x 100 /</w:t>
            </w:r>
            <w:r w:rsidRPr="00101F75">
              <w:rPr>
                <w:rFonts w:ascii="Times New Roman" w:eastAsia="Times New Roman" w:hAnsi="Times New Roman" w:cs="Times New Roman"/>
                <w:spacing w:val="-57"/>
                <w:sz w:val="25"/>
                <w:szCs w:val="25"/>
              </w:rPr>
              <w:t xml:space="preserve"> </w:t>
            </w:r>
            <w:proofErr w:type="spellStart"/>
            <w:r w:rsidRPr="00101F75">
              <w:rPr>
                <w:rFonts w:ascii="Times New Roman" w:eastAsia="Times New Roman" w:hAnsi="Times New Roman" w:cs="Times New Roman"/>
                <w:sz w:val="25"/>
                <w:szCs w:val="25"/>
              </w:rPr>
              <w:t>Квн</w:t>
            </w:r>
            <w:proofErr w:type="spellEnd"/>
          </w:p>
        </w:tc>
        <w:tc>
          <w:tcPr>
            <w:tcW w:w="2552" w:type="dxa"/>
            <w:gridSpan w:val="2"/>
          </w:tcPr>
          <w:p w:rsidR="00AA0E68" w:rsidRPr="00101F75" w:rsidRDefault="00AA0E68" w:rsidP="00AA0E68">
            <w:pPr>
              <w:tabs>
                <w:tab w:val="left" w:pos="142"/>
              </w:tabs>
              <w:spacing w:before="87"/>
              <w:ind w:left="142"/>
              <w:jc w:val="center"/>
              <w:rPr>
                <w:rFonts w:ascii="Times New Roman" w:eastAsia="Times New Roman" w:hAnsi="Times New Roman" w:cs="Times New Roman"/>
                <w:sz w:val="25"/>
                <w:szCs w:val="25"/>
                <w:lang w:val="ru-RU"/>
              </w:rPr>
            </w:pPr>
            <w:proofErr w:type="spellStart"/>
            <w:r w:rsidRPr="00101F75">
              <w:rPr>
                <w:rFonts w:ascii="Times New Roman" w:eastAsia="Times New Roman" w:hAnsi="Times New Roman" w:cs="Times New Roman"/>
                <w:sz w:val="25"/>
                <w:szCs w:val="25"/>
                <w:lang w:val="ru-RU"/>
              </w:rPr>
              <w:t>Кнм</w:t>
            </w:r>
            <w:proofErr w:type="spellEnd"/>
            <w:r w:rsidRPr="00101F75">
              <w:rPr>
                <w:rFonts w:ascii="Times New Roman" w:eastAsia="Times New Roman" w:hAnsi="Times New Roman" w:cs="Times New Roman"/>
                <w:sz w:val="25"/>
                <w:szCs w:val="25"/>
                <w:lang w:val="ru-RU"/>
              </w:rPr>
              <w:t xml:space="preserve"> – количество</w:t>
            </w:r>
            <w:r w:rsidRPr="00101F75">
              <w:rPr>
                <w:rFonts w:ascii="Times New Roman" w:eastAsia="Times New Roman" w:hAnsi="Times New Roman" w:cs="Times New Roman"/>
                <w:spacing w:val="-58"/>
                <w:sz w:val="25"/>
                <w:szCs w:val="25"/>
                <w:lang w:val="ru-RU"/>
              </w:rPr>
              <w:t xml:space="preserve"> </w:t>
            </w:r>
            <w:r w:rsidRPr="00101F75">
              <w:rPr>
                <w:rFonts w:ascii="Times New Roman" w:eastAsia="Times New Roman" w:hAnsi="Times New Roman" w:cs="Times New Roman"/>
                <w:sz w:val="25"/>
                <w:szCs w:val="25"/>
                <w:lang w:val="ru-RU"/>
              </w:rPr>
              <w:t>материалов,</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направленных в</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уполномоченные</w:t>
            </w:r>
            <w:r w:rsidRPr="00101F75">
              <w:rPr>
                <w:rFonts w:ascii="Times New Roman" w:eastAsia="Times New Roman" w:hAnsi="Times New Roman" w:cs="Times New Roman"/>
                <w:spacing w:val="-57"/>
                <w:sz w:val="25"/>
                <w:szCs w:val="25"/>
                <w:lang w:val="ru-RU"/>
              </w:rPr>
              <w:t xml:space="preserve"> </w:t>
            </w:r>
            <w:r w:rsidRPr="00101F75">
              <w:rPr>
                <w:rFonts w:ascii="Times New Roman" w:eastAsia="Times New Roman" w:hAnsi="Times New Roman" w:cs="Times New Roman"/>
                <w:sz w:val="25"/>
                <w:szCs w:val="25"/>
                <w:lang w:val="ru-RU"/>
              </w:rPr>
              <w:t>органы</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 xml:space="preserve">(ед.). </w:t>
            </w:r>
          </w:p>
          <w:p w:rsidR="00AA0E68" w:rsidRPr="00101F75" w:rsidRDefault="00AA0E68" w:rsidP="00AA0E68">
            <w:pPr>
              <w:spacing w:before="89"/>
              <w:ind w:left="62"/>
              <w:jc w:val="center"/>
              <w:rPr>
                <w:rFonts w:ascii="Times New Roman" w:eastAsia="Times New Roman" w:hAnsi="Times New Roman" w:cs="Times New Roman"/>
                <w:sz w:val="25"/>
                <w:szCs w:val="25"/>
                <w:lang w:val="ru-RU"/>
              </w:rPr>
            </w:pPr>
            <w:proofErr w:type="spellStart"/>
            <w:r w:rsidRPr="00101F75">
              <w:rPr>
                <w:rFonts w:ascii="Times New Roman" w:eastAsia="Times New Roman" w:hAnsi="Times New Roman" w:cs="Times New Roman"/>
                <w:sz w:val="25"/>
                <w:szCs w:val="25"/>
                <w:lang w:val="ru-RU"/>
              </w:rPr>
              <w:t>Квн</w:t>
            </w:r>
            <w:proofErr w:type="spellEnd"/>
            <w:r w:rsidRPr="00101F75">
              <w:rPr>
                <w:rFonts w:ascii="Times New Roman" w:eastAsia="Times New Roman" w:hAnsi="Times New Roman" w:cs="Times New Roman"/>
                <w:sz w:val="25"/>
                <w:szCs w:val="25"/>
                <w:lang w:val="ru-RU"/>
              </w:rPr>
              <w:t xml:space="preserve"> - количество</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выявленных нарушений</w:t>
            </w:r>
            <w:r w:rsidRPr="00101F75">
              <w:rPr>
                <w:rFonts w:ascii="Times New Roman" w:eastAsia="Times New Roman" w:hAnsi="Times New Roman" w:cs="Times New Roman"/>
                <w:spacing w:val="-58"/>
                <w:sz w:val="25"/>
                <w:szCs w:val="25"/>
                <w:lang w:val="ru-RU"/>
              </w:rPr>
              <w:t xml:space="preserve"> </w:t>
            </w:r>
            <w:r w:rsidRPr="00101F75">
              <w:rPr>
                <w:rFonts w:ascii="Times New Roman" w:eastAsia="Times New Roman" w:hAnsi="Times New Roman" w:cs="Times New Roman"/>
                <w:sz w:val="25"/>
                <w:szCs w:val="25"/>
                <w:lang w:val="ru-RU"/>
              </w:rPr>
              <w:t>(ед.)</w:t>
            </w:r>
          </w:p>
        </w:tc>
        <w:tc>
          <w:tcPr>
            <w:tcW w:w="992" w:type="dxa"/>
            <w:gridSpan w:val="2"/>
          </w:tcPr>
          <w:p w:rsidR="00AA0E68" w:rsidRPr="00101F75" w:rsidRDefault="00AA0E68" w:rsidP="00AA0E68">
            <w:pPr>
              <w:spacing w:before="89"/>
              <w:jc w:val="center"/>
              <w:rPr>
                <w:rFonts w:ascii="Times New Roman" w:eastAsia="Times New Roman" w:hAnsi="Times New Roman" w:cs="Times New Roman"/>
                <w:sz w:val="25"/>
                <w:szCs w:val="25"/>
              </w:rPr>
            </w:pPr>
            <w:r w:rsidRPr="00101F75">
              <w:rPr>
                <w:rFonts w:ascii="Times New Roman" w:eastAsia="Times New Roman" w:hAnsi="Times New Roman" w:cs="Times New Roman"/>
                <w:sz w:val="25"/>
                <w:szCs w:val="25"/>
              </w:rPr>
              <w:t>100%</w:t>
            </w:r>
          </w:p>
        </w:tc>
        <w:tc>
          <w:tcPr>
            <w:tcW w:w="1417" w:type="dxa"/>
            <w:gridSpan w:val="2"/>
          </w:tcPr>
          <w:p w:rsidR="00AA0E68" w:rsidRPr="00101F75" w:rsidRDefault="00AA0E68" w:rsidP="00AA0E68">
            <w:pPr>
              <w:jc w:val="center"/>
              <w:rPr>
                <w:rFonts w:ascii="Times New Roman" w:eastAsia="Times New Roman" w:hAnsi="Times New Roman" w:cs="Times New Roman"/>
                <w:sz w:val="25"/>
                <w:szCs w:val="25"/>
              </w:rPr>
            </w:pPr>
          </w:p>
        </w:tc>
      </w:tr>
      <w:tr w:rsidR="00122719" w:rsidRPr="00101F75" w:rsidTr="00122719">
        <w:trPr>
          <w:trHeight w:val="2412"/>
        </w:trPr>
        <w:tc>
          <w:tcPr>
            <w:tcW w:w="1277" w:type="dxa"/>
          </w:tcPr>
          <w:p w:rsidR="00122719" w:rsidRPr="00101F75" w:rsidRDefault="00122719" w:rsidP="000F22C4">
            <w:pPr>
              <w:spacing w:before="87"/>
              <w:ind w:left="79" w:right="72"/>
              <w:jc w:val="center"/>
              <w:rPr>
                <w:rFonts w:ascii="Times New Roman" w:eastAsia="Times New Roman" w:hAnsi="Times New Roman" w:cs="Times New Roman"/>
                <w:sz w:val="25"/>
                <w:szCs w:val="25"/>
              </w:rPr>
            </w:pPr>
            <w:r w:rsidRPr="00101F75">
              <w:rPr>
                <w:rFonts w:ascii="Times New Roman" w:eastAsia="Times New Roman" w:hAnsi="Times New Roman" w:cs="Times New Roman"/>
                <w:sz w:val="25"/>
                <w:szCs w:val="25"/>
              </w:rPr>
              <w:t>В.1.8.</w:t>
            </w:r>
          </w:p>
        </w:tc>
        <w:tc>
          <w:tcPr>
            <w:tcW w:w="2268" w:type="dxa"/>
            <w:gridSpan w:val="2"/>
          </w:tcPr>
          <w:p w:rsidR="00122719" w:rsidRPr="00101F75" w:rsidRDefault="00122719" w:rsidP="000F22C4">
            <w:pPr>
              <w:tabs>
                <w:tab w:val="left" w:pos="2215"/>
              </w:tabs>
              <w:spacing w:before="87"/>
              <w:ind w:left="60" w:right="65"/>
              <w:jc w:val="center"/>
              <w:rPr>
                <w:rFonts w:ascii="Times New Roman" w:eastAsia="Times New Roman" w:hAnsi="Times New Roman" w:cs="Times New Roman"/>
                <w:sz w:val="25"/>
                <w:szCs w:val="25"/>
                <w:lang w:val="ru-RU"/>
              </w:rPr>
            </w:pPr>
            <w:r w:rsidRPr="00101F75">
              <w:rPr>
                <w:rFonts w:ascii="Times New Roman" w:eastAsia="Times New Roman" w:hAnsi="Times New Roman" w:cs="Times New Roman"/>
                <w:sz w:val="25"/>
                <w:szCs w:val="25"/>
                <w:lang w:val="ru-RU"/>
              </w:rPr>
              <w:t>Общая сумма</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наложенных</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административных</w:t>
            </w:r>
            <w:r w:rsidRPr="00101F75">
              <w:rPr>
                <w:rFonts w:ascii="Times New Roman" w:eastAsia="Times New Roman" w:hAnsi="Times New Roman" w:cs="Times New Roman"/>
                <w:spacing w:val="-57"/>
                <w:sz w:val="25"/>
                <w:szCs w:val="25"/>
                <w:lang w:val="ru-RU"/>
              </w:rPr>
              <w:t xml:space="preserve"> </w:t>
            </w:r>
            <w:r w:rsidRPr="00101F75">
              <w:rPr>
                <w:rFonts w:ascii="Times New Roman" w:eastAsia="Times New Roman" w:hAnsi="Times New Roman" w:cs="Times New Roman"/>
                <w:sz w:val="25"/>
                <w:szCs w:val="25"/>
                <w:lang w:val="ru-RU"/>
              </w:rPr>
              <w:t>штрафов по</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направленным в</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уполномоченные</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pacing w:val="-1"/>
                <w:sz w:val="25"/>
                <w:szCs w:val="25"/>
                <w:lang w:val="ru-RU"/>
              </w:rPr>
              <w:t xml:space="preserve">органы </w:t>
            </w:r>
            <w:r w:rsidRPr="00101F75">
              <w:rPr>
                <w:rFonts w:ascii="Times New Roman" w:eastAsia="Times New Roman" w:hAnsi="Times New Roman" w:cs="Times New Roman"/>
                <w:sz w:val="25"/>
                <w:szCs w:val="25"/>
                <w:lang w:val="ru-RU"/>
              </w:rPr>
              <w:t>материалам</w:t>
            </w:r>
            <w:r w:rsidRPr="00101F75">
              <w:rPr>
                <w:rFonts w:ascii="Times New Roman" w:eastAsia="Times New Roman" w:hAnsi="Times New Roman" w:cs="Times New Roman"/>
                <w:spacing w:val="-57"/>
                <w:sz w:val="25"/>
                <w:szCs w:val="25"/>
                <w:lang w:val="ru-RU"/>
              </w:rPr>
              <w:t xml:space="preserve"> </w:t>
            </w:r>
            <w:r w:rsidRPr="00101F75">
              <w:rPr>
                <w:rFonts w:ascii="Times New Roman" w:eastAsia="Times New Roman" w:hAnsi="Times New Roman" w:cs="Times New Roman"/>
                <w:sz w:val="25"/>
                <w:szCs w:val="25"/>
                <w:lang w:val="ru-RU"/>
              </w:rPr>
              <w:t>проверок</w:t>
            </w:r>
          </w:p>
        </w:tc>
        <w:tc>
          <w:tcPr>
            <w:tcW w:w="1559" w:type="dxa"/>
            <w:gridSpan w:val="2"/>
          </w:tcPr>
          <w:p w:rsidR="00122719" w:rsidRPr="00101F75" w:rsidRDefault="00122719" w:rsidP="000F22C4">
            <w:pPr>
              <w:jc w:val="center"/>
              <w:rPr>
                <w:rFonts w:ascii="Times New Roman" w:eastAsia="Times New Roman" w:hAnsi="Times New Roman" w:cs="Times New Roman"/>
                <w:sz w:val="25"/>
                <w:szCs w:val="25"/>
                <w:lang w:val="ru-RU"/>
              </w:rPr>
            </w:pPr>
          </w:p>
        </w:tc>
        <w:tc>
          <w:tcPr>
            <w:tcW w:w="2552" w:type="dxa"/>
            <w:gridSpan w:val="2"/>
          </w:tcPr>
          <w:p w:rsidR="00122719" w:rsidRPr="00101F75" w:rsidRDefault="00122719" w:rsidP="000F22C4">
            <w:pPr>
              <w:jc w:val="center"/>
              <w:rPr>
                <w:rFonts w:ascii="Times New Roman" w:eastAsia="Times New Roman" w:hAnsi="Times New Roman" w:cs="Times New Roman"/>
                <w:sz w:val="25"/>
                <w:szCs w:val="25"/>
                <w:lang w:val="ru-RU"/>
              </w:rPr>
            </w:pPr>
          </w:p>
        </w:tc>
        <w:tc>
          <w:tcPr>
            <w:tcW w:w="992" w:type="dxa"/>
            <w:gridSpan w:val="2"/>
          </w:tcPr>
          <w:p w:rsidR="00122719" w:rsidRPr="00101F75" w:rsidRDefault="00122719" w:rsidP="000F22C4">
            <w:pPr>
              <w:spacing w:before="87"/>
              <w:ind w:left="99" w:right="86"/>
              <w:jc w:val="center"/>
              <w:rPr>
                <w:rFonts w:ascii="Times New Roman" w:eastAsia="Times New Roman" w:hAnsi="Times New Roman" w:cs="Times New Roman"/>
                <w:sz w:val="25"/>
                <w:szCs w:val="25"/>
              </w:rPr>
            </w:pPr>
            <w:proofErr w:type="spellStart"/>
            <w:r w:rsidRPr="00101F75">
              <w:rPr>
                <w:rFonts w:ascii="Times New Roman" w:eastAsia="Times New Roman" w:hAnsi="Times New Roman" w:cs="Times New Roman"/>
                <w:spacing w:val="-1"/>
                <w:sz w:val="25"/>
                <w:szCs w:val="25"/>
              </w:rPr>
              <w:t>Сумм</w:t>
            </w:r>
            <w:proofErr w:type="spellEnd"/>
            <w:r w:rsidRPr="00101F75">
              <w:rPr>
                <w:rFonts w:ascii="Times New Roman" w:eastAsia="Times New Roman" w:hAnsi="Times New Roman" w:cs="Times New Roman"/>
                <w:spacing w:val="-57"/>
                <w:sz w:val="25"/>
                <w:szCs w:val="25"/>
              </w:rPr>
              <w:t xml:space="preserve"> </w:t>
            </w:r>
            <w:r w:rsidRPr="00101F75">
              <w:rPr>
                <w:rFonts w:ascii="Times New Roman" w:eastAsia="Times New Roman" w:hAnsi="Times New Roman" w:cs="Times New Roman"/>
                <w:sz w:val="25"/>
                <w:szCs w:val="25"/>
              </w:rPr>
              <w:t>а,</w:t>
            </w:r>
            <w:r w:rsidRPr="00101F75">
              <w:rPr>
                <w:rFonts w:ascii="Times New Roman" w:eastAsia="Times New Roman" w:hAnsi="Times New Roman" w:cs="Times New Roman"/>
                <w:spacing w:val="1"/>
                <w:sz w:val="25"/>
                <w:szCs w:val="25"/>
              </w:rPr>
              <w:t xml:space="preserve"> </w:t>
            </w:r>
            <w:proofErr w:type="spellStart"/>
            <w:r w:rsidRPr="00101F75">
              <w:rPr>
                <w:rFonts w:ascii="Times New Roman" w:eastAsia="Times New Roman" w:hAnsi="Times New Roman" w:cs="Times New Roman"/>
                <w:sz w:val="25"/>
                <w:szCs w:val="25"/>
              </w:rPr>
              <w:t>тыс</w:t>
            </w:r>
            <w:proofErr w:type="spellEnd"/>
            <w:r w:rsidRPr="00101F75">
              <w:rPr>
                <w:rFonts w:ascii="Times New Roman" w:eastAsia="Times New Roman" w:hAnsi="Times New Roman" w:cs="Times New Roman"/>
                <w:sz w:val="25"/>
                <w:szCs w:val="25"/>
              </w:rPr>
              <w:t>.</w:t>
            </w:r>
            <w:r w:rsidRPr="00101F75">
              <w:rPr>
                <w:rFonts w:ascii="Times New Roman" w:eastAsia="Times New Roman" w:hAnsi="Times New Roman" w:cs="Times New Roman"/>
                <w:spacing w:val="1"/>
                <w:sz w:val="25"/>
                <w:szCs w:val="25"/>
              </w:rPr>
              <w:t xml:space="preserve"> </w:t>
            </w:r>
            <w:proofErr w:type="spellStart"/>
            <w:proofErr w:type="gramStart"/>
            <w:r w:rsidRPr="00101F75">
              <w:rPr>
                <w:rFonts w:ascii="Times New Roman" w:eastAsia="Times New Roman" w:hAnsi="Times New Roman" w:cs="Times New Roman"/>
                <w:sz w:val="25"/>
                <w:szCs w:val="25"/>
              </w:rPr>
              <w:t>руб</w:t>
            </w:r>
            <w:proofErr w:type="spellEnd"/>
            <w:proofErr w:type="gramEnd"/>
            <w:r w:rsidRPr="00101F75">
              <w:rPr>
                <w:rFonts w:ascii="Times New Roman" w:eastAsia="Times New Roman" w:hAnsi="Times New Roman" w:cs="Times New Roman"/>
                <w:sz w:val="25"/>
                <w:szCs w:val="25"/>
              </w:rPr>
              <w:t>.</w:t>
            </w:r>
          </w:p>
        </w:tc>
        <w:tc>
          <w:tcPr>
            <w:tcW w:w="1417" w:type="dxa"/>
            <w:gridSpan w:val="2"/>
          </w:tcPr>
          <w:p w:rsidR="00122719" w:rsidRPr="00101F75" w:rsidRDefault="00122719" w:rsidP="000F22C4">
            <w:pPr>
              <w:jc w:val="center"/>
              <w:rPr>
                <w:rFonts w:ascii="Times New Roman" w:eastAsia="Times New Roman" w:hAnsi="Times New Roman" w:cs="Times New Roman"/>
                <w:sz w:val="25"/>
                <w:szCs w:val="25"/>
              </w:rPr>
            </w:pPr>
          </w:p>
        </w:tc>
      </w:tr>
      <w:tr w:rsidR="00122719" w:rsidRPr="00101F75" w:rsidTr="00122719">
        <w:trPr>
          <w:trHeight w:val="1343"/>
        </w:trPr>
        <w:tc>
          <w:tcPr>
            <w:tcW w:w="1277" w:type="dxa"/>
          </w:tcPr>
          <w:p w:rsidR="00122719" w:rsidRPr="00101F75" w:rsidRDefault="00122719" w:rsidP="000F22C4">
            <w:pPr>
              <w:spacing w:before="87"/>
              <w:ind w:left="79" w:right="72"/>
              <w:jc w:val="center"/>
              <w:rPr>
                <w:rFonts w:ascii="Times New Roman" w:eastAsia="Times New Roman" w:hAnsi="Times New Roman" w:cs="Times New Roman"/>
                <w:sz w:val="25"/>
                <w:szCs w:val="25"/>
              </w:rPr>
            </w:pPr>
            <w:r w:rsidRPr="00101F75">
              <w:rPr>
                <w:rFonts w:ascii="Times New Roman" w:eastAsia="Times New Roman" w:hAnsi="Times New Roman" w:cs="Times New Roman"/>
                <w:sz w:val="25"/>
                <w:szCs w:val="25"/>
              </w:rPr>
              <w:t>В.1.9.</w:t>
            </w:r>
          </w:p>
        </w:tc>
        <w:tc>
          <w:tcPr>
            <w:tcW w:w="2268" w:type="dxa"/>
            <w:gridSpan w:val="2"/>
          </w:tcPr>
          <w:p w:rsidR="00122719" w:rsidRPr="00101F75" w:rsidRDefault="00122719" w:rsidP="000F22C4">
            <w:pPr>
              <w:spacing w:before="87"/>
              <w:ind w:left="60" w:right="65"/>
              <w:jc w:val="center"/>
              <w:rPr>
                <w:rFonts w:ascii="Times New Roman" w:eastAsia="Times New Roman" w:hAnsi="Times New Roman" w:cs="Times New Roman"/>
                <w:sz w:val="25"/>
                <w:szCs w:val="25"/>
              </w:rPr>
            </w:pPr>
            <w:proofErr w:type="spellStart"/>
            <w:r w:rsidRPr="00101F75">
              <w:rPr>
                <w:rFonts w:ascii="Times New Roman" w:eastAsia="Times New Roman" w:hAnsi="Times New Roman" w:cs="Times New Roman"/>
                <w:sz w:val="25"/>
                <w:szCs w:val="25"/>
              </w:rPr>
              <w:t>Количество</w:t>
            </w:r>
            <w:proofErr w:type="spellEnd"/>
            <w:r w:rsidRPr="00101F75">
              <w:rPr>
                <w:rFonts w:ascii="Times New Roman" w:eastAsia="Times New Roman" w:hAnsi="Times New Roman" w:cs="Times New Roman"/>
                <w:spacing w:val="1"/>
                <w:sz w:val="25"/>
                <w:szCs w:val="25"/>
              </w:rPr>
              <w:t xml:space="preserve"> </w:t>
            </w:r>
            <w:proofErr w:type="spellStart"/>
            <w:r w:rsidRPr="00101F75">
              <w:rPr>
                <w:rFonts w:ascii="Times New Roman" w:eastAsia="Times New Roman" w:hAnsi="Times New Roman" w:cs="Times New Roman"/>
                <w:sz w:val="25"/>
                <w:szCs w:val="25"/>
              </w:rPr>
              <w:t>проведенных</w:t>
            </w:r>
            <w:proofErr w:type="spellEnd"/>
            <w:r w:rsidRPr="00101F75">
              <w:rPr>
                <w:rFonts w:ascii="Times New Roman" w:eastAsia="Times New Roman" w:hAnsi="Times New Roman" w:cs="Times New Roman"/>
                <w:spacing w:val="1"/>
                <w:sz w:val="25"/>
                <w:szCs w:val="25"/>
              </w:rPr>
              <w:t xml:space="preserve"> </w:t>
            </w:r>
            <w:proofErr w:type="spellStart"/>
            <w:r w:rsidRPr="00101F75">
              <w:rPr>
                <w:rFonts w:ascii="Times New Roman" w:eastAsia="Times New Roman" w:hAnsi="Times New Roman" w:cs="Times New Roman"/>
                <w:spacing w:val="-1"/>
                <w:sz w:val="25"/>
                <w:szCs w:val="25"/>
              </w:rPr>
              <w:t>профилактических</w:t>
            </w:r>
            <w:proofErr w:type="spellEnd"/>
            <w:r w:rsidRPr="00101F75">
              <w:rPr>
                <w:rFonts w:ascii="Times New Roman" w:eastAsia="Times New Roman" w:hAnsi="Times New Roman" w:cs="Times New Roman"/>
                <w:spacing w:val="-57"/>
                <w:sz w:val="25"/>
                <w:szCs w:val="25"/>
              </w:rPr>
              <w:t xml:space="preserve"> </w:t>
            </w:r>
            <w:proofErr w:type="spellStart"/>
            <w:r w:rsidRPr="00101F75">
              <w:rPr>
                <w:rFonts w:ascii="Times New Roman" w:eastAsia="Times New Roman" w:hAnsi="Times New Roman" w:cs="Times New Roman"/>
                <w:sz w:val="25"/>
                <w:szCs w:val="25"/>
              </w:rPr>
              <w:t>мероприятий</w:t>
            </w:r>
            <w:proofErr w:type="spellEnd"/>
          </w:p>
        </w:tc>
        <w:tc>
          <w:tcPr>
            <w:tcW w:w="1559" w:type="dxa"/>
            <w:gridSpan w:val="2"/>
          </w:tcPr>
          <w:p w:rsidR="00122719" w:rsidRPr="00101F75" w:rsidRDefault="00122719" w:rsidP="000F22C4">
            <w:pPr>
              <w:jc w:val="center"/>
              <w:rPr>
                <w:rFonts w:ascii="Times New Roman" w:eastAsia="Times New Roman" w:hAnsi="Times New Roman" w:cs="Times New Roman"/>
                <w:sz w:val="25"/>
                <w:szCs w:val="25"/>
              </w:rPr>
            </w:pPr>
          </w:p>
        </w:tc>
        <w:tc>
          <w:tcPr>
            <w:tcW w:w="2552" w:type="dxa"/>
            <w:gridSpan w:val="2"/>
          </w:tcPr>
          <w:p w:rsidR="00122719" w:rsidRPr="00101F75" w:rsidRDefault="00122719" w:rsidP="000F22C4">
            <w:pPr>
              <w:jc w:val="center"/>
              <w:rPr>
                <w:rFonts w:ascii="Times New Roman" w:eastAsia="Times New Roman" w:hAnsi="Times New Roman" w:cs="Times New Roman"/>
                <w:sz w:val="25"/>
                <w:szCs w:val="25"/>
              </w:rPr>
            </w:pPr>
          </w:p>
        </w:tc>
        <w:tc>
          <w:tcPr>
            <w:tcW w:w="992" w:type="dxa"/>
            <w:gridSpan w:val="2"/>
          </w:tcPr>
          <w:p w:rsidR="00122719" w:rsidRPr="00101F75" w:rsidRDefault="00122719" w:rsidP="000F22C4">
            <w:pPr>
              <w:spacing w:before="87"/>
              <w:jc w:val="center"/>
              <w:rPr>
                <w:rFonts w:ascii="Times New Roman" w:eastAsia="Times New Roman" w:hAnsi="Times New Roman" w:cs="Times New Roman"/>
                <w:sz w:val="25"/>
                <w:szCs w:val="25"/>
              </w:rPr>
            </w:pPr>
            <w:proofErr w:type="spellStart"/>
            <w:r w:rsidRPr="00101F75">
              <w:rPr>
                <w:rFonts w:ascii="Times New Roman" w:eastAsia="Times New Roman" w:hAnsi="Times New Roman" w:cs="Times New Roman"/>
                <w:sz w:val="25"/>
                <w:szCs w:val="25"/>
              </w:rPr>
              <w:t>Шт</w:t>
            </w:r>
            <w:proofErr w:type="spellEnd"/>
            <w:r w:rsidRPr="00101F75">
              <w:rPr>
                <w:rFonts w:ascii="Times New Roman" w:eastAsia="Times New Roman" w:hAnsi="Times New Roman" w:cs="Times New Roman"/>
                <w:sz w:val="25"/>
                <w:szCs w:val="25"/>
              </w:rPr>
              <w:t>.</w:t>
            </w:r>
          </w:p>
        </w:tc>
        <w:tc>
          <w:tcPr>
            <w:tcW w:w="1417" w:type="dxa"/>
            <w:gridSpan w:val="2"/>
          </w:tcPr>
          <w:p w:rsidR="00122719" w:rsidRPr="00101F75" w:rsidRDefault="00122719" w:rsidP="000F22C4">
            <w:pPr>
              <w:jc w:val="center"/>
              <w:rPr>
                <w:rFonts w:ascii="Times New Roman" w:eastAsia="Times New Roman" w:hAnsi="Times New Roman" w:cs="Times New Roman"/>
                <w:sz w:val="25"/>
                <w:szCs w:val="25"/>
              </w:rPr>
            </w:pPr>
          </w:p>
        </w:tc>
      </w:tr>
      <w:tr w:rsidR="00122719" w:rsidRPr="00101F75" w:rsidTr="00122719">
        <w:trPr>
          <w:trHeight w:val="757"/>
        </w:trPr>
        <w:tc>
          <w:tcPr>
            <w:tcW w:w="1277" w:type="dxa"/>
          </w:tcPr>
          <w:p w:rsidR="00122719" w:rsidRPr="00101F75" w:rsidRDefault="00122719" w:rsidP="000F22C4">
            <w:pPr>
              <w:spacing w:before="89"/>
              <w:ind w:left="77" w:right="72"/>
              <w:jc w:val="center"/>
              <w:rPr>
                <w:rFonts w:ascii="Times New Roman" w:eastAsia="Times New Roman" w:hAnsi="Times New Roman" w:cs="Times New Roman"/>
                <w:sz w:val="25"/>
                <w:szCs w:val="25"/>
              </w:rPr>
            </w:pPr>
            <w:r w:rsidRPr="00101F75">
              <w:rPr>
                <w:rFonts w:ascii="Times New Roman" w:eastAsia="Times New Roman" w:hAnsi="Times New Roman" w:cs="Times New Roman"/>
                <w:sz w:val="25"/>
                <w:szCs w:val="25"/>
              </w:rPr>
              <w:t>В.2.</w:t>
            </w:r>
          </w:p>
        </w:tc>
        <w:tc>
          <w:tcPr>
            <w:tcW w:w="8788" w:type="dxa"/>
            <w:gridSpan w:val="10"/>
          </w:tcPr>
          <w:p w:rsidR="00122719" w:rsidRPr="00101F75" w:rsidRDefault="00122719" w:rsidP="000F22C4">
            <w:pPr>
              <w:spacing w:before="89"/>
              <w:ind w:left="60"/>
              <w:jc w:val="center"/>
              <w:rPr>
                <w:rFonts w:ascii="Times New Roman" w:eastAsia="Times New Roman" w:hAnsi="Times New Roman" w:cs="Times New Roman"/>
                <w:sz w:val="25"/>
                <w:szCs w:val="25"/>
                <w:lang w:val="ru-RU"/>
              </w:rPr>
            </w:pPr>
            <w:r w:rsidRPr="00101F75">
              <w:rPr>
                <w:rFonts w:ascii="Times New Roman" w:eastAsia="Times New Roman" w:hAnsi="Times New Roman" w:cs="Times New Roman"/>
                <w:sz w:val="25"/>
                <w:szCs w:val="25"/>
                <w:lang w:val="ru-RU"/>
              </w:rPr>
              <w:t>Индикативные</w:t>
            </w:r>
            <w:r w:rsidRPr="00101F75">
              <w:rPr>
                <w:rFonts w:ascii="Times New Roman" w:eastAsia="Times New Roman" w:hAnsi="Times New Roman" w:cs="Times New Roman"/>
                <w:spacing w:val="-7"/>
                <w:sz w:val="25"/>
                <w:szCs w:val="25"/>
                <w:lang w:val="ru-RU"/>
              </w:rPr>
              <w:t xml:space="preserve"> </w:t>
            </w:r>
            <w:r w:rsidRPr="00101F75">
              <w:rPr>
                <w:rFonts w:ascii="Times New Roman" w:eastAsia="Times New Roman" w:hAnsi="Times New Roman" w:cs="Times New Roman"/>
                <w:sz w:val="25"/>
                <w:szCs w:val="25"/>
                <w:lang w:val="ru-RU"/>
              </w:rPr>
              <w:t>показатели,</w:t>
            </w:r>
            <w:r w:rsidRPr="00101F75">
              <w:rPr>
                <w:rFonts w:ascii="Times New Roman" w:eastAsia="Times New Roman" w:hAnsi="Times New Roman" w:cs="Times New Roman"/>
                <w:spacing w:val="-5"/>
                <w:sz w:val="25"/>
                <w:szCs w:val="25"/>
                <w:lang w:val="ru-RU"/>
              </w:rPr>
              <w:t xml:space="preserve"> </w:t>
            </w:r>
            <w:r w:rsidRPr="00101F75">
              <w:rPr>
                <w:rFonts w:ascii="Times New Roman" w:eastAsia="Times New Roman" w:hAnsi="Times New Roman" w:cs="Times New Roman"/>
                <w:sz w:val="25"/>
                <w:szCs w:val="25"/>
                <w:lang w:val="ru-RU"/>
              </w:rPr>
              <w:t>характеризующие</w:t>
            </w:r>
            <w:r w:rsidRPr="00101F75">
              <w:rPr>
                <w:rFonts w:ascii="Times New Roman" w:eastAsia="Times New Roman" w:hAnsi="Times New Roman" w:cs="Times New Roman"/>
                <w:spacing w:val="-3"/>
                <w:sz w:val="25"/>
                <w:szCs w:val="25"/>
                <w:lang w:val="ru-RU"/>
              </w:rPr>
              <w:t xml:space="preserve"> </w:t>
            </w:r>
            <w:r w:rsidRPr="00101F75">
              <w:rPr>
                <w:rFonts w:ascii="Times New Roman" w:eastAsia="Times New Roman" w:hAnsi="Times New Roman" w:cs="Times New Roman"/>
                <w:sz w:val="25"/>
                <w:szCs w:val="25"/>
                <w:lang w:val="ru-RU"/>
              </w:rPr>
              <w:t>объем</w:t>
            </w:r>
            <w:r w:rsidRPr="00101F75">
              <w:rPr>
                <w:rFonts w:ascii="Times New Roman" w:eastAsia="Times New Roman" w:hAnsi="Times New Roman" w:cs="Times New Roman"/>
                <w:spacing w:val="-6"/>
                <w:sz w:val="25"/>
                <w:szCs w:val="25"/>
                <w:lang w:val="ru-RU"/>
              </w:rPr>
              <w:t xml:space="preserve"> </w:t>
            </w:r>
            <w:r w:rsidRPr="00101F75">
              <w:rPr>
                <w:rFonts w:ascii="Times New Roman" w:eastAsia="Times New Roman" w:hAnsi="Times New Roman" w:cs="Times New Roman"/>
                <w:sz w:val="25"/>
                <w:szCs w:val="25"/>
                <w:lang w:val="ru-RU"/>
              </w:rPr>
              <w:t>задействованных</w:t>
            </w:r>
            <w:r w:rsidRPr="00101F75">
              <w:rPr>
                <w:rFonts w:ascii="Times New Roman" w:eastAsia="Times New Roman" w:hAnsi="Times New Roman" w:cs="Times New Roman"/>
                <w:spacing w:val="-5"/>
                <w:sz w:val="25"/>
                <w:szCs w:val="25"/>
                <w:lang w:val="ru-RU"/>
              </w:rPr>
              <w:t xml:space="preserve"> </w:t>
            </w:r>
            <w:r w:rsidRPr="00101F75">
              <w:rPr>
                <w:rFonts w:ascii="Times New Roman" w:eastAsia="Times New Roman" w:hAnsi="Times New Roman" w:cs="Times New Roman"/>
                <w:sz w:val="25"/>
                <w:szCs w:val="25"/>
                <w:lang w:val="ru-RU"/>
              </w:rPr>
              <w:t>трудовых</w:t>
            </w:r>
            <w:r w:rsidRPr="00101F75">
              <w:rPr>
                <w:rFonts w:ascii="Times New Roman" w:eastAsia="Times New Roman" w:hAnsi="Times New Roman" w:cs="Times New Roman"/>
                <w:spacing w:val="-57"/>
                <w:sz w:val="25"/>
                <w:szCs w:val="25"/>
                <w:lang w:val="ru-RU"/>
              </w:rPr>
              <w:t xml:space="preserve"> </w:t>
            </w:r>
            <w:r w:rsidRPr="00101F75">
              <w:rPr>
                <w:rFonts w:ascii="Times New Roman" w:eastAsia="Times New Roman" w:hAnsi="Times New Roman" w:cs="Times New Roman"/>
                <w:sz w:val="25"/>
                <w:szCs w:val="25"/>
                <w:lang w:val="ru-RU"/>
              </w:rPr>
              <w:t>ресурсов</w:t>
            </w:r>
          </w:p>
        </w:tc>
      </w:tr>
      <w:tr w:rsidR="00122719" w:rsidRPr="00101F75" w:rsidTr="00122719">
        <w:trPr>
          <w:trHeight w:val="780"/>
        </w:trPr>
        <w:tc>
          <w:tcPr>
            <w:tcW w:w="1277" w:type="dxa"/>
          </w:tcPr>
          <w:p w:rsidR="00122719" w:rsidRPr="00101F75" w:rsidRDefault="00122719" w:rsidP="000F22C4">
            <w:pPr>
              <w:spacing w:before="87"/>
              <w:ind w:left="79" w:right="72"/>
              <w:jc w:val="center"/>
              <w:rPr>
                <w:rFonts w:ascii="Times New Roman" w:eastAsia="Times New Roman" w:hAnsi="Times New Roman" w:cs="Times New Roman"/>
                <w:sz w:val="25"/>
                <w:szCs w:val="25"/>
              </w:rPr>
            </w:pPr>
            <w:r w:rsidRPr="00101F75">
              <w:rPr>
                <w:rFonts w:ascii="Times New Roman" w:eastAsia="Times New Roman" w:hAnsi="Times New Roman" w:cs="Times New Roman"/>
                <w:sz w:val="25"/>
                <w:szCs w:val="25"/>
              </w:rPr>
              <w:t>В.2.1.</w:t>
            </w:r>
          </w:p>
        </w:tc>
        <w:tc>
          <w:tcPr>
            <w:tcW w:w="2551" w:type="dxa"/>
            <w:gridSpan w:val="3"/>
          </w:tcPr>
          <w:p w:rsidR="00122719" w:rsidRPr="00101F75" w:rsidRDefault="00122719" w:rsidP="000F22C4">
            <w:pPr>
              <w:spacing w:before="87"/>
              <w:ind w:left="60" w:right="61"/>
              <w:jc w:val="center"/>
              <w:rPr>
                <w:rFonts w:ascii="Times New Roman" w:eastAsia="Times New Roman" w:hAnsi="Times New Roman" w:cs="Times New Roman"/>
                <w:sz w:val="25"/>
                <w:szCs w:val="25"/>
              </w:rPr>
            </w:pPr>
            <w:proofErr w:type="spellStart"/>
            <w:r w:rsidRPr="00101F75">
              <w:rPr>
                <w:rFonts w:ascii="Times New Roman" w:eastAsia="Times New Roman" w:hAnsi="Times New Roman" w:cs="Times New Roman"/>
                <w:sz w:val="25"/>
                <w:szCs w:val="25"/>
              </w:rPr>
              <w:t>Количество</w:t>
            </w:r>
            <w:proofErr w:type="spellEnd"/>
            <w:r w:rsidRPr="00101F75">
              <w:rPr>
                <w:rFonts w:ascii="Times New Roman" w:eastAsia="Times New Roman" w:hAnsi="Times New Roman" w:cs="Times New Roman"/>
                <w:sz w:val="25"/>
                <w:szCs w:val="25"/>
              </w:rPr>
              <w:t xml:space="preserve"> </w:t>
            </w:r>
            <w:proofErr w:type="spellStart"/>
            <w:r w:rsidRPr="00101F75">
              <w:rPr>
                <w:rFonts w:ascii="Times New Roman" w:eastAsia="Times New Roman" w:hAnsi="Times New Roman" w:cs="Times New Roman"/>
                <w:sz w:val="25"/>
                <w:szCs w:val="25"/>
              </w:rPr>
              <w:t>штатных</w:t>
            </w:r>
            <w:proofErr w:type="spellEnd"/>
            <w:r w:rsidRPr="00101F75">
              <w:rPr>
                <w:rFonts w:ascii="Times New Roman" w:eastAsia="Times New Roman" w:hAnsi="Times New Roman" w:cs="Times New Roman"/>
                <w:sz w:val="25"/>
                <w:szCs w:val="25"/>
              </w:rPr>
              <w:t xml:space="preserve"> </w:t>
            </w:r>
            <w:proofErr w:type="spellStart"/>
            <w:r w:rsidRPr="00101F75">
              <w:rPr>
                <w:rFonts w:ascii="Times New Roman" w:eastAsia="Times New Roman" w:hAnsi="Times New Roman" w:cs="Times New Roman"/>
                <w:sz w:val="25"/>
                <w:szCs w:val="25"/>
              </w:rPr>
              <w:t>единиц</w:t>
            </w:r>
            <w:proofErr w:type="spellEnd"/>
          </w:p>
        </w:tc>
        <w:tc>
          <w:tcPr>
            <w:tcW w:w="1560" w:type="dxa"/>
            <w:gridSpan w:val="2"/>
          </w:tcPr>
          <w:p w:rsidR="00122719" w:rsidRPr="00101F75" w:rsidRDefault="00122719" w:rsidP="000F22C4">
            <w:pPr>
              <w:jc w:val="center"/>
              <w:rPr>
                <w:rFonts w:ascii="Times New Roman" w:eastAsia="Times New Roman" w:hAnsi="Times New Roman" w:cs="Times New Roman"/>
                <w:sz w:val="25"/>
                <w:szCs w:val="25"/>
              </w:rPr>
            </w:pPr>
          </w:p>
        </w:tc>
        <w:tc>
          <w:tcPr>
            <w:tcW w:w="2551" w:type="dxa"/>
            <w:gridSpan w:val="2"/>
          </w:tcPr>
          <w:p w:rsidR="00122719" w:rsidRPr="00101F75" w:rsidRDefault="00122719" w:rsidP="000F22C4">
            <w:pPr>
              <w:jc w:val="center"/>
              <w:rPr>
                <w:rFonts w:ascii="Times New Roman" w:eastAsia="Times New Roman" w:hAnsi="Times New Roman" w:cs="Times New Roman"/>
                <w:sz w:val="25"/>
                <w:szCs w:val="25"/>
              </w:rPr>
            </w:pPr>
          </w:p>
        </w:tc>
        <w:tc>
          <w:tcPr>
            <w:tcW w:w="992" w:type="dxa"/>
            <w:gridSpan w:val="2"/>
          </w:tcPr>
          <w:p w:rsidR="00122719" w:rsidRPr="00101F75" w:rsidRDefault="00122719" w:rsidP="000F22C4">
            <w:pPr>
              <w:tabs>
                <w:tab w:val="left" w:pos="850"/>
              </w:tabs>
              <w:spacing w:before="87"/>
              <w:jc w:val="center"/>
              <w:rPr>
                <w:rFonts w:ascii="Times New Roman" w:eastAsia="Times New Roman" w:hAnsi="Times New Roman" w:cs="Times New Roman"/>
                <w:sz w:val="25"/>
                <w:szCs w:val="25"/>
              </w:rPr>
            </w:pPr>
            <w:proofErr w:type="spellStart"/>
            <w:r w:rsidRPr="00101F75">
              <w:rPr>
                <w:rFonts w:ascii="Times New Roman" w:eastAsia="Times New Roman" w:hAnsi="Times New Roman" w:cs="Times New Roman"/>
                <w:sz w:val="25"/>
                <w:szCs w:val="25"/>
              </w:rPr>
              <w:t>Чел</w:t>
            </w:r>
            <w:proofErr w:type="spellEnd"/>
            <w:r w:rsidRPr="00101F75">
              <w:rPr>
                <w:rFonts w:ascii="Times New Roman" w:eastAsia="Times New Roman" w:hAnsi="Times New Roman" w:cs="Times New Roman"/>
                <w:sz w:val="25"/>
                <w:szCs w:val="25"/>
              </w:rPr>
              <w:t>.</w:t>
            </w:r>
          </w:p>
        </w:tc>
        <w:tc>
          <w:tcPr>
            <w:tcW w:w="1134" w:type="dxa"/>
          </w:tcPr>
          <w:p w:rsidR="00122719" w:rsidRPr="00101F75" w:rsidRDefault="00122719" w:rsidP="000F22C4">
            <w:pPr>
              <w:jc w:val="center"/>
              <w:rPr>
                <w:rFonts w:ascii="Times New Roman" w:eastAsia="Times New Roman" w:hAnsi="Times New Roman" w:cs="Times New Roman"/>
                <w:sz w:val="25"/>
                <w:szCs w:val="25"/>
              </w:rPr>
            </w:pPr>
          </w:p>
        </w:tc>
      </w:tr>
      <w:tr w:rsidR="00122719" w:rsidRPr="00101F75" w:rsidTr="00122719">
        <w:trPr>
          <w:trHeight w:val="2773"/>
        </w:trPr>
        <w:tc>
          <w:tcPr>
            <w:tcW w:w="1277" w:type="dxa"/>
          </w:tcPr>
          <w:p w:rsidR="00122719" w:rsidRPr="00101F75" w:rsidRDefault="00122719" w:rsidP="000F22C4">
            <w:pPr>
              <w:spacing w:before="89"/>
              <w:ind w:left="79" w:right="72"/>
              <w:jc w:val="center"/>
              <w:rPr>
                <w:rFonts w:ascii="Times New Roman" w:eastAsia="Times New Roman" w:hAnsi="Times New Roman" w:cs="Times New Roman"/>
                <w:sz w:val="25"/>
                <w:szCs w:val="25"/>
              </w:rPr>
            </w:pPr>
            <w:r w:rsidRPr="00101F75">
              <w:rPr>
                <w:rFonts w:ascii="Times New Roman" w:eastAsia="Times New Roman" w:hAnsi="Times New Roman" w:cs="Times New Roman"/>
                <w:sz w:val="25"/>
                <w:szCs w:val="25"/>
              </w:rPr>
              <w:t>В.2.2.</w:t>
            </w:r>
          </w:p>
        </w:tc>
        <w:tc>
          <w:tcPr>
            <w:tcW w:w="2551" w:type="dxa"/>
            <w:gridSpan w:val="3"/>
          </w:tcPr>
          <w:p w:rsidR="00122719" w:rsidRPr="00101F75" w:rsidRDefault="00122719" w:rsidP="000F22C4">
            <w:pPr>
              <w:spacing w:before="89"/>
              <w:ind w:left="60" w:right="61"/>
              <w:jc w:val="center"/>
              <w:rPr>
                <w:rFonts w:ascii="Times New Roman" w:eastAsia="Times New Roman" w:hAnsi="Times New Roman" w:cs="Times New Roman"/>
                <w:sz w:val="25"/>
                <w:szCs w:val="25"/>
                <w:lang w:val="ru-RU"/>
              </w:rPr>
            </w:pPr>
            <w:r w:rsidRPr="00101F75">
              <w:rPr>
                <w:rFonts w:ascii="Times New Roman" w:eastAsia="Times New Roman" w:hAnsi="Times New Roman" w:cs="Times New Roman"/>
                <w:sz w:val="25"/>
                <w:szCs w:val="25"/>
                <w:lang w:val="ru-RU"/>
              </w:rPr>
              <w:t>Нагрузка</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контрольных</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мероприятий на</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 xml:space="preserve">работников администрации города </w:t>
            </w:r>
            <w:proofErr w:type="spellStart"/>
            <w:r w:rsidRPr="00101F75">
              <w:rPr>
                <w:rFonts w:ascii="Times New Roman" w:eastAsia="Times New Roman" w:hAnsi="Times New Roman" w:cs="Times New Roman"/>
                <w:sz w:val="25"/>
                <w:szCs w:val="25"/>
                <w:lang w:val="ru-RU"/>
              </w:rPr>
              <w:t>Искитима</w:t>
            </w:r>
            <w:proofErr w:type="spellEnd"/>
            <w:r w:rsidRPr="00101F75">
              <w:rPr>
                <w:rFonts w:ascii="Times New Roman" w:eastAsia="Times New Roman" w:hAnsi="Times New Roman" w:cs="Times New Roman"/>
                <w:sz w:val="25"/>
                <w:szCs w:val="25"/>
                <w:lang w:val="ru-RU"/>
              </w:rPr>
              <w:t xml:space="preserve"> Новосибирской области</w:t>
            </w:r>
          </w:p>
          <w:p w:rsidR="00122719" w:rsidRPr="00101F75" w:rsidRDefault="00122719" w:rsidP="000F22C4">
            <w:pPr>
              <w:spacing w:before="89"/>
              <w:ind w:left="60" w:right="61"/>
              <w:jc w:val="center"/>
              <w:rPr>
                <w:rFonts w:ascii="Times New Roman" w:eastAsia="Times New Roman" w:hAnsi="Times New Roman" w:cs="Times New Roman"/>
                <w:sz w:val="25"/>
                <w:szCs w:val="25"/>
                <w:lang w:val="ru-RU"/>
              </w:rPr>
            </w:pPr>
          </w:p>
          <w:p w:rsidR="00122719" w:rsidRPr="00101F75" w:rsidRDefault="00122719" w:rsidP="000F22C4">
            <w:pPr>
              <w:spacing w:before="89"/>
              <w:ind w:right="61"/>
              <w:rPr>
                <w:rFonts w:ascii="Times New Roman" w:eastAsia="Times New Roman" w:hAnsi="Times New Roman" w:cs="Times New Roman"/>
                <w:sz w:val="25"/>
                <w:szCs w:val="25"/>
                <w:lang w:val="ru-RU"/>
              </w:rPr>
            </w:pPr>
          </w:p>
        </w:tc>
        <w:tc>
          <w:tcPr>
            <w:tcW w:w="1560" w:type="dxa"/>
            <w:gridSpan w:val="2"/>
          </w:tcPr>
          <w:p w:rsidR="00122719" w:rsidRPr="00101F75" w:rsidRDefault="00122719" w:rsidP="000F22C4">
            <w:pPr>
              <w:spacing w:before="89"/>
              <w:jc w:val="center"/>
              <w:rPr>
                <w:rFonts w:ascii="Times New Roman" w:eastAsia="Times New Roman" w:hAnsi="Times New Roman" w:cs="Times New Roman"/>
                <w:sz w:val="25"/>
                <w:szCs w:val="25"/>
              </w:rPr>
            </w:pPr>
            <w:proofErr w:type="spellStart"/>
            <w:r w:rsidRPr="00101F75">
              <w:rPr>
                <w:rFonts w:ascii="Times New Roman" w:eastAsia="Times New Roman" w:hAnsi="Times New Roman" w:cs="Times New Roman"/>
                <w:sz w:val="25"/>
                <w:szCs w:val="25"/>
              </w:rPr>
              <w:t>Км</w:t>
            </w:r>
            <w:proofErr w:type="spellEnd"/>
            <w:r w:rsidRPr="00101F75">
              <w:rPr>
                <w:rFonts w:ascii="Times New Roman" w:eastAsia="Times New Roman" w:hAnsi="Times New Roman" w:cs="Times New Roman"/>
                <w:spacing w:val="-2"/>
                <w:sz w:val="25"/>
                <w:szCs w:val="25"/>
              </w:rPr>
              <w:t xml:space="preserve"> </w:t>
            </w:r>
            <w:r w:rsidRPr="00101F75">
              <w:rPr>
                <w:rFonts w:ascii="Times New Roman" w:eastAsia="Times New Roman" w:hAnsi="Times New Roman" w:cs="Times New Roman"/>
                <w:sz w:val="25"/>
                <w:szCs w:val="25"/>
              </w:rPr>
              <w:t xml:space="preserve">/ </w:t>
            </w:r>
            <w:proofErr w:type="spellStart"/>
            <w:r w:rsidRPr="00101F75">
              <w:rPr>
                <w:rFonts w:ascii="Times New Roman" w:eastAsia="Times New Roman" w:hAnsi="Times New Roman" w:cs="Times New Roman"/>
                <w:sz w:val="25"/>
                <w:szCs w:val="25"/>
              </w:rPr>
              <w:t>Кр</w:t>
            </w:r>
            <w:proofErr w:type="spellEnd"/>
            <w:r w:rsidRPr="00101F75">
              <w:rPr>
                <w:rFonts w:ascii="Times New Roman" w:eastAsia="Times New Roman" w:hAnsi="Times New Roman" w:cs="Times New Roman"/>
                <w:spacing w:val="-1"/>
                <w:sz w:val="25"/>
                <w:szCs w:val="25"/>
              </w:rPr>
              <w:t xml:space="preserve"> </w:t>
            </w:r>
            <w:r w:rsidRPr="00101F75">
              <w:rPr>
                <w:rFonts w:ascii="Times New Roman" w:eastAsia="Times New Roman" w:hAnsi="Times New Roman" w:cs="Times New Roman"/>
                <w:sz w:val="25"/>
                <w:szCs w:val="25"/>
              </w:rPr>
              <w:t>=</w:t>
            </w:r>
            <w:r w:rsidRPr="00101F75">
              <w:rPr>
                <w:rFonts w:ascii="Times New Roman" w:eastAsia="Times New Roman" w:hAnsi="Times New Roman" w:cs="Times New Roman"/>
                <w:spacing w:val="-1"/>
                <w:sz w:val="25"/>
                <w:szCs w:val="25"/>
              </w:rPr>
              <w:t xml:space="preserve"> </w:t>
            </w:r>
            <w:proofErr w:type="spellStart"/>
            <w:r w:rsidRPr="00101F75">
              <w:rPr>
                <w:rFonts w:ascii="Times New Roman" w:eastAsia="Times New Roman" w:hAnsi="Times New Roman" w:cs="Times New Roman"/>
                <w:sz w:val="25"/>
                <w:szCs w:val="25"/>
              </w:rPr>
              <w:t>Нк</w:t>
            </w:r>
            <w:proofErr w:type="spellEnd"/>
          </w:p>
        </w:tc>
        <w:tc>
          <w:tcPr>
            <w:tcW w:w="2551" w:type="dxa"/>
            <w:gridSpan w:val="2"/>
          </w:tcPr>
          <w:p w:rsidR="00122719" w:rsidRPr="00101F75" w:rsidRDefault="00122719" w:rsidP="000F22C4">
            <w:pPr>
              <w:tabs>
                <w:tab w:val="left" w:pos="2552"/>
              </w:tabs>
              <w:spacing w:before="89"/>
              <w:ind w:left="62"/>
              <w:jc w:val="center"/>
              <w:rPr>
                <w:rFonts w:ascii="Times New Roman" w:eastAsia="Times New Roman" w:hAnsi="Times New Roman" w:cs="Times New Roman"/>
                <w:spacing w:val="-57"/>
                <w:sz w:val="25"/>
                <w:szCs w:val="25"/>
                <w:lang w:val="ru-RU"/>
              </w:rPr>
            </w:pPr>
            <w:r w:rsidRPr="00101F75">
              <w:rPr>
                <w:rFonts w:ascii="Times New Roman" w:eastAsia="Times New Roman" w:hAnsi="Times New Roman" w:cs="Times New Roman"/>
                <w:sz w:val="25"/>
                <w:szCs w:val="25"/>
                <w:lang w:val="ru-RU"/>
              </w:rPr>
              <w:t>Км - количество</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контрольных</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мероприятий (ед.).</w:t>
            </w:r>
            <w:r w:rsidRPr="00101F75">
              <w:rPr>
                <w:rFonts w:ascii="Times New Roman" w:eastAsia="Times New Roman" w:hAnsi="Times New Roman" w:cs="Times New Roman"/>
                <w:spacing w:val="-57"/>
                <w:sz w:val="25"/>
                <w:szCs w:val="25"/>
                <w:lang w:val="ru-RU"/>
              </w:rPr>
              <w:t xml:space="preserve">   </w:t>
            </w:r>
          </w:p>
          <w:p w:rsidR="00122719" w:rsidRPr="00101F75" w:rsidRDefault="00122719" w:rsidP="000F22C4">
            <w:pPr>
              <w:tabs>
                <w:tab w:val="left" w:pos="2552"/>
              </w:tabs>
              <w:ind w:left="62"/>
              <w:jc w:val="center"/>
              <w:rPr>
                <w:rFonts w:ascii="Times New Roman" w:eastAsia="Times New Roman" w:hAnsi="Times New Roman" w:cs="Times New Roman"/>
                <w:sz w:val="25"/>
                <w:szCs w:val="25"/>
                <w:lang w:val="ru-RU"/>
              </w:rPr>
            </w:pPr>
            <w:proofErr w:type="spellStart"/>
            <w:r w:rsidRPr="00101F75">
              <w:rPr>
                <w:rFonts w:ascii="Times New Roman" w:eastAsia="Times New Roman" w:hAnsi="Times New Roman" w:cs="Times New Roman"/>
                <w:sz w:val="25"/>
                <w:szCs w:val="25"/>
                <w:lang w:val="ru-RU"/>
              </w:rPr>
              <w:t>Кр</w:t>
            </w:r>
            <w:proofErr w:type="spellEnd"/>
            <w:r w:rsidRPr="00101F75">
              <w:rPr>
                <w:rFonts w:ascii="Times New Roman" w:eastAsia="Times New Roman" w:hAnsi="Times New Roman" w:cs="Times New Roman"/>
                <w:sz w:val="25"/>
                <w:szCs w:val="25"/>
                <w:lang w:val="ru-RU"/>
              </w:rPr>
              <w:t xml:space="preserve"> - количество</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 xml:space="preserve">работников администрации города </w:t>
            </w:r>
            <w:proofErr w:type="spellStart"/>
            <w:r w:rsidRPr="00101F75">
              <w:rPr>
                <w:rFonts w:ascii="Times New Roman" w:eastAsia="Times New Roman" w:hAnsi="Times New Roman" w:cs="Times New Roman"/>
                <w:sz w:val="25"/>
                <w:szCs w:val="25"/>
                <w:lang w:val="ru-RU"/>
              </w:rPr>
              <w:t>Искитима</w:t>
            </w:r>
            <w:proofErr w:type="spellEnd"/>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(ед.).</w:t>
            </w:r>
          </w:p>
          <w:p w:rsidR="00122719" w:rsidRPr="00101F75" w:rsidRDefault="00122719" w:rsidP="000F22C4">
            <w:pPr>
              <w:tabs>
                <w:tab w:val="left" w:pos="2552"/>
              </w:tabs>
              <w:ind w:left="62"/>
              <w:jc w:val="center"/>
              <w:rPr>
                <w:rFonts w:ascii="Times New Roman" w:eastAsia="Times New Roman" w:hAnsi="Times New Roman" w:cs="Times New Roman"/>
                <w:spacing w:val="-57"/>
                <w:sz w:val="25"/>
                <w:szCs w:val="25"/>
                <w:lang w:val="ru-RU"/>
              </w:rPr>
            </w:pPr>
            <w:proofErr w:type="spellStart"/>
            <w:r w:rsidRPr="00101F75">
              <w:rPr>
                <w:rFonts w:ascii="Times New Roman" w:eastAsia="Times New Roman" w:hAnsi="Times New Roman" w:cs="Times New Roman"/>
                <w:sz w:val="25"/>
                <w:szCs w:val="25"/>
                <w:lang w:val="ru-RU"/>
              </w:rPr>
              <w:t>Нк</w:t>
            </w:r>
            <w:proofErr w:type="spellEnd"/>
            <w:r w:rsidRPr="00101F75">
              <w:rPr>
                <w:rFonts w:ascii="Times New Roman" w:eastAsia="Times New Roman" w:hAnsi="Times New Roman" w:cs="Times New Roman"/>
                <w:spacing w:val="-4"/>
                <w:sz w:val="25"/>
                <w:szCs w:val="25"/>
                <w:lang w:val="ru-RU"/>
              </w:rPr>
              <w:t xml:space="preserve"> </w:t>
            </w:r>
            <w:r w:rsidRPr="00101F75">
              <w:rPr>
                <w:rFonts w:ascii="Times New Roman" w:eastAsia="Times New Roman" w:hAnsi="Times New Roman" w:cs="Times New Roman"/>
                <w:sz w:val="25"/>
                <w:szCs w:val="25"/>
                <w:lang w:val="ru-RU"/>
              </w:rPr>
              <w:t>-</w:t>
            </w:r>
            <w:r w:rsidRPr="00101F75">
              <w:rPr>
                <w:rFonts w:ascii="Times New Roman" w:eastAsia="Times New Roman" w:hAnsi="Times New Roman" w:cs="Times New Roman"/>
                <w:spacing w:val="-5"/>
                <w:sz w:val="25"/>
                <w:szCs w:val="25"/>
                <w:lang w:val="ru-RU"/>
              </w:rPr>
              <w:t xml:space="preserve"> </w:t>
            </w:r>
            <w:r w:rsidRPr="00101F75">
              <w:rPr>
                <w:rFonts w:ascii="Times New Roman" w:eastAsia="Times New Roman" w:hAnsi="Times New Roman" w:cs="Times New Roman"/>
                <w:sz w:val="25"/>
                <w:szCs w:val="25"/>
                <w:lang w:val="ru-RU"/>
              </w:rPr>
              <w:t>нагрузка</w:t>
            </w:r>
            <w:r w:rsidRPr="00101F75">
              <w:rPr>
                <w:rFonts w:ascii="Times New Roman" w:eastAsia="Times New Roman" w:hAnsi="Times New Roman" w:cs="Times New Roman"/>
                <w:spacing w:val="-5"/>
                <w:sz w:val="25"/>
                <w:szCs w:val="25"/>
                <w:lang w:val="ru-RU"/>
              </w:rPr>
              <w:t xml:space="preserve"> </w:t>
            </w:r>
            <w:r w:rsidRPr="00101F75">
              <w:rPr>
                <w:rFonts w:ascii="Times New Roman" w:eastAsia="Times New Roman" w:hAnsi="Times New Roman" w:cs="Times New Roman"/>
                <w:sz w:val="25"/>
                <w:szCs w:val="25"/>
                <w:lang w:val="ru-RU"/>
              </w:rPr>
              <w:t>на</w:t>
            </w:r>
            <w:r w:rsidRPr="00101F75">
              <w:rPr>
                <w:rFonts w:ascii="Times New Roman" w:eastAsia="Times New Roman" w:hAnsi="Times New Roman" w:cs="Times New Roman"/>
                <w:spacing w:val="-4"/>
                <w:sz w:val="25"/>
                <w:szCs w:val="25"/>
                <w:lang w:val="ru-RU"/>
              </w:rPr>
              <w:t xml:space="preserve"> </w:t>
            </w:r>
            <w:proofErr w:type="gramStart"/>
            <w:r w:rsidRPr="00101F75">
              <w:rPr>
                <w:rFonts w:ascii="Times New Roman" w:eastAsia="Times New Roman" w:hAnsi="Times New Roman" w:cs="Times New Roman"/>
                <w:sz w:val="25"/>
                <w:szCs w:val="25"/>
                <w:lang w:val="ru-RU"/>
              </w:rPr>
              <w:t>1</w:t>
            </w:r>
            <w:r w:rsidRPr="00101F75">
              <w:rPr>
                <w:rFonts w:ascii="Times New Roman" w:eastAsia="Times New Roman" w:hAnsi="Times New Roman" w:cs="Times New Roman"/>
                <w:spacing w:val="-57"/>
                <w:sz w:val="25"/>
                <w:szCs w:val="25"/>
                <w:lang w:val="ru-RU"/>
              </w:rPr>
              <w:t xml:space="preserve">  </w:t>
            </w:r>
            <w:r w:rsidRPr="00101F75">
              <w:rPr>
                <w:rFonts w:ascii="Times New Roman" w:eastAsia="Times New Roman" w:hAnsi="Times New Roman" w:cs="Times New Roman"/>
                <w:sz w:val="25"/>
                <w:szCs w:val="25"/>
                <w:lang w:val="ru-RU"/>
              </w:rPr>
              <w:t>работника</w:t>
            </w:r>
            <w:proofErr w:type="gramEnd"/>
            <w:r w:rsidRPr="00101F75">
              <w:rPr>
                <w:rFonts w:ascii="Times New Roman" w:eastAsia="Times New Roman" w:hAnsi="Times New Roman" w:cs="Times New Roman"/>
                <w:spacing w:val="-2"/>
                <w:sz w:val="25"/>
                <w:szCs w:val="25"/>
                <w:lang w:val="ru-RU"/>
              </w:rPr>
              <w:t xml:space="preserve"> </w:t>
            </w:r>
            <w:r w:rsidRPr="00101F75">
              <w:rPr>
                <w:rFonts w:ascii="Times New Roman" w:eastAsia="Times New Roman" w:hAnsi="Times New Roman" w:cs="Times New Roman"/>
                <w:sz w:val="25"/>
                <w:szCs w:val="25"/>
                <w:lang w:val="ru-RU"/>
              </w:rPr>
              <w:t>(ед.)</w:t>
            </w:r>
          </w:p>
        </w:tc>
        <w:tc>
          <w:tcPr>
            <w:tcW w:w="992" w:type="dxa"/>
            <w:gridSpan w:val="2"/>
          </w:tcPr>
          <w:p w:rsidR="00122719" w:rsidRPr="00101F75" w:rsidRDefault="00122719" w:rsidP="000F22C4">
            <w:pPr>
              <w:jc w:val="center"/>
              <w:rPr>
                <w:rFonts w:ascii="Times New Roman" w:eastAsia="Times New Roman" w:hAnsi="Times New Roman" w:cs="Times New Roman"/>
                <w:sz w:val="25"/>
                <w:szCs w:val="25"/>
                <w:lang w:val="ru-RU"/>
              </w:rPr>
            </w:pPr>
          </w:p>
        </w:tc>
        <w:tc>
          <w:tcPr>
            <w:tcW w:w="1134" w:type="dxa"/>
          </w:tcPr>
          <w:p w:rsidR="00122719" w:rsidRPr="00101F75" w:rsidRDefault="00122719" w:rsidP="000F22C4">
            <w:pPr>
              <w:jc w:val="center"/>
              <w:rPr>
                <w:rFonts w:ascii="Times New Roman" w:eastAsia="Times New Roman" w:hAnsi="Times New Roman" w:cs="Times New Roman"/>
                <w:sz w:val="25"/>
                <w:szCs w:val="25"/>
                <w:lang w:val="ru-RU"/>
              </w:rPr>
            </w:pPr>
          </w:p>
        </w:tc>
      </w:tr>
      <w:tr w:rsidR="00AA0E68" w:rsidRPr="00101F75" w:rsidTr="00122719">
        <w:trPr>
          <w:trHeight w:val="2412"/>
        </w:trPr>
        <w:tc>
          <w:tcPr>
            <w:tcW w:w="1277" w:type="dxa"/>
          </w:tcPr>
          <w:p w:rsidR="00AA0E68" w:rsidRPr="00101F75" w:rsidRDefault="00AA0E68" w:rsidP="00AA0E68">
            <w:pPr>
              <w:spacing w:before="87"/>
              <w:ind w:left="79" w:right="72"/>
              <w:jc w:val="center"/>
              <w:rPr>
                <w:rFonts w:ascii="Times New Roman" w:eastAsia="Times New Roman" w:hAnsi="Times New Roman" w:cs="Times New Roman"/>
                <w:sz w:val="25"/>
                <w:szCs w:val="25"/>
              </w:rPr>
            </w:pPr>
            <w:r w:rsidRPr="00101F75">
              <w:rPr>
                <w:rFonts w:ascii="Times New Roman" w:eastAsia="Times New Roman" w:hAnsi="Times New Roman" w:cs="Times New Roman"/>
                <w:sz w:val="25"/>
                <w:szCs w:val="25"/>
              </w:rPr>
              <w:t>В.1.8.</w:t>
            </w:r>
          </w:p>
        </w:tc>
        <w:tc>
          <w:tcPr>
            <w:tcW w:w="2551" w:type="dxa"/>
            <w:gridSpan w:val="3"/>
          </w:tcPr>
          <w:p w:rsidR="00AA0E68" w:rsidRPr="00101F75" w:rsidRDefault="00AA0E68" w:rsidP="00AA0E68">
            <w:pPr>
              <w:tabs>
                <w:tab w:val="left" w:pos="2215"/>
              </w:tabs>
              <w:spacing w:before="87"/>
              <w:ind w:left="60" w:right="65"/>
              <w:jc w:val="center"/>
              <w:rPr>
                <w:rFonts w:ascii="Times New Roman" w:eastAsia="Times New Roman" w:hAnsi="Times New Roman" w:cs="Times New Roman"/>
                <w:sz w:val="25"/>
                <w:szCs w:val="25"/>
                <w:lang w:val="ru-RU"/>
              </w:rPr>
            </w:pPr>
            <w:r w:rsidRPr="00101F75">
              <w:rPr>
                <w:rFonts w:ascii="Times New Roman" w:eastAsia="Times New Roman" w:hAnsi="Times New Roman" w:cs="Times New Roman"/>
                <w:sz w:val="25"/>
                <w:szCs w:val="25"/>
                <w:lang w:val="ru-RU"/>
              </w:rPr>
              <w:t>Общая сумма</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наложенных</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административных</w:t>
            </w:r>
            <w:r w:rsidRPr="00101F75">
              <w:rPr>
                <w:rFonts w:ascii="Times New Roman" w:eastAsia="Times New Roman" w:hAnsi="Times New Roman" w:cs="Times New Roman"/>
                <w:spacing w:val="-57"/>
                <w:sz w:val="25"/>
                <w:szCs w:val="25"/>
                <w:lang w:val="ru-RU"/>
              </w:rPr>
              <w:t xml:space="preserve"> </w:t>
            </w:r>
            <w:r w:rsidRPr="00101F75">
              <w:rPr>
                <w:rFonts w:ascii="Times New Roman" w:eastAsia="Times New Roman" w:hAnsi="Times New Roman" w:cs="Times New Roman"/>
                <w:sz w:val="25"/>
                <w:szCs w:val="25"/>
                <w:lang w:val="ru-RU"/>
              </w:rPr>
              <w:t>штрафов по</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направленным в</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уполномоченные</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pacing w:val="-1"/>
                <w:sz w:val="25"/>
                <w:szCs w:val="25"/>
                <w:lang w:val="ru-RU"/>
              </w:rPr>
              <w:t xml:space="preserve">органы </w:t>
            </w:r>
            <w:r w:rsidRPr="00101F75">
              <w:rPr>
                <w:rFonts w:ascii="Times New Roman" w:eastAsia="Times New Roman" w:hAnsi="Times New Roman" w:cs="Times New Roman"/>
                <w:sz w:val="25"/>
                <w:szCs w:val="25"/>
                <w:lang w:val="ru-RU"/>
              </w:rPr>
              <w:t>материалам</w:t>
            </w:r>
            <w:r w:rsidRPr="00101F75">
              <w:rPr>
                <w:rFonts w:ascii="Times New Roman" w:eastAsia="Times New Roman" w:hAnsi="Times New Roman" w:cs="Times New Roman"/>
                <w:spacing w:val="-57"/>
                <w:sz w:val="25"/>
                <w:szCs w:val="25"/>
                <w:lang w:val="ru-RU"/>
              </w:rPr>
              <w:t xml:space="preserve"> </w:t>
            </w:r>
            <w:r w:rsidRPr="00101F75">
              <w:rPr>
                <w:rFonts w:ascii="Times New Roman" w:eastAsia="Times New Roman" w:hAnsi="Times New Roman" w:cs="Times New Roman"/>
                <w:sz w:val="25"/>
                <w:szCs w:val="25"/>
                <w:lang w:val="ru-RU"/>
              </w:rPr>
              <w:t>проверок</w:t>
            </w:r>
          </w:p>
        </w:tc>
        <w:tc>
          <w:tcPr>
            <w:tcW w:w="1560" w:type="dxa"/>
            <w:gridSpan w:val="2"/>
          </w:tcPr>
          <w:p w:rsidR="00AA0E68" w:rsidRPr="00101F75" w:rsidRDefault="00AA0E68" w:rsidP="00AA0E68">
            <w:pPr>
              <w:jc w:val="center"/>
              <w:rPr>
                <w:rFonts w:ascii="Times New Roman" w:eastAsia="Times New Roman" w:hAnsi="Times New Roman" w:cs="Times New Roman"/>
                <w:sz w:val="25"/>
                <w:szCs w:val="25"/>
                <w:lang w:val="ru-RU"/>
              </w:rPr>
            </w:pPr>
          </w:p>
        </w:tc>
        <w:tc>
          <w:tcPr>
            <w:tcW w:w="2551" w:type="dxa"/>
            <w:gridSpan w:val="2"/>
          </w:tcPr>
          <w:p w:rsidR="00AA0E68" w:rsidRPr="00101F75" w:rsidRDefault="00AA0E68" w:rsidP="00AA0E68">
            <w:pPr>
              <w:jc w:val="center"/>
              <w:rPr>
                <w:rFonts w:ascii="Times New Roman" w:eastAsia="Times New Roman" w:hAnsi="Times New Roman" w:cs="Times New Roman"/>
                <w:sz w:val="25"/>
                <w:szCs w:val="25"/>
                <w:lang w:val="ru-RU"/>
              </w:rPr>
            </w:pPr>
          </w:p>
        </w:tc>
        <w:tc>
          <w:tcPr>
            <w:tcW w:w="992" w:type="dxa"/>
            <w:gridSpan w:val="2"/>
          </w:tcPr>
          <w:p w:rsidR="00AA0E68" w:rsidRPr="00101F75" w:rsidRDefault="00AA0E68" w:rsidP="00AA0E68">
            <w:pPr>
              <w:spacing w:before="87"/>
              <w:ind w:left="99" w:right="86"/>
              <w:jc w:val="center"/>
              <w:rPr>
                <w:rFonts w:ascii="Times New Roman" w:eastAsia="Times New Roman" w:hAnsi="Times New Roman" w:cs="Times New Roman"/>
                <w:sz w:val="25"/>
                <w:szCs w:val="25"/>
              </w:rPr>
            </w:pPr>
            <w:proofErr w:type="spellStart"/>
            <w:r w:rsidRPr="00101F75">
              <w:rPr>
                <w:rFonts w:ascii="Times New Roman" w:eastAsia="Times New Roman" w:hAnsi="Times New Roman" w:cs="Times New Roman"/>
                <w:spacing w:val="-1"/>
                <w:sz w:val="25"/>
                <w:szCs w:val="25"/>
              </w:rPr>
              <w:t>Сумм</w:t>
            </w:r>
            <w:proofErr w:type="spellEnd"/>
            <w:r w:rsidRPr="00101F75">
              <w:rPr>
                <w:rFonts w:ascii="Times New Roman" w:eastAsia="Times New Roman" w:hAnsi="Times New Roman" w:cs="Times New Roman"/>
                <w:spacing w:val="-57"/>
                <w:sz w:val="25"/>
                <w:szCs w:val="25"/>
              </w:rPr>
              <w:t xml:space="preserve"> </w:t>
            </w:r>
            <w:r w:rsidRPr="00101F75">
              <w:rPr>
                <w:rFonts w:ascii="Times New Roman" w:eastAsia="Times New Roman" w:hAnsi="Times New Roman" w:cs="Times New Roman"/>
                <w:sz w:val="25"/>
                <w:szCs w:val="25"/>
              </w:rPr>
              <w:t>а,</w:t>
            </w:r>
            <w:r w:rsidRPr="00101F75">
              <w:rPr>
                <w:rFonts w:ascii="Times New Roman" w:eastAsia="Times New Roman" w:hAnsi="Times New Roman" w:cs="Times New Roman"/>
                <w:spacing w:val="1"/>
                <w:sz w:val="25"/>
                <w:szCs w:val="25"/>
              </w:rPr>
              <w:t xml:space="preserve"> </w:t>
            </w:r>
            <w:proofErr w:type="spellStart"/>
            <w:r w:rsidRPr="00101F75">
              <w:rPr>
                <w:rFonts w:ascii="Times New Roman" w:eastAsia="Times New Roman" w:hAnsi="Times New Roman" w:cs="Times New Roman"/>
                <w:sz w:val="25"/>
                <w:szCs w:val="25"/>
              </w:rPr>
              <w:t>тыс</w:t>
            </w:r>
            <w:proofErr w:type="spellEnd"/>
            <w:r w:rsidRPr="00101F75">
              <w:rPr>
                <w:rFonts w:ascii="Times New Roman" w:eastAsia="Times New Roman" w:hAnsi="Times New Roman" w:cs="Times New Roman"/>
                <w:sz w:val="25"/>
                <w:szCs w:val="25"/>
              </w:rPr>
              <w:t>.</w:t>
            </w:r>
            <w:r w:rsidRPr="00101F75">
              <w:rPr>
                <w:rFonts w:ascii="Times New Roman" w:eastAsia="Times New Roman" w:hAnsi="Times New Roman" w:cs="Times New Roman"/>
                <w:spacing w:val="1"/>
                <w:sz w:val="25"/>
                <w:szCs w:val="25"/>
              </w:rPr>
              <w:t xml:space="preserve"> </w:t>
            </w:r>
            <w:proofErr w:type="spellStart"/>
            <w:proofErr w:type="gramStart"/>
            <w:r w:rsidRPr="00101F75">
              <w:rPr>
                <w:rFonts w:ascii="Times New Roman" w:eastAsia="Times New Roman" w:hAnsi="Times New Roman" w:cs="Times New Roman"/>
                <w:sz w:val="25"/>
                <w:szCs w:val="25"/>
              </w:rPr>
              <w:t>руб</w:t>
            </w:r>
            <w:proofErr w:type="spellEnd"/>
            <w:proofErr w:type="gramEnd"/>
            <w:r w:rsidRPr="00101F75">
              <w:rPr>
                <w:rFonts w:ascii="Times New Roman" w:eastAsia="Times New Roman" w:hAnsi="Times New Roman" w:cs="Times New Roman"/>
                <w:sz w:val="25"/>
                <w:szCs w:val="25"/>
              </w:rPr>
              <w:t>.</w:t>
            </w:r>
          </w:p>
        </w:tc>
        <w:tc>
          <w:tcPr>
            <w:tcW w:w="1134" w:type="dxa"/>
          </w:tcPr>
          <w:p w:rsidR="00AA0E68" w:rsidRPr="00101F75" w:rsidRDefault="00AA0E68" w:rsidP="00AA0E68">
            <w:pPr>
              <w:jc w:val="center"/>
              <w:rPr>
                <w:rFonts w:ascii="Times New Roman" w:eastAsia="Times New Roman" w:hAnsi="Times New Roman" w:cs="Times New Roman"/>
                <w:sz w:val="25"/>
                <w:szCs w:val="25"/>
              </w:rPr>
            </w:pPr>
          </w:p>
        </w:tc>
      </w:tr>
      <w:tr w:rsidR="00AA0E68" w:rsidRPr="00101F75" w:rsidTr="00122719">
        <w:trPr>
          <w:trHeight w:val="1343"/>
        </w:trPr>
        <w:tc>
          <w:tcPr>
            <w:tcW w:w="1277" w:type="dxa"/>
          </w:tcPr>
          <w:p w:rsidR="00AA0E68" w:rsidRPr="00101F75" w:rsidRDefault="00AA0E68" w:rsidP="00AA0E68">
            <w:pPr>
              <w:spacing w:before="87"/>
              <w:ind w:left="79" w:right="72"/>
              <w:jc w:val="center"/>
              <w:rPr>
                <w:rFonts w:ascii="Times New Roman" w:eastAsia="Times New Roman" w:hAnsi="Times New Roman" w:cs="Times New Roman"/>
                <w:sz w:val="25"/>
                <w:szCs w:val="25"/>
              </w:rPr>
            </w:pPr>
            <w:r w:rsidRPr="00101F75">
              <w:rPr>
                <w:rFonts w:ascii="Times New Roman" w:eastAsia="Times New Roman" w:hAnsi="Times New Roman" w:cs="Times New Roman"/>
                <w:sz w:val="25"/>
                <w:szCs w:val="25"/>
              </w:rPr>
              <w:t>В.1.9.</w:t>
            </w:r>
          </w:p>
        </w:tc>
        <w:tc>
          <w:tcPr>
            <w:tcW w:w="2551" w:type="dxa"/>
            <w:gridSpan w:val="3"/>
          </w:tcPr>
          <w:p w:rsidR="00AA0E68" w:rsidRPr="00101F75" w:rsidRDefault="00AA0E68" w:rsidP="00AA0E68">
            <w:pPr>
              <w:spacing w:before="87"/>
              <w:ind w:left="60" w:right="65"/>
              <w:jc w:val="center"/>
              <w:rPr>
                <w:rFonts w:ascii="Times New Roman" w:eastAsia="Times New Roman" w:hAnsi="Times New Roman" w:cs="Times New Roman"/>
                <w:sz w:val="25"/>
                <w:szCs w:val="25"/>
              </w:rPr>
            </w:pPr>
            <w:proofErr w:type="spellStart"/>
            <w:r w:rsidRPr="00101F75">
              <w:rPr>
                <w:rFonts w:ascii="Times New Roman" w:eastAsia="Times New Roman" w:hAnsi="Times New Roman" w:cs="Times New Roman"/>
                <w:sz w:val="25"/>
                <w:szCs w:val="25"/>
              </w:rPr>
              <w:t>Количество</w:t>
            </w:r>
            <w:proofErr w:type="spellEnd"/>
            <w:r w:rsidRPr="00101F75">
              <w:rPr>
                <w:rFonts w:ascii="Times New Roman" w:eastAsia="Times New Roman" w:hAnsi="Times New Roman" w:cs="Times New Roman"/>
                <w:spacing w:val="1"/>
                <w:sz w:val="25"/>
                <w:szCs w:val="25"/>
              </w:rPr>
              <w:t xml:space="preserve"> </w:t>
            </w:r>
            <w:proofErr w:type="spellStart"/>
            <w:r w:rsidRPr="00101F75">
              <w:rPr>
                <w:rFonts w:ascii="Times New Roman" w:eastAsia="Times New Roman" w:hAnsi="Times New Roman" w:cs="Times New Roman"/>
                <w:sz w:val="25"/>
                <w:szCs w:val="25"/>
              </w:rPr>
              <w:t>проведенных</w:t>
            </w:r>
            <w:proofErr w:type="spellEnd"/>
            <w:r w:rsidRPr="00101F75">
              <w:rPr>
                <w:rFonts w:ascii="Times New Roman" w:eastAsia="Times New Roman" w:hAnsi="Times New Roman" w:cs="Times New Roman"/>
                <w:spacing w:val="1"/>
                <w:sz w:val="25"/>
                <w:szCs w:val="25"/>
              </w:rPr>
              <w:t xml:space="preserve"> </w:t>
            </w:r>
            <w:proofErr w:type="spellStart"/>
            <w:r w:rsidRPr="00101F75">
              <w:rPr>
                <w:rFonts w:ascii="Times New Roman" w:eastAsia="Times New Roman" w:hAnsi="Times New Roman" w:cs="Times New Roman"/>
                <w:spacing w:val="-1"/>
                <w:sz w:val="25"/>
                <w:szCs w:val="25"/>
              </w:rPr>
              <w:t>профилактических</w:t>
            </w:r>
            <w:proofErr w:type="spellEnd"/>
            <w:r w:rsidRPr="00101F75">
              <w:rPr>
                <w:rFonts w:ascii="Times New Roman" w:eastAsia="Times New Roman" w:hAnsi="Times New Roman" w:cs="Times New Roman"/>
                <w:spacing w:val="-57"/>
                <w:sz w:val="25"/>
                <w:szCs w:val="25"/>
              </w:rPr>
              <w:t xml:space="preserve"> </w:t>
            </w:r>
            <w:proofErr w:type="spellStart"/>
            <w:r w:rsidRPr="00101F75">
              <w:rPr>
                <w:rFonts w:ascii="Times New Roman" w:eastAsia="Times New Roman" w:hAnsi="Times New Roman" w:cs="Times New Roman"/>
                <w:sz w:val="25"/>
                <w:szCs w:val="25"/>
              </w:rPr>
              <w:t>мероприятий</w:t>
            </w:r>
            <w:proofErr w:type="spellEnd"/>
          </w:p>
        </w:tc>
        <w:tc>
          <w:tcPr>
            <w:tcW w:w="1560" w:type="dxa"/>
            <w:gridSpan w:val="2"/>
          </w:tcPr>
          <w:p w:rsidR="00AA0E68" w:rsidRPr="00101F75" w:rsidRDefault="00AA0E68" w:rsidP="00AA0E68">
            <w:pPr>
              <w:jc w:val="center"/>
              <w:rPr>
                <w:rFonts w:ascii="Times New Roman" w:eastAsia="Times New Roman" w:hAnsi="Times New Roman" w:cs="Times New Roman"/>
                <w:sz w:val="25"/>
                <w:szCs w:val="25"/>
              </w:rPr>
            </w:pPr>
          </w:p>
        </w:tc>
        <w:tc>
          <w:tcPr>
            <w:tcW w:w="2551" w:type="dxa"/>
            <w:gridSpan w:val="2"/>
          </w:tcPr>
          <w:p w:rsidR="00AA0E68" w:rsidRPr="00101F75" w:rsidRDefault="00AA0E68" w:rsidP="00AA0E68">
            <w:pPr>
              <w:jc w:val="center"/>
              <w:rPr>
                <w:rFonts w:ascii="Times New Roman" w:eastAsia="Times New Roman" w:hAnsi="Times New Roman" w:cs="Times New Roman"/>
                <w:sz w:val="25"/>
                <w:szCs w:val="25"/>
              </w:rPr>
            </w:pPr>
          </w:p>
        </w:tc>
        <w:tc>
          <w:tcPr>
            <w:tcW w:w="992" w:type="dxa"/>
            <w:gridSpan w:val="2"/>
          </w:tcPr>
          <w:p w:rsidR="00AA0E68" w:rsidRPr="00101F75" w:rsidRDefault="00AA0E68" w:rsidP="00AA0E68">
            <w:pPr>
              <w:spacing w:before="87"/>
              <w:jc w:val="center"/>
              <w:rPr>
                <w:rFonts w:ascii="Times New Roman" w:eastAsia="Times New Roman" w:hAnsi="Times New Roman" w:cs="Times New Roman"/>
                <w:sz w:val="25"/>
                <w:szCs w:val="25"/>
              </w:rPr>
            </w:pPr>
            <w:proofErr w:type="spellStart"/>
            <w:r w:rsidRPr="00101F75">
              <w:rPr>
                <w:rFonts w:ascii="Times New Roman" w:eastAsia="Times New Roman" w:hAnsi="Times New Roman" w:cs="Times New Roman"/>
                <w:sz w:val="25"/>
                <w:szCs w:val="25"/>
              </w:rPr>
              <w:t>Шт</w:t>
            </w:r>
            <w:proofErr w:type="spellEnd"/>
            <w:r w:rsidRPr="00101F75">
              <w:rPr>
                <w:rFonts w:ascii="Times New Roman" w:eastAsia="Times New Roman" w:hAnsi="Times New Roman" w:cs="Times New Roman"/>
                <w:sz w:val="25"/>
                <w:szCs w:val="25"/>
              </w:rPr>
              <w:t>.</w:t>
            </w:r>
          </w:p>
        </w:tc>
        <w:tc>
          <w:tcPr>
            <w:tcW w:w="1134" w:type="dxa"/>
          </w:tcPr>
          <w:p w:rsidR="00AA0E68" w:rsidRPr="00101F75" w:rsidRDefault="00AA0E68" w:rsidP="00AA0E68">
            <w:pPr>
              <w:jc w:val="center"/>
              <w:rPr>
                <w:rFonts w:ascii="Times New Roman" w:eastAsia="Times New Roman" w:hAnsi="Times New Roman" w:cs="Times New Roman"/>
                <w:sz w:val="25"/>
                <w:szCs w:val="25"/>
              </w:rPr>
            </w:pPr>
          </w:p>
        </w:tc>
      </w:tr>
      <w:tr w:rsidR="00AA0E68" w:rsidRPr="00101F75" w:rsidTr="00122719">
        <w:trPr>
          <w:trHeight w:val="757"/>
        </w:trPr>
        <w:tc>
          <w:tcPr>
            <w:tcW w:w="1277" w:type="dxa"/>
          </w:tcPr>
          <w:p w:rsidR="00AA0E68" w:rsidRPr="00101F75" w:rsidRDefault="00AA0E68" w:rsidP="00AA0E68">
            <w:pPr>
              <w:spacing w:before="89"/>
              <w:ind w:left="77" w:right="72"/>
              <w:jc w:val="center"/>
              <w:rPr>
                <w:rFonts w:ascii="Times New Roman" w:eastAsia="Times New Roman" w:hAnsi="Times New Roman" w:cs="Times New Roman"/>
                <w:sz w:val="25"/>
                <w:szCs w:val="25"/>
              </w:rPr>
            </w:pPr>
            <w:r w:rsidRPr="00101F75">
              <w:rPr>
                <w:rFonts w:ascii="Times New Roman" w:eastAsia="Times New Roman" w:hAnsi="Times New Roman" w:cs="Times New Roman"/>
                <w:sz w:val="25"/>
                <w:szCs w:val="25"/>
              </w:rPr>
              <w:t>В.2.</w:t>
            </w:r>
          </w:p>
        </w:tc>
        <w:tc>
          <w:tcPr>
            <w:tcW w:w="8788" w:type="dxa"/>
            <w:gridSpan w:val="10"/>
          </w:tcPr>
          <w:p w:rsidR="00AA0E68" w:rsidRPr="00101F75" w:rsidRDefault="00AA0E68" w:rsidP="00AA0E68">
            <w:pPr>
              <w:spacing w:before="89"/>
              <w:ind w:left="60"/>
              <w:jc w:val="center"/>
              <w:rPr>
                <w:rFonts w:ascii="Times New Roman" w:eastAsia="Times New Roman" w:hAnsi="Times New Roman" w:cs="Times New Roman"/>
                <w:sz w:val="25"/>
                <w:szCs w:val="25"/>
                <w:lang w:val="ru-RU"/>
              </w:rPr>
            </w:pPr>
            <w:r w:rsidRPr="00101F75">
              <w:rPr>
                <w:rFonts w:ascii="Times New Roman" w:eastAsia="Times New Roman" w:hAnsi="Times New Roman" w:cs="Times New Roman"/>
                <w:sz w:val="25"/>
                <w:szCs w:val="25"/>
                <w:lang w:val="ru-RU"/>
              </w:rPr>
              <w:t>Индикативные</w:t>
            </w:r>
            <w:r w:rsidRPr="00101F75">
              <w:rPr>
                <w:rFonts w:ascii="Times New Roman" w:eastAsia="Times New Roman" w:hAnsi="Times New Roman" w:cs="Times New Roman"/>
                <w:spacing w:val="-7"/>
                <w:sz w:val="25"/>
                <w:szCs w:val="25"/>
                <w:lang w:val="ru-RU"/>
              </w:rPr>
              <w:t xml:space="preserve"> </w:t>
            </w:r>
            <w:r w:rsidRPr="00101F75">
              <w:rPr>
                <w:rFonts w:ascii="Times New Roman" w:eastAsia="Times New Roman" w:hAnsi="Times New Roman" w:cs="Times New Roman"/>
                <w:sz w:val="25"/>
                <w:szCs w:val="25"/>
                <w:lang w:val="ru-RU"/>
              </w:rPr>
              <w:t>показатели,</w:t>
            </w:r>
            <w:r w:rsidRPr="00101F75">
              <w:rPr>
                <w:rFonts w:ascii="Times New Roman" w:eastAsia="Times New Roman" w:hAnsi="Times New Roman" w:cs="Times New Roman"/>
                <w:spacing w:val="-5"/>
                <w:sz w:val="25"/>
                <w:szCs w:val="25"/>
                <w:lang w:val="ru-RU"/>
              </w:rPr>
              <w:t xml:space="preserve"> </w:t>
            </w:r>
            <w:r w:rsidRPr="00101F75">
              <w:rPr>
                <w:rFonts w:ascii="Times New Roman" w:eastAsia="Times New Roman" w:hAnsi="Times New Roman" w:cs="Times New Roman"/>
                <w:sz w:val="25"/>
                <w:szCs w:val="25"/>
                <w:lang w:val="ru-RU"/>
              </w:rPr>
              <w:t>характеризующие</w:t>
            </w:r>
            <w:r w:rsidRPr="00101F75">
              <w:rPr>
                <w:rFonts w:ascii="Times New Roman" w:eastAsia="Times New Roman" w:hAnsi="Times New Roman" w:cs="Times New Roman"/>
                <w:spacing w:val="-3"/>
                <w:sz w:val="25"/>
                <w:szCs w:val="25"/>
                <w:lang w:val="ru-RU"/>
              </w:rPr>
              <w:t xml:space="preserve"> </w:t>
            </w:r>
            <w:r w:rsidRPr="00101F75">
              <w:rPr>
                <w:rFonts w:ascii="Times New Roman" w:eastAsia="Times New Roman" w:hAnsi="Times New Roman" w:cs="Times New Roman"/>
                <w:sz w:val="25"/>
                <w:szCs w:val="25"/>
                <w:lang w:val="ru-RU"/>
              </w:rPr>
              <w:t>объем</w:t>
            </w:r>
            <w:r w:rsidRPr="00101F75">
              <w:rPr>
                <w:rFonts w:ascii="Times New Roman" w:eastAsia="Times New Roman" w:hAnsi="Times New Roman" w:cs="Times New Roman"/>
                <w:spacing w:val="-6"/>
                <w:sz w:val="25"/>
                <w:szCs w:val="25"/>
                <w:lang w:val="ru-RU"/>
              </w:rPr>
              <w:t xml:space="preserve"> </w:t>
            </w:r>
            <w:r w:rsidRPr="00101F75">
              <w:rPr>
                <w:rFonts w:ascii="Times New Roman" w:eastAsia="Times New Roman" w:hAnsi="Times New Roman" w:cs="Times New Roman"/>
                <w:sz w:val="25"/>
                <w:szCs w:val="25"/>
                <w:lang w:val="ru-RU"/>
              </w:rPr>
              <w:t>задействованных</w:t>
            </w:r>
            <w:r w:rsidRPr="00101F75">
              <w:rPr>
                <w:rFonts w:ascii="Times New Roman" w:eastAsia="Times New Roman" w:hAnsi="Times New Roman" w:cs="Times New Roman"/>
                <w:spacing w:val="-5"/>
                <w:sz w:val="25"/>
                <w:szCs w:val="25"/>
                <w:lang w:val="ru-RU"/>
              </w:rPr>
              <w:t xml:space="preserve"> </w:t>
            </w:r>
            <w:r w:rsidRPr="00101F75">
              <w:rPr>
                <w:rFonts w:ascii="Times New Roman" w:eastAsia="Times New Roman" w:hAnsi="Times New Roman" w:cs="Times New Roman"/>
                <w:sz w:val="25"/>
                <w:szCs w:val="25"/>
                <w:lang w:val="ru-RU"/>
              </w:rPr>
              <w:t>трудовых</w:t>
            </w:r>
            <w:r w:rsidRPr="00101F75">
              <w:rPr>
                <w:rFonts w:ascii="Times New Roman" w:eastAsia="Times New Roman" w:hAnsi="Times New Roman" w:cs="Times New Roman"/>
                <w:spacing w:val="-57"/>
                <w:sz w:val="25"/>
                <w:szCs w:val="25"/>
                <w:lang w:val="ru-RU"/>
              </w:rPr>
              <w:t xml:space="preserve"> </w:t>
            </w:r>
            <w:r w:rsidRPr="00101F75">
              <w:rPr>
                <w:rFonts w:ascii="Times New Roman" w:eastAsia="Times New Roman" w:hAnsi="Times New Roman" w:cs="Times New Roman"/>
                <w:sz w:val="25"/>
                <w:szCs w:val="25"/>
                <w:lang w:val="ru-RU"/>
              </w:rPr>
              <w:t>ресурсов</w:t>
            </w:r>
          </w:p>
        </w:tc>
      </w:tr>
      <w:tr w:rsidR="00AA0E68" w:rsidRPr="00101F75" w:rsidTr="00122719">
        <w:trPr>
          <w:trHeight w:val="780"/>
        </w:trPr>
        <w:tc>
          <w:tcPr>
            <w:tcW w:w="1277" w:type="dxa"/>
          </w:tcPr>
          <w:p w:rsidR="00AA0E68" w:rsidRPr="00101F75" w:rsidRDefault="00AA0E68" w:rsidP="00AA0E68">
            <w:pPr>
              <w:spacing w:before="87"/>
              <w:ind w:left="79" w:right="72"/>
              <w:jc w:val="center"/>
              <w:rPr>
                <w:rFonts w:ascii="Times New Roman" w:eastAsia="Times New Roman" w:hAnsi="Times New Roman" w:cs="Times New Roman"/>
                <w:sz w:val="25"/>
                <w:szCs w:val="25"/>
              </w:rPr>
            </w:pPr>
            <w:r w:rsidRPr="00101F75">
              <w:rPr>
                <w:rFonts w:ascii="Times New Roman" w:eastAsia="Times New Roman" w:hAnsi="Times New Roman" w:cs="Times New Roman"/>
                <w:sz w:val="25"/>
                <w:szCs w:val="25"/>
              </w:rPr>
              <w:t>В.2.1.</w:t>
            </w:r>
          </w:p>
        </w:tc>
        <w:tc>
          <w:tcPr>
            <w:tcW w:w="2551" w:type="dxa"/>
            <w:gridSpan w:val="3"/>
          </w:tcPr>
          <w:p w:rsidR="00AA0E68" w:rsidRPr="00101F75" w:rsidRDefault="00AA0E68" w:rsidP="00AA0E68">
            <w:pPr>
              <w:spacing w:before="87"/>
              <w:ind w:left="60" w:right="61"/>
              <w:jc w:val="center"/>
              <w:rPr>
                <w:rFonts w:ascii="Times New Roman" w:eastAsia="Times New Roman" w:hAnsi="Times New Roman" w:cs="Times New Roman"/>
                <w:sz w:val="25"/>
                <w:szCs w:val="25"/>
              </w:rPr>
            </w:pPr>
            <w:proofErr w:type="spellStart"/>
            <w:r w:rsidRPr="00101F75">
              <w:rPr>
                <w:rFonts w:ascii="Times New Roman" w:eastAsia="Times New Roman" w:hAnsi="Times New Roman" w:cs="Times New Roman"/>
                <w:sz w:val="25"/>
                <w:szCs w:val="25"/>
              </w:rPr>
              <w:t>Количество</w:t>
            </w:r>
            <w:proofErr w:type="spellEnd"/>
            <w:r w:rsidRPr="00101F75">
              <w:rPr>
                <w:rFonts w:ascii="Times New Roman" w:eastAsia="Times New Roman" w:hAnsi="Times New Roman" w:cs="Times New Roman"/>
                <w:sz w:val="25"/>
                <w:szCs w:val="25"/>
              </w:rPr>
              <w:t xml:space="preserve"> </w:t>
            </w:r>
            <w:proofErr w:type="spellStart"/>
            <w:r w:rsidRPr="00101F75">
              <w:rPr>
                <w:rFonts w:ascii="Times New Roman" w:eastAsia="Times New Roman" w:hAnsi="Times New Roman" w:cs="Times New Roman"/>
                <w:sz w:val="25"/>
                <w:szCs w:val="25"/>
              </w:rPr>
              <w:t>штатных</w:t>
            </w:r>
            <w:proofErr w:type="spellEnd"/>
            <w:r w:rsidRPr="00101F75">
              <w:rPr>
                <w:rFonts w:ascii="Times New Roman" w:eastAsia="Times New Roman" w:hAnsi="Times New Roman" w:cs="Times New Roman"/>
                <w:sz w:val="25"/>
                <w:szCs w:val="25"/>
              </w:rPr>
              <w:t xml:space="preserve"> </w:t>
            </w:r>
            <w:proofErr w:type="spellStart"/>
            <w:r w:rsidRPr="00101F75">
              <w:rPr>
                <w:rFonts w:ascii="Times New Roman" w:eastAsia="Times New Roman" w:hAnsi="Times New Roman" w:cs="Times New Roman"/>
                <w:sz w:val="25"/>
                <w:szCs w:val="25"/>
              </w:rPr>
              <w:t>единиц</w:t>
            </w:r>
            <w:proofErr w:type="spellEnd"/>
          </w:p>
        </w:tc>
        <w:tc>
          <w:tcPr>
            <w:tcW w:w="1560" w:type="dxa"/>
            <w:gridSpan w:val="2"/>
          </w:tcPr>
          <w:p w:rsidR="00AA0E68" w:rsidRPr="00101F75" w:rsidRDefault="00AA0E68" w:rsidP="00AA0E68">
            <w:pPr>
              <w:jc w:val="center"/>
              <w:rPr>
                <w:rFonts w:ascii="Times New Roman" w:eastAsia="Times New Roman" w:hAnsi="Times New Roman" w:cs="Times New Roman"/>
                <w:sz w:val="25"/>
                <w:szCs w:val="25"/>
              </w:rPr>
            </w:pPr>
          </w:p>
        </w:tc>
        <w:tc>
          <w:tcPr>
            <w:tcW w:w="2551" w:type="dxa"/>
            <w:gridSpan w:val="2"/>
          </w:tcPr>
          <w:p w:rsidR="00AA0E68" w:rsidRPr="00101F75" w:rsidRDefault="00AA0E68" w:rsidP="00AA0E68">
            <w:pPr>
              <w:jc w:val="center"/>
              <w:rPr>
                <w:rFonts w:ascii="Times New Roman" w:eastAsia="Times New Roman" w:hAnsi="Times New Roman" w:cs="Times New Roman"/>
                <w:sz w:val="25"/>
                <w:szCs w:val="25"/>
              </w:rPr>
            </w:pPr>
          </w:p>
        </w:tc>
        <w:tc>
          <w:tcPr>
            <w:tcW w:w="992" w:type="dxa"/>
            <w:gridSpan w:val="2"/>
          </w:tcPr>
          <w:p w:rsidR="00AA0E68" w:rsidRPr="00101F75" w:rsidRDefault="00AA0E68" w:rsidP="00AA0E68">
            <w:pPr>
              <w:tabs>
                <w:tab w:val="left" w:pos="850"/>
              </w:tabs>
              <w:spacing w:before="87"/>
              <w:jc w:val="center"/>
              <w:rPr>
                <w:rFonts w:ascii="Times New Roman" w:eastAsia="Times New Roman" w:hAnsi="Times New Roman" w:cs="Times New Roman"/>
                <w:sz w:val="25"/>
                <w:szCs w:val="25"/>
              </w:rPr>
            </w:pPr>
            <w:proofErr w:type="spellStart"/>
            <w:r w:rsidRPr="00101F75">
              <w:rPr>
                <w:rFonts w:ascii="Times New Roman" w:eastAsia="Times New Roman" w:hAnsi="Times New Roman" w:cs="Times New Roman"/>
                <w:sz w:val="25"/>
                <w:szCs w:val="25"/>
              </w:rPr>
              <w:t>Чел</w:t>
            </w:r>
            <w:proofErr w:type="spellEnd"/>
            <w:r w:rsidRPr="00101F75">
              <w:rPr>
                <w:rFonts w:ascii="Times New Roman" w:eastAsia="Times New Roman" w:hAnsi="Times New Roman" w:cs="Times New Roman"/>
                <w:sz w:val="25"/>
                <w:szCs w:val="25"/>
              </w:rPr>
              <w:t>.</w:t>
            </w:r>
          </w:p>
        </w:tc>
        <w:tc>
          <w:tcPr>
            <w:tcW w:w="1134" w:type="dxa"/>
          </w:tcPr>
          <w:p w:rsidR="00AA0E68" w:rsidRPr="00101F75" w:rsidRDefault="00AA0E68" w:rsidP="00AA0E68">
            <w:pPr>
              <w:jc w:val="center"/>
              <w:rPr>
                <w:rFonts w:ascii="Times New Roman" w:eastAsia="Times New Roman" w:hAnsi="Times New Roman" w:cs="Times New Roman"/>
                <w:sz w:val="25"/>
                <w:szCs w:val="25"/>
              </w:rPr>
            </w:pPr>
          </w:p>
        </w:tc>
      </w:tr>
      <w:tr w:rsidR="00AA0E68" w:rsidRPr="00101F75" w:rsidTr="00122719">
        <w:trPr>
          <w:trHeight w:val="2773"/>
        </w:trPr>
        <w:tc>
          <w:tcPr>
            <w:tcW w:w="1277" w:type="dxa"/>
          </w:tcPr>
          <w:p w:rsidR="00AA0E68" w:rsidRPr="00101F75" w:rsidRDefault="00AA0E68" w:rsidP="00AA0E68">
            <w:pPr>
              <w:spacing w:before="89"/>
              <w:ind w:left="79" w:right="72"/>
              <w:jc w:val="center"/>
              <w:rPr>
                <w:rFonts w:ascii="Times New Roman" w:eastAsia="Times New Roman" w:hAnsi="Times New Roman" w:cs="Times New Roman"/>
                <w:sz w:val="25"/>
                <w:szCs w:val="25"/>
              </w:rPr>
            </w:pPr>
            <w:r w:rsidRPr="00101F75">
              <w:rPr>
                <w:rFonts w:ascii="Times New Roman" w:eastAsia="Times New Roman" w:hAnsi="Times New Roman" w:cs="Times New Roman"/>
                <w:sz w:val="25"/>
                <w:szCs w:val="25"/>
              </w:rPr>
              <w:t>В.2.2.</w:t>
            </w:r>
          </w:p>
        </w:tc>
        <w:tc>
          <w:tcPr>
            <w:tcW w:w="2551" w:type="dxa"/>
            <w:gridSpan w:val="3"/>
          </w:tcPr>
          <w:p w:rsidR="00AA0E68" w:rsidRPr="00101F75" w:rsidRDefault="00AA0E68" w:rsidP="00AA0E68">
            <w:pPr>
              <w:spacing w:before="89"/>
              <w:ind w:left="60" w:right="61"/>
              <w:jc w:val="center"/>
              <w:rPr>
                <w:rFonts w:ascii="Times New Roman" w:eastAsia="Times New Roman" w:hAnsi="Times New Roman" w:cs="Times New Roman"/>
                <w:sz w:val="25"/>
                <w:szCs w:val="25"/>
                <w:lang w:val="ru-RU"/>
              </w:rPr>
            </w:pPr>
            <w:r w:rsidRPr="00101F75">
              <w:rPr>
                <w:rFonts w:ascii="Times New Roman" w:eastAsia="Times New Roman" w:hAnsi="Times New Roman" w:cs="Times New Roman"/>
                <w:sz w:val="25"/>
                <w:szCs w:val="25"/>
                <w:lang w:val="ru-RU"/>
              </w:rPr>
              <w:t>Нагрузка</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контрольных</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мероприятий на</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 xml:space="preserve">работников администрации города </w:t>
            </w:r>
            <w:proofErr w:type="spellStart"/>
            <w:r w:rsidRPr="00101F75">
              <w:rPr>
                <w:rFonts w:ascii="Times New Roman" w:eastAsia="Times New Roman" w:hAnsi="Times New Roman" w:cs="Times New Roman"/>
                <w:sz w:val="25"/>
                <w:szCs w:val="25"/>
                <w:lang w:val="ru-RU"/>
              </w:rPr>
              <w:t>Искитима</w:t>
            </w:r>
            <w:proofErr w:type="spellEnd"/>
            <w:r w:rsidRPr="00101F75">
              <w:rPr>
                <w:rFonts w:ascii="Times New Roman" w:eastAsia="Times New Roman" w:hAnsi="Times New Roman" w:cs="Times New Roman"/>
                <w:sz w:val="25"/>
                <w:szCs w:val="25"/>
                <w:lang w:val="ru-RU"/>
              </w:rPr>
              <w:t xml:space="preserve"> Новосибирской области</w:t>
            </w:r>
          </w:p>
          <w:p w:rsidR="00AA0E68" w:rsidRPr="00101F75" w:rsidRDefault="00AA0E68" w:rsidP="00AA0E68">
            <w:pPr>
              <w:spacing w:before="89"/>
              <w:ind w:left="60" w:right="61"/>
              <w:jc w:val="center"/>
              <w:rPr>
                <w:rFonts w:ascii="Times New Roman" w:eastAsia="Times New Roman" w:hAnsi="Times New Roman" w:cs="Times New Roman"/>
                <w:sz w:val="25"/>
                <w:szCs w:val="25"/>
                <w:lang w:val="ru-RU"/>
              </w:rPr>
            </w:pPr>
          </w:p>
          <w:p w:rsidR="00AA0E68" w:rsidRPr="00101F75" w:rsidRDefault="00AA0E68" w:rsidP="00AA0E68">
            <w:pPr>
              <w:spacing w:before="89"/>
              <w:ind w:right="61"/>
              <w:rPr>
                <w:rFonts w:ascii="Times New Roman" w:eastAsia="Times New Roman" w:hAnsi="Times New Roman" w:cs="Times New Roman"/>
                <w:sz w:val="25"/>
                <w:szCs w:val="25"/>
                <w:lang w:val="ru-RU"/>
              </w:rPr>
            </w:pPr>
          </w:p>
        </w:tc>
        <w:tc>
          <w:tcPr>
            <w:tcW w:w="1560" w:type="dxa"/>
            <w:gridSpan w:val="2"/>
          </w:tcPr>
          <w:p w:rsidR="00AA0E68" w:rsidRPr="00101F75" w:rsidRDefault="00AA0E68" w:rsidP="00AA0E68">
            <w:pPr>
              <w:spacing w:before="89"/>
              <w:jc w:val="center"/>
              <w:rPr>
                <w:rFonts w:ascii="Times New Roman" w:eastAsia="Times New Roman" w:hAnsi="Times New Roman" w:cs="Times New Roman"/>
                <w:sz w:val="25"/>
                <w:szCs w:val="25"/>
              </w:rPr>
            </w:pPr>
            <w:proofErr w:type="spellStart"/>
            <w:r w:rsidRPr="00101F75">
              <w:rPr>
                <w:rFonts w:ascii="Times New Roman" w:eastAsia="Times New Roman" w:hAnsi="Times New Roman" w:cs="Times New Roman"/>
                <w:sz w:val="25"/>
                <w:szCs w:val="25"/>
              </w:rPr>
              <w:t>Км</w:t>
            </w:r>
            <w:proofErr w:type="spellEnd"/>
            <w:r w:rsidRPr="00101F75">
              <w:rPr>
                <w:rFonts w:ascii="Times New Roman" w:eastAsia="Times New Roman" w:hAnsi="Times New Roman" w:cs="Times New Roman"/>
                <w:spacing w:val="-2"/>
                <w:sz w:val="25"/>
                <w:szCs w:val="25"/>
              </w:rPr>
              <w:t xml:space="preserve"> </w:t>
            </w:r>
            <w:r w:rsidRPr="00101F75">
              <w:rPr>
                <w:rFonts w:ascii="Times New Roman" w:eastAsia="Times New Roman" w:hAnsi="Times New Roman" w:cs="Times New Roman"/>
                <w:sz w:val="25"/>
                <w:szCs w:val="25"/>
              </w:rPr>
              <w:t xml:space="preserve">/ </w:t>
            </w:r>
            <w:proofErr w:type="spellStart"/>
            <w:r w:rsidRPr="00101F75">
              <w:rPr>
                <w:rFonts w:ascii="Times New Roman" w:eastAsia="Times New Roman" w:hAnsi="Times New Roman" w:cs="Times New Roman"/>
                <w:sz w:val="25"/>
                <w:szCs w:val="25"/>
              </w:rPr>
              <w:t>Кр</w:t>
            </w:r>
            <w:proofErr w:type="spellEnd"/>
            <w:r w:rsidRPr="00101F75">
              <w:rPr>
                <w:rFonts w:ascii="Times New Roman" w:eastAsia="Times New Roman" w:hAnsi="Times New Roman" w:cs="Times New Roman"/>
                <w:spacing w:val="-1"/>
                <w:sz w:val="25"/>
                <w:szCs w:val="25"/>
              </w:rPr>
              <w:t xml:space="preserve"> </w:t>
            </w:r>
            <w:r w:rsidRPr="00101F75">
              <w:rPr>
                <w:rFonts w:ascii="Times New Roman" w:eastAsia="Times New Roman" w:hAnsi="Times New Roman" w:cs="Times New Roman"/>
                <w:sz w:val="25"/>
                <w:szCs w:val="25"/>
              </w:rPr>
              <w:t>=</w:t>
            </w:r>
            <w:r w:rsidRPr="00101F75">
              <w:rPr>
                <w:rFonts w:ascii="Times New Roman" w:eastAsia="Times New Roman" w:hAnsi="Times New Roman" w:cs="Times New Roman"/>
                <w:spacing w:val="-1"/>
                <w:sz w:val="25"/>
                <w:szCs w:val="25"/>
              </w:rPr>
              <w:t xml:space="preserve"> </w:t>
            </w:r>
            <w:proofErr w:type="spellStart"/>
            <w:r w:rsidRPr="00101F75">
              <w:rPr>
                <w:rFonts w:ascii="Times New Roman" w:eastAsia="Times New Roman" w:hAnsi="Times New Roman" w:cs="Times New Roman"/>
                <w:sz w:val="25"/>
                <w:szCs w:val="25"/>
              </w:rPr>
              <w:t>Нк</w:t>
            </w:r>
            <w:proofErr w:type="spellEnd"/>
          </w:p>
        </w:tc>
        <w:tc>
          <w:tcPr>
            <w:tcW w:w="2551" w:type="dxa"/>
            <w:gridSpan w:val="2"/>
          </w:tcPr>
          <w:p w:rsidR="00AA0E68" w:rsidRPr="00101F75" w:rsidRDefault="00AA0E68" w:rsidP="00AA0E68">
            <w:pPr>
              <w:tabs>
                <w:tab w:val="left" w:pos="2552"/>
              </w:tabs>
              <w:spacing w:before="89"/>
              <w:ind w:left="62"/>
              <w:jc w:val="center"/>
              <w:rPr>
                <w:rFonts w:ascii="Times New Roman" w:eastAsia="Times New Roman" w:hAnsi="Times New Roman" w:cs="Times New Roman"/>
                <w:spacing w:val="-57"/>
                <w:sz w:val="25"/>
                <w:szCs w:val="25"/>
                <w:lang w:val="ru-RU"/>
              </w:rPr>
            </w:pPr>
            <w:r w:rsidRPr="00101F75">
              <w:rPr>
                <w:rFonts w:ascii="Times New Roman" w:eastAsia="Times New Roman" w:hAnsi="Times New Roman" w:cs="Times New Roman"/>
                <w:sz w:val="25"/>
                <w:szCs w:val="25"/>
                <w:lang w:val="ru-RU"/>
              </w:rPr>
              <w:t>Км - количество</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контрольных</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мероприятий (ед.).</w:t>
            </w:r>
            <w:r w:rsidRPr="00101F75">
              <w:rPr>
                <w:rFonts w:ascii="Times New Roman" w:eastAsia="Times New Roman" w:hAnsi="Times New Roman" w:cs="Times New Roman"/>
                <w:spacing w:val="-57"/>
                <w:sz w:val="25"/>
                <w:szCs w:val="25"/>
                <w:lang w:val="ru-RU"/>
              </w:rPr>
              <w:t xml:space="preserve">   </w:t>
            </w:r>
          </w:p>
          <w:p w:rsidR="00AA0E68" w:rsidRPr="00101F75" w:rsidRDefault="00AA0E68" w:rsidP="00AA0E68">
            <w:pPr>
              <w:tabs>
                <w:tab w:val="left" w:pos="2552"/>
              </w:tabs>
              <w:ind w:left="62"/>
              <w:jc w:val="center"/>
              <w:rPr>
                <w:rFonts w:ascii="Times New Roman" w:eastAsia="Times New Roman" w:hAnsi="Times New Roman" w:cs="Times New Roman"/>
                <w:sz w:val="25"/>
                <w:szCs w:val="25"/>
                <w:lang w:val="ru-RU"/>
              </w:rPr>
            </w:pPr>
            <w:proofErr w:type="spellStart"/>
            <w:r w:rsidRPr="00101F75">
              <w:rPr>
                <w:rFonts w:ascii="Times New Roman" w:eastAsia="Times New Roman" w:hAnsi="Times New Roman" w:cs="Times New Roman"/>
                <w:sz w:val="25"/>
                <w:szCs w:val="25"/>
                <w:lang w:val="ru-RU"/>
              </w:rPr>
              <w:t>Кр</w:t>
            </w:r>
            <w:proofErr w:type="spellEnd"/>
            <w:r w:rsidRPr="00101F75">
              <w:rPr>
                <w:rFonts w:ascii="Times New Roman" w:eastAsia="Times New Roman" w:hAnsi="Times New Roman" w:cs="Times New Roman"/>
                <w:sz w:val="25"/>
                <w:szCs w:val="25"/>
                <w:lang w:val="ru-RU"/>
              </w:rPr>
              <w:t xml:space="preserve"> - количество</w:t>
            </w:r>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 xml:space="preserve">работников администрации города </w:t>
            </w:r>
            <w:proofErr w:type="spellStart"/>
            <w:r w:rsidRPr="00101F75">
              <w:rPr>
                <w:rFonts w:ascii="Times New Roman" w:eastAsia="Times New Roman" w:hAnsi="Times New Roman" w:cs="Times New Roman"/>
                <w:sz w:val="25"/>
                <w:szCs w:val="25"/>
                <w:lang w:val="ru-RU"/>
              </w:rPr>
              <w:t>Искитима</w:t>
            </w:r>
            <w:proofErr w:type="spellEnd"/>
            <w:r w:rsidRPr="00101F75">
              <w:rPr>
                <w:rFonts w:ascii="Times New Roman" w:eastAsia="Times New Roman" w:hAnsi="Times New Roman" w:cs="Times New Roman"/>
                <w:spacing w:val="-1"/>
                <w:sz w:val="25"/>
                <w:szCs w:val="25"/>
                <w:lang w:val="ru-RU"/>
              </w:rPr>
              <w:t xml:space="preserve"> </w:t>
            </w:r>
            <w:r w:rsidRPr="00101F75">
              <w:rPr>
                <w:rFonts w:ascii="Times New Roman" w:eastAsia="Times New Roman" w:hAnsi="Times New Roman" w:cs="Times New Roman"/>
                <w:sz w:val="25"/>
                <w:szCs w:val="25"/>
                <w:lang w:val="ru-RU"/>
              </w:rPr>
              <w:t>(ед.).</w:t>
            </w:r>
          </w:p>
          <w:p w:rsidR="00AA0E68" w:rsidRPr="00101F75" w:rsidRDefault="00AA0E68" w:rsidP="00AA0E68">
            <w:pPr>
              <w:tabs>
                <w:tab w:val="left" w:pos="2552"/>
              </w:tabs>
              <w:ind w:left="62"/>
              <w:jc w:val="center"/>
              <w:rPr>
                <w:rFonts w:ascii="Times New Roman" w:eastAsia="Times New Roman" w:hAnsi="Times New Roman" w:cs="Times New Roman"/>
                <w:spacing w:val="-57"/>
                <w:sz w:val="25"/>
                <w:szCs w:val="25"/>
                <w:lang w:val="ru-RU"/>
              </w:rPr>
            </w:pPr>
            <w:proofErr w:type="spellStart"/>
            <w:r w:rsidRPr="00101F75">
              <w:rPr>
                <w:rFonts w:ascii="Times New Roman" w:eastAsia="Times New Roman" w:hAnsi="Times New Roman" w:cs="Times New Roman"/>
                <w:sz w:val="25"/>
                <w:szCs w:val="25"/>
                <w:lang w:val="ru-RU"/>
              </w:rPr>
              <w:t>Нк</w:t>
            </w:r>
            <w:proofErr w:type="spellEnd"/>
            <w:r w:rsidRPr="00101F75">
              <w:rPr>
                <w:rFonts w:ascii="Times New Roman" w:eastAsia="Times New Roman" w:hAnsi="Times New Roman" w:cs="Times New Roman"/>
                <w:spacing w:val="-4"/>
                <w:sz w:val="25"/>
                <w:szCs w:val="25"/>
                <w:lang w:val="ru-RU"/>
              </w:rPr>
              <w:t xml:space="preserve"> </w:t>
            </w:r>
            <w:r w:rsidRPr="00101F75">
              <w:rPr>
                <w:rFonts w:ascii="Times New Roman" w:eastAsia="Times New Roman" w:hAnsi="Times New Roman" w:cs="Times New Roman"/>
                <w:sz w:val="25"/>
                <w:szCs w:val="25"/>
                <w:lang w:val="ru-RU"/>
              </w:rPr>
              <w:t>-</w:t>
            </w:r>
            <w:r w:rsidRPr="00101F75">
              <w:rPr>
                <w:rFonts w:ascii="Times New Roman" w:eastAsia="Times New Roman" w:hAnsi="Times New Roman" w:cs="Times New Roman"/>
                <w:spacing w:val="-5"/>
                <w:sz w:val="25"/>
                <w:szCs w:val="25"/>
                <w:lang w:val="ru-RU"/>
              </w:rPr>
              <w:t xml:space="preserve"> </w:t>
            </w:r>
            <w:r w:rsidRPr="00101F75">
              <w:rPr>
                <w:rFonts w:ascii="Times New Roman" w:eastAsia="Times New Roman" w:hAnsi="Times New Roman" w:cs="Times New Roman"/>
                <w:sz w:val="25"/>
                <w:szCs w:val="25"/>
                <w:lang w:val="ru-RU"/>
              </w:rPr>
              <w:t>нагрузка</w:t>
            </w:r>
            <w:r w:rsidRPr="00101F75">
              <w:rPr>
                <w:rFonts w:ascii="Times New Roman" w:eastAsia="Times New Roman" w:hAnsi="Times New Roman" w:cs="Times New Roman"/>
                <w:spacing w:val="-5"/>
                <w:sz w:val="25"/>
                <w:szCs w:val="25"/>
                <w:lang w:val="ru-RU"/>
              </w:rPr>
              <w:t xml:space="preserve"> </w:t>
            </w:r>
            <w:r w:rsidRPr="00101F75">
              <w:rPr>
                <w:rFonts w:ascii="Times New Roman" w:eastAsia="Times New Roman" w:hAnsi="Times New Roman" w:cs="Times New Roman"/>
                <w:sz w:val="25"/>
                <w:szCs w:val="25"/>
                <w:lang w:val="ru-RU"/>
              </w:rPr>
              <w:t>на</w:t>
            </w:r>
            <w:r w:rsidRPr="00101F75">
              <w:rPr>
                <w:rFonts w:ascii="Times New Roman" w:eastAsia="Times New Roman" w:hAnsi="Times New Roman" w:cs="Times New Roman"/>
                <w:spacing w:val="-4"/>
                <w:sz w:val="25"/>
                <w:szCs w:val="25"/>
                <w:lang w:val="ru-RU"/>
              </w:rPr>
              <w:t xml:space="preserve"> </w:t>
            </w:r>
            <w:proofErr w:type="gramStart"/>
            <w:r w:rsidRPr="00101F75">
              <w:rPr>
                <w:rFonts w:ascii="Times New Roman" w:eastAsia="Times New Roman" w:hAnsi="Times New Roman" w:cs="Times New Roman"/>
                <w:sz w:val="25"/>
                <w:szCs w:val="25"/>
                <w:lang w:val="ru-RU"/>
              </w:rPr>
              <w:t>1</w:t>
            </w:r>
            <w:r w:rsidRPr="00101F75">
              <w:rPr>
                <w:rFonts w:ascii="Times New Roman" w:eastAsia="Times New Roman" w:hAnsi="Times New Roman" w:cs="Times New Roman"/>
                <w:spacing w:val="-57"/>
                <w:sz w:val="25"/>
                <w:szCs w:val="25"/>
                <w:lang w:val="ru-RU"/>
              </w:rPr>
              <w:t xml:space="preserve">  </w:t>
            </w:r>
            <w:r w:rsidRPr="00101F75">
              <w:rPr>
                <w:rFonts w:ascii="Times New Roman" w:eastAsia="Times New Roman" w:hAnsi="Times New Roman" w:cs="Times New Roman"/>
                <w:sz w:val="25"/>
                <w:szCs w:val="25"/>
                <w:lang w:val="ru-RU"/>
              </w:rPr>
              <w:t>работника</w:t>
            </w:r>
            <w:proofErr w:type="gramEnd"/>
            <w:r w:rsidRPr="00101F75">
              <w:rPr>
                <w:rFonts w:ascii="Times New Roman" w:eastAsia="Times New Roman" w:hAnsi="Times New Roman" w:cs="Times New Roman"/>
                <w:spacing w:val="-2"/>
                <w:sz w:val="25"/>
                <w:szCs w:val="25"/>
                <w:lang w:val="ru-RU"/>
              </w:rPr>
              <w:t xml:space="preserve"> </w:t>
            </w:r>
            <w:r w:rsidRPr="00101F75">
              <w:rPr>
                <w:rFonts w:ascii="Times New Roman" w:eastAsia="Times New Roman" w:hAnsi="Times New Roman" w:cs="Times New Roman"/>
                <w:sz w:val="25"/>
                <w:szCs w:val="25"/>
                <w:lang w:val="ru-RU"/>
              </w:rPr>
              <w:t>(ед.)</w:t>
            </w:r>
          </w:p>
        </w:tc>
        <w:tc>
          <w:tcPr>
            <w:tcW w:w="992" w:type="dxa"/>
            <w:gridSpan w:val="2"/>
          </w:tcPr>
          <w:p w:rsidR="00AA0E68" w:rsidRPr="00101F75" w:rsidRDefault="00AA0E68" w:rsidP="00AA0E68">
            <w:pPr>
              <w:jc w:val="center"/>
              <w:rPr>
                <w:rFonts w:ascii="Times New Roman" w:eastAsia="Times New Roman" w:hAnsi="Times New Roman" w:cs="Times New Roman"/>
                <w:sz w:val="25"/>
                <w:szCs w:val="25"/>
                <w:lang w:val="ru-RU"/>
              </w:rPr>
            </w:pPr>
          </w:p>
        </w:tc>
        <w:tc>
          <w:tcPr>
            <w:tcW w:w="1134" w:type="dxa"/>
          </w:tcPr>
          <w:p w:rsidR="00AA0E68" w:rsidRPr="00101F75" w:rsidRDefault="00AA0E68" w:rsidP="00AA0E68">
            <w:pPr>
              <w:jc w:val="center"/>
              <w:rPr>
                <w:rFonts w:ascii="Times New Roman" w:eastAsia="Times New Roman" w:hAnsi="Times New Roman" w:cs="Times New Roman"/>
                <w:sz w:val="25"/>
                <w:szCs w:val="25"/>
                <w:lang w:val="ru-RU"/>
              </w:rPr>
            </w:pPr>
          </w:p>
        </w:tc>
      </w:tr>
    </w:tbl>
    <w:p w:rsidR="00AA0E68" w:rsidRPr="00122719" w:rsidRDefault="00AA0E68">
      <w:pPr>
        <w:spacing w:after="0"/>
        <w:ind w:firstLine="567"/>
        <w:jc w:val="center"/>
        <w:rPr>
          <w:rFonts w:ascii="Times New Roman" w:hAnsi="Times New Roman" w:cs="Times New Roman"/>
          <w:b/>
          <w:sz w:val="26"/>
          <w:szCs w:val="26"/>
        </w:rPr>
      </w:pPr>
    </w:p>
    <w:p w:rsidR="001D6D4F" w:rsidRPr="00122719" w:rsidRDefault="001D6D4F">
      <w:pPr>
        <w:spacing w:after="0"/>
        <w:ind w:firstLine="567"/>
        <w:jc w:val="center"/>
        <w:rPr>
          <w:rFonts w:ascii="Times New Roman" w:hAnsi="Times New Roman" w:cs="Times New Roman"/>
          <w:b/>
          <w:sz w:val="26"/>
          <w:szCs w:val="26"/>
        </w:rPr>
      </w:pPr>
    </w:p>
    <w:p w:rsidR="00122719" w:rsidRPr="00122719" w:rsidRDefault="00122719">
      <w:pPr>
        <w:spacing w:after="0"/>
        <w:ind w:firstLine="567"/>
        <w:jc w:val="center"/>
        <w:rPr>
          <w:rFonts w:ascii="Times New Roman" w:hAnsi="Times New Roman" w:cs="Times New Roman"/>
          <w:b/>
          <w:sz w:val="26"/>
          <w:szCs w:val="26"/>
        </w:rPr>
      </w:pPr>
    </w:p>
    <w:sectPr w:rsidR="00122719" w:rsidRPr="00122719" w:rsidSect="00101F75">
      <w:pgSz w:w="11906" w:h="16838"/>
      <w:pgMar w:top="709" w:right="850" w:bottom="1134" w:left="1701" w:header="708"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22E1" w:rsidRDefault="00CF22E1" w:rsidP="00CF22E1">
      <w:pPr>
        <w:spacing w:after="0" w:line="240" w:lineRule="auto"/>
      </w:pPr>
      <w:r>
        <w:separator/>
      </w:r>
    </w:p>
  </w:endnote>
  <w:endnote w:type="continuationSeparator" w:id="0">
    <w:p w:rsidR="00CF22E1" w:rsidRDefault="00CF22E1" w:rsidP="00CF22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9910073"/>
      <w:docPartObj>
        <w:docPartGallery w:val="Page Numbers (Bottom of Page)"/>
        <w:docPartUnique/>
      </w:docPartObj>
    </w:sdtPr>
    <w:sdtEndPr/>
    <w:sdtContent>
      <w:p w:rsidR="00CF22E1" w:rsidRDefault="00CF22E1">
        <w:pPr>
          <w:pStyle w:val="ab"/>
          <w:jc w:val="center"/>
        </w:pPr>
        <w:r>
          <w:fldChar w:fldCharType="begin"/>
        </w:r>
        <w:r>
          <w:instrText>PAGE   \* MERGEFORMAT</w:instrText>
        </w:r>
        <w:r>
          <w:fldChar w:fldCharType="separate"/>
        </w:r>
        <w:r w:rsidR="00834161">
          <w:rPr>
            <w:noProof/>
          </w:rPr>
          <w:t>21</w:t>
        </w:r>
        <w:r>
          <w:fldChar w:fldCharType="end"/>
        </w:r>
      </w:p>
    </w:sdtContent>
  </w:sdt>
  <w:p w:rsidR="00CF22E1" w:rsidRDefault="00CF22E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22E1" w:rsidRDefault="00CF22E1" w:rsidP="00CF22E1">
      <w:pPr>
        <w:spacing w:after="0" w:line="240" w:lineRule="auto"/>
      </w:pPr>
      <w:r>
        <w:separator/>
      </w:r>
    </w:p>
  </w:footnote>
  <w:footnote w:type="continuationSeparator" w:id="0">
    <w:p w:rsidR="00CF22E1" w:rsidRDefault="00CF22E1" w:rsidP="00CF22E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775479"/>
    <w:multiLevelType w:val="multilevel"/>
    <w:tmpl w:val="D60E7B48"/>
    <w:lvl w:ilvl="0">
      <w:start w:val="2"/>
      <w:numFmt w:val="decimal"/>
      <w:lvlText w:val="%1"/>
      <w:lvlJc w:val="left"/>
      <w:pPr>
        <w:ind w:left="375" w:hanging="375"/>
      </w:pPr>
      <w:rPr>
        <w:rFonts w:eastAsia="Times New Roman" w:hint="default"/>
        <w:color w:val="000000"/>
      </w:rPr>
    </w:lvl>
    <w:lvl w:ilvl="1">
      <w:start w:val="6"/>
      <w:numFmt w:val="decimal"/>
      <w:lvlText w:val="%1.%2"/>
      <w:lvlJc w:val="left"/>
      <w:pPr>
        <w:ind w:left="1176" w:hanging="375"/>
      </w:pPr>
      <w:rPr>
        <w:rFonts w:eastAsia="Times New Roman" w:hint="default"/>
        <w:color w:val="000000"/>
      </w:rPr>
    </w:lvl>
    <w:lvl w:ilvl="2">
      <w:start w:val="1"/>
      <w:numFmt w:val="decimal"/>
      <w:lvlText w:val="%1.%2.%3"/>
      <w:lvlJc w:val="left"/>
      <w:pPr>
        <w:ind w:left="2322" w:hanging="720"/>
      </w:pPr>
      <w:rPr>
        <w:rFonts w:eastAsia="Times New Roman" w:hint="default"/>
        <w:color w:val="000000"/>
      </w:rPr>
    </w:lvl>
    <w:lvl w:ilvl="3">
      <w:start w:val="1"/>
      <w:numFmt w:val="decimal"/>
      <w:lvlText w:val="%1.%2.%3.%4"/>
      <w:lvlJc w:val="left"/>
      <w:pPr>
        <w:ind w:left="3483" w:hanging="1080"/>
      </w:pPr>
      <w:rPr>
        <w:rFonts w:eastAsia="Times New Roman" w:hint="default"/>
        <w:color w:val="000000"/>
      </w:rPr>
    </w:lvl>
    <w:lvl w:ilvl="4">
      <w:start w:val="1"/>
      <w:numFmt w:val="decimal"/>
      <w:lvlText w:val="%1.%2.%3.%4.%5"/>
      <w:lvlJc w:val="left"/>
      <w:pPr>
        <w:ind w:left="4284" w:hanging="1080"/>
      </w:pPr>
      <w:rPr>
        <w:rFonts w:eastAsia="Times New Roman" w:hint="default"/>
        <w:color w:val="000000"/>
      </w:rPr>
    </w:lvl>
    <w:lvl w:ilvl="5">
      <w:start w:val="1"/>
      <w:numFmt w:val="decimal"/>
      <w:lvlText w:val="%1.%2.%3.%4.%5.%6"/>
      <w:lvlJc w:val="left"/>
      <w:pPr>
        <w:ind w:left="5445" w:hanging="1440"/>
      </w:pPr>
      <w:rPr>
        <w:rFonts w:eastAsia="Times New Roman" w:hint="default"/>
        <w:color w:val="000000"/>
      </w:rPr>
    </w:lvl>
    <w:lvl w:ilvl="6">
      <w:start w:val="1"/>
      <w:numFmt w:val="decimal"/>
      <w:lvlText w:val="%1.%2.%3.%4.%5.%6.%7"/>
      <w:lvlJc w:val="left"/>
      <w:pPr>
        <w:ind w:left="6246" w:hanging="1440"/>
      </w:pPr>
      <w:rPr>
        <w:rFonts w:eastAsia="Times New Roman" w:hint="default"/>
        <w:color w:val="000000"/>
      </w:rPr>
    </w:lvl>
    <w:lvl w:ilvl="7">
      <w:start w:val="1"/>
      <w:numFmt w:val="decimal"/>
      <w:lvlText w:val="%1.%2.%3.%4.%5.%6.%7.%8"/>
      <w:lvlJc w:val="left"/>
      <w:pPr>
        <w:ind w:left="7407" w:hanging="1800"/>
      </w:pPr>
      <w:rPr>
        <w:rFonts w:eastAsia="Times New Roman" w:hint="default"/>
        <w:color w:val="000000"/>
      </w:rPr>
    </w:lvl>
    <w:lvl w:ilvl="8">
      <w:start w:val="1"/>
      <w:numFmt w:val="decimal"/>
      <w:lvlText w:val="%1.%2.%3.%4.%5.%6.%7.%8.%9"/>
      <w:lvlJc w:val="left"/>
      <w:pPr>
        <w:ind w:left="8568" w:hanging="2160"/>
      </w:pPr>
      <w:rPr>
        <w:rFonts w:eastAsia="Times New Roman" w:hint="default"/>
        <w:color w:val="000000"/>
      </w:rPr>
    </w:lvl>
  </w:abstractNum>
  <w:abstractNum w:abstractNumId="1">
    <w:nsid w:val="12085ED9"/>
    <w:multiLevelType w:val="hybridMultilevel"/>
    <w:tmpl w:val="22DEF1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C40E67"/>
    <w:multiLevelType w:val="multilevel"/>
    <w:tmpl w:val="A1408E1A"/>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782618"/>
    <w:multiLevelType w:val="multilevel"/>
    <w:tmpl w:val="5FD4E61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E77C88"/>
    <w:multiLevelType w:val="multilevel"/>
    <w:tmpl w:val="7958B68C"/>
    <w:lvl w:ilvl="0">
      <w:start w:val="2"/>
      <w:numFmt w:val="decimal"/>
      <w:lvlText w:val="%1"/>
      <w:lvlJc w:val="left"/>
      <w:pPr>
        <w:ind w:left="375" w:hanging="375"/>
      </w:pPr>
      <w:rPr>
        <w:rFonts w:hint="default"/>
      </w:rPr>
    </w:lvl>
    <w:lvl w:ilvl="1">
      <w:start w:val="4"/>
      <w:numFmt w:val="decimal"/>
      <w:lvlText w:val="%1.%2"/>
      <w:lvlJc w:val="left"/>
      <w:pPr>
        <w:ind w:left="975" w:hanging="375"/>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5">
    <w:nsid w:val="2AED71B1"/>
    <w:multiLevelType w:val="hybridMultilevel"/>
    <w:tmpl w:val="06426F78"/>
    <w:lvl w:ilvl="0" w:tplc="EDAEEE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B464DAB"/>
    <w:multiLevelType w:val="multilevel"/>
    <w:tmpl w:val="C35E85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06E336D"/>
    <w:multiLevelType w:val="hybridMultilevel"/>
    <w:tmpl w:val="C8923284"/>
    <w:lvl w:ilvl="0" w:tplc="1AF0B0E4">
      <w:start w:val="1"/>
      <w:numFmt w:val="decimal"/>
      <w:lvlText w:val="%1)"/>
      <w:lvlJc w:val="left"/>
      <w:pPr>
        <w:ind w:left="1650" w:hanging="105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8">
    <w:nsid w:val="38345F45"/>
    <w:multiLevelType w:val="multilevel"/>
    <w:tmpl w:val="296A1A58"/>
    <w:lvl w:ilvl="0">
      <w:start w:val="2"/>
      <w:numFmt w:val="decimal"/>
      <w:lvlText w:val="%1"/>
      <w:lvlJc w:val="left"/>
      <w:pPr>
        <w:ind w:left="375" w:hanging="375"/>
      </w:pPr>
      <w:rPr>
        <w:rFonts w:eastAsia="Times New Roman" w:hint="default"/>
        <w:sz w:val="30"/>
      </w:rPr>
    </w:lvl>
    <w:lvl w:ilvl="1">
      <w:start w:val="4"/>
      <w:numFmt w:val="decimal"/>
      <w:lvlText w:val="%1.%2"/>
      <w:lvlJc w:val="left"/>
      <w:pPr>
        <w:ind w:left="801" w:hanging="375"/>
      </w:pPr>
      <w:rPr>
        <w:rFonts w:eastAsia="Times New Roman" w:hint="default"/>
        <w:sz w:val="30"/>
      </w:rPr>
    </w:lvl>
    <w:lvl w:ilvl="2">
      <w:start w:val="1"/>
      <w:numFmt w:val="decimal"/>
      <w:lvlText w:val="%1.%2.%3"/>
      <w:lvlJc w:val="left"/>
      <w:pPr>
        <w:ind w:left="1572" w:hanging="720"/>
      </w:pPr>
      <w:rPr>
        <w:rFonts w:eastAsia="Times New Roman" w:hint="default"/>
        <w:sz w:val="30"/>
      </w:rPr>
    </w:lvl>
    <w:lvl w:ilvl="3">
      <w:start w:val="1"/>
      <w:numFmt w:val="decimal"/>
      <w:lvlText w:val="%1.%2.%3.%4"/>
      <w:lvlJc w:val="left"/>
      <w:pPr>
        <w:ind w:left="2358" w:hanging="1080"/>
      </w:pPr>
      <w:rPr>
        <w:rFonts w:eastAsia="Times New Roman" w:hint="default"/>
        <w:sz w:val="30"/>
      </w:rPr>
    </w:lvl>
    <w:lvl w:ilvl="4">
      <w:start w:val="1"/>
      <w:numFmt w:val="decimal"/>
      <w:lvlText w:val="%1.%2.%3.%4.%5"/>
      <w:lvlJc w:val="left"/>
      <w:pPr>
        <w:ind w:left="2784" w:hanging="1080"/>
      </w:pPr>
      <w:rPr>
        <w:rFonts w:eastAsia="Times New Roman" w:hint="default"/>
        <w:sz w:val="30"/>
      </w:rPr>
    </w:lvl>
    <w:lvl w:ilvl="5">
      <w:start w:val="1"/>
      <w:numFmt w:val="decimal"/>
      <w:lvlText w:val="%1.%2.%3.%4.%5.%6"/>
      <w:lvlJc w:val="left"/>
      <w:pPr>
        <w:ind w:left="3570" w:hanging="1440"/>
      </w:pPr>
      <w:rPr>
        <w:rFonts w:eastAsia="Times New Roman" w:hint="default"/>
        <w:sz w:val="30"/>
      </w:rPr>
    </w:lvl>
    <w:lvl w:ilvl="6">
      <w:start w:val="1"/>
      <w:numFmt w:val="decimal"/>
      <w:lvlText w:val="%1.%2.%3.%4.%5.%6.%7"/>
      <w:lvlJc w:val="left"/>
      <w:pPr>
        <w:ind w:left="3996" w:hanging="1440"/>
      </w:pPr>
      <w:rPr>
        <w:rFonts w:eastAsia="Times New Roman" w:hint="default"/>
        <w:sz w:val="30"/>
      </w:rPr>
    </w:lvl>
    <w:lvl w:ilvl="7">
      <w:start w:val="1"/>
      <w:numFmt w:val="decimal"/>
      <w:lvlText w:val="%1.%2.%3.%4.%5.%6.%7.%8"/>
      <w:lvlJc w:val="left"/>
      <w:pPr>
        <w:ind w:left="4782" w:hanging="1800"/>
      </w:pPr>
      <w:rPr>
        <w:rFonts w:eastAsia="Times New Roman" w:hint="default"/>
        <w:sz w:val="30"/>
      </w:rPr>
    </w:lvl>
    <w:lvl w:ilvl="8">
      <w:start w:val="1"/>
      <w:numFmt w:val="decimal"/>
      <w:lvlText w:val="%1.%2.%3.%4.%5.%6.%7.%8.%9"/>
      <w:lvlJc w:val="left"/>
      <w:pPr>
        <w:ind w:left="5568" w:hanging="2160"/>
      </w:pPr>
      <w:rPr>
        <w:rFonts w:eastAsia="Times New Roman" w:hint="default"/>
        <w:sz w:val="30"/>
      </w:rPr>
    </w:lvl>
  </w:abstractNum>
  <w:abstractNum w:abstractNumId="9">
    <w:nsid w:val="44010E7A"/>
    <w:multiLevelType w:val="multilevel"/>
    <w:tmpl w:val="2B4EA0A0"/>
    <w:lvl w:ilvl="0">
      <w:start w:val="6"/>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471C3A4B"/>
    <w:multiLevelType w:val="hybridMultilevel"/>
    <w:tmpl w:val="D416CF72"/>
    <w:lvl w:ilvl="0" w:tplc="9EAA6F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4CB20444"/>
    <w:multiLevelType w:val="multilevel"/>
    <w:tmpl w:val="BC3E38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09B1722"/>
    <w:multiLevelType w:val="multilevel"/>
    <w:tmpl w:val="57361B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3384E66"/>
    <w:multiLevelType w:val="multilevel"/>
    <w:tmpl w:val="357C276C"/>
    <w:lvl w:ilvl="0">
      <w:start w:val="1"/>
      <w:numFmt w:val="decimal"/>
      <w:lvlText w:val="%1."/>
      <w:lvlJc w:val="left"/>
      <w:pPr>
        <w:ind w:left="720" w:hanging="360"/>
      </w:pPr>
      <w:rPr>
        <w:rFonts w:hint="default"/>
      </w:rPr>
    </w:lvl>
    <w:lvl w:ilvl="1">
      <w:start w:val="1"/>
      <w:numFmt w:val="decimal"/>
      <w:isLgl/>
      <w:lvlText w:val="%1.%2"/>
      <w:lvlJc w:val="left"/>
      <w:pPr>
        <w:ind w:left="1185" w:hanging="585"/>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840" w:hanging="1800"/>
      </w:pPr>
      <w:rPr>
        <w:rFonts w:hint="default"/>
      </w:rPr>
    </w:lvl>
    <w:lvl w:ilvl="8">
      <w:start w:val="1"/>
      <w:numFmt w:val="decimal"/>
      <w:isLgl/>
      <w:lvlText w:val="%1.%2.%3.%4.%5.%6.%7.%8.%9"/>
      <w:lvlJc w:val="left"/>
      <w:pPr>
        <w:ind w:left="4440" w:hanging="2160"/>
      </w:pPr>
      <w:rPr>
        <w:rFonts w:hint="default"/>
      </w:rPr>
    </w:lvl>
  </w:abstractNum>
  <w:abstractNum w:abstractNumId="14">
    <w:nsid w:val="536218E9"/>
    <w:multiLevelType w:val="multilevel"/>
    <w:tmpl w:val="A1408E1A"/>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AAA7A76"/>
    <w:multiLevelType w:val="multilevel"/>
    <w:tmpl w:val="B1823AE8"/>
    <w:lvl w:ilvl="0">
      <w:start w:val="4"/>
      <w:numFmt w:val="decimal"/>
      <w:lvlText w:val="%1"/>
      <w:lvlJc w:val="left"/>
      <w:pPr>
        <w:ind w:left="375" w:hanging="375"/>
      </w:pPr>
      <w:rPr>
        <w:rFonts w:hint="default"/>
      </w:rPr>
    </w:lvl>
    <w:lvl w:ilvl="1">
      <w:start w:val="1"/>
      <w:numFmt w:val="decimal"/>
      <w:lvlText w:val="%1.%2"/>
      <w:lvlJc w:val="left"/>
      <w:pPr>
        <w:ind w:left="975" w:hanging="375"/>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16">
    <w:nsid w:val="5DD62359"/>
    <w:multiLevelType w:val="multilevel"/>
    <w:tmpl w:val="7452CA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26474D3"/>
    <w:multiLevelType w:val="hybridMultilevel"/>
    <w:tmpl w:val="A7424048"/>
    <w:lvl w:ilvl="0" w:tplc="1C487CBC">
      <w:start w:val="1"/>
      <w:numFmt w:val="decimal"/>
      <w:lvlText w:val="%1)"/>
      <w:lvlJc w:val="left"/>
      <w:pPr>
        <w:ind w:left="1545" w:hanging="360"/>
      </w:pPr>
      <w:rPr>
        <w:rFonts w:hint="default"/>
      </w:r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18">
    <w:nsid w:val="64E57A12"/>
    <w:multiLevelType w:val="multilevel"/>
    <w:tmpl w:val="CB6473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EB030B2"/>
    <w:multiLevelType w:val="multilevel"/>
    <w:tmpl w:val="B60A2B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EF0205B"/>
    <w:multiLevelType w:val="multilevel"/>
    <w:tmpl w:val="E39A0FC8"/>
    <w:lvl w:ilvl="0">
      <w:start w:val="4"/>
      <w:numFmt w:val="decimal"/>
      <w:lvlText w:val="%1"/>
      <w:lvlJc w:val="left"/>
      <w:pPr>
        <w:ind w:left="525" w:hanging="525"/>
      </w:pPr>
      <w:rPr>
        <w:rFonts w:hint="default"/>
      </w:rPr>
    </w:lvl>
    <w:lvl w:ilvl="1">
      <w:start w:val="1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7F193882"/>
    <w:multiLevelType w:val="multilevel"/>
    <w:tmpl w:val="0F5C831A"/>
    <w:lvl w:ilvl="0">
      <w:start w:val="4"/>
      <w:numFmt w:val="decimal"/>
      <w:lvlText w:val="%1"/>
      <w:lvlJc w:val="left"/>
      <w:pPr>
        <w:ind w:left="525" w:hanging="525"/>
      </w:pPr>
      <w:rPr>
        <w:rFonts w:hint="default"/>
      </w:rPr>
    </w:lvl>
    <w:lvl w:ilvl="1">
      <w:start w:val="13"/>
      <w:numFmt w:val="decimal"/>
      <w:lvlText w:val="%1.%2"/>
      <w:lvlJc w:val="left"/>
      <w:pPr>
        <w:ind w:left="1710" w:hanging="525"/>
      </w:pPr>
      <w:rPr>
        <w:rFonts w:hint="default"/>
      </w:rPr>
    </w:lvl>
    <w:lvl w:ilvl="2">
      <w:start w:val="1"/>
      <w:numFmt w:val="decimal"/>
      <w:lvlText w:val="%1.%2.%3"/>
      <w:lvlJc w:val="left"/>
      <w:pPr>
        <w:ind w:left="3090" w:hanging="720"/>
      </w:pPr>
      <w:rPr>
        <w:rFonts w:hint="default"/>
      </w:rPr>
    </w:lvl>
    <w:lvl w:ilvl="3">
      <w:start w:val="1"/>
      <w:numFmt w:val="decimal"/>
      <w:lvlText w:val="%1.%2.%3.%4"/>
      <w:lvlJc w:val="left"/>
      <w:pPr>
        <w:ind w:left="4635" w:hanging="1080"/>
      </w:pPr>
      <w:rPr>
        <w:rFonts w:hint="default"/>
      </w:rPr>
    </w:lvl>
    <w:lvl w:ilvl="4">
      <w:start w:val="1"/>
      <w:numFmt w:val="decimal"/>
      <w:lvlText w:val="%1.%2.%3.%4.%5"/>
      <w:lvlJc w:val="left"/>
      <w:pPr>
        <w:ind w:left="5820" w:hanging="1080"/>
      </w:pPr>
      <w:rPr>
        <w:rFonts w:hint="default"/>
      </w:rPr>
    </w:lvl>
    <w:lvl w:ilvl="5">
      <w:start w:val="1"/>
      <w:numFmt w:val="decimal"/>
      <w:lvlText w:val="%1.%2.%3.%4.%5.%6"/>
      <w:lvlJc w:val="left"/>
      <w:pPr>
        <w:ind w:left="7365" w:hanging="1440"/>
      </w:pPr>
      <w:rPr>
        <w:rFonts w:hint="default"/>
      </w:rPr>
    </w:lvl>
    <w:lvl w:ilvl="6">
      <w:start w:val="1"/>
      <w:numFmt w:val="decimal"/>
      <w:lvlText w:val="%1.%2.%3.%4.%5.%6.%7"/>
      <w:lvlJc w:val="left"/>
      <w:pPr>
        <w:ind w:left="8550" w:hanging="1440"/>
      </w:pPr>
      <w:rPr>
        <w:rFonts w:hint="default"/>
      </w:rPr>
    </w:lvl>
    <w:lvl w:ilvl="7">
      <w:start w:val="1"/>
      <w:numFmt w:val="decimal"/>
      <w:lvlText w:val="%1.%2.%3.%4.%5.%6.%7.%8"/>
      <w:lvlJc w:val="left"/>
      <w:pPr>
        <w:ind w:left="10095" w:hanging="1800"/>
      </w:pPr>
      <w:rPr>
        <w:rFonts w:hint="default"/>
      </w:rPr>
    </w:lvl>
    <w:lvl w:ilvl="8">
      <w:start w:val="1"/>
      <w:numFmt w:val="decimal"/>
      <w:lvlText w:val="%1.%2.%3.%4.%5.%6.%7.%8.%9"/>
      <w:lvlJc w:val="left"/>
      <w:pPr>
        <w:ind w:left="11640" w:hanging="2160"/>
      </w:pPr>
      <w:rPr>
        <w:rFonts w:hint="default"/>
      </w:rPr>
    </w:lvl>
  </w:abstractNum>
  <w:num w:numId="1">
    <w:abstractNumId w:val="1"/>
  </w:num>
  <w:num w:numId="2">
    <w:abstractNumId w:val="13"/>
  </w:num>
  <w:num w:numId="3">
    <w:abstractNumId w:val="5"/>
  </w:num>
  <w:num w:numId="4">
    <w:abstractNumId w:val="4"/>
  </w:num>
  <w:num w:numId="5">
    <w:abstractNumId w:val="17"/>
  </w:num>
  <w:num w:numId="6">
    <w:abstractNumId w:val="14"/>
  </w:num>
  <w:num w:numId="7">
    <w:abstractNumId w:val="19"/>
  </w:num>
  <w:num w:numId="8">
    <w:abstractNumId w:val="11"/>
  </w:num>
  <w:num w:numId="9">
    <w:abstractNumId w:val="6"/>
  </w:num>
  <w:num w:numId="10">
    <w:abstractNumId w:val="18"/>
  </w:num>
  <w:num w:numId="11">
    <w:abstractNumId w:val="2"/>
  </w:num>
  <w:num w:numId="12">
    <w:abstractNumId w:val="16"/>
  </w:num>
  <w:num w:numId="13">
    <w:abstractNumId w:val="20"/>
  </w:num>
  <w:num w:numId="14">
    <w:abstractNumId w:val="7"/>
  </w:num>
  <w:num w:numId="15">
    <w:abstractNumId w:val="21"/>
  </w:num>
  <w:num w:numId="16">
    <w:abstractNumId w:val="9"/>
  </w:num>
  <w:num w:numId="17">
    <w:abstractNumId w:val="10"/>
  </w:num>
  <w:num w:numId="18">
    <w:abstractNumId w:val="12"/>
  </w:num>
  <w:num w:numId="19">
    <w:abstractNumId w:val="3"/>
  </w:num>
  <w:num w:numId="20">
    <w:abstractNumId w:val="15"/>
  </w:num>
  <w:num w:numId="21">
    <w:abstractNumId w:val="8"/>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08F"/>
    <w:rsid w:val="00002E62"/>
    <w:rsid w:val="0000535C"/>
    <w:rsid w:val="00010242"/>
    <w:rsid w:val="00023960"/>
    <w:rsid w:val="00025D90"/>
    <w:rsid w:val="00036F8B"/>
    <w:rsid w:val="00056C73"/>
    <w:rsid w:val="00093763"/>
    <w:rsid w:val="000A0248"/>
    <w:rsid w:val="000A2FD0"/>
    <w:rsid w:val="000C63F6"/>
    <w:rsid w:val="000D30CE"/>
    <w:rsid w:val="000E2436"/>
    <w:rsid w:val="00101F75"/>
    <w:rsid w:val="00111D79"/>
    <w:rsid w:val="001174ED"/>
    <w:rsid w:val="00122719"/>
    <w:rsid w:val="00186781"/>
    <w:rsid w:val="001C52E2"/>
    <w:rsid w:val="001D6D4F"/>
    <w:rsid w:val="00212BE1"/>
    <w:rsid w:val="0022276A"/>
    <w:rsid w:val="002C2AFF"/>
    <w:rsid w:val="002C6C42"/>
    <w:rsid w:val="002E40A4"/>
    <w:rsid w:val="002F1897"/>
    <w:rsid w:val="00301EEF"/>
    <w:rsid w:val="003B0292"/>
    <w:rsid w:val="003F3F9B"/>
    <w:rsid w:val="003F51B7"/>
    <w:rsid w:val="00431CFC"/>
    <w:rsid w:val="0044419E"/>
    <w:rsid w:val="0045118D"/>
    <w:rsid w:val="004E5FAC"/>
    <w:rsid w:val="00501191"/>
    <w:rsid w:val="00522630"/>
    <w:rsid w:val="005A4A23"/>
    <w:rsid w:val="005B03F5"/>
    <w:rsid w:val="005B4587"/>
    <w:rsid w:val="005B5EBE"/>
    <w:rsid w:val="005D66C3"/>
    <w:rsid w:val="005E6379"/>
    <w:rsid w:val="005F28B1"/>
    <w:rsid w:val="006022D4"/>
    <w:rsid w:val="00603113"/>
    <w:rsid w:val="0063606A"/>
    <w:rsid w:val="00647186"/>
    <w:rsid w:val="00675C0B"/>
    <w:rsid w:val="006911F5"/>
    <w:rsid w:val="006B1B39"/>
    <w:rsid w:val="006E3EC6"/>
    <w:rsid w:val="00757D46"/>
    <w:rsid w:val="007611F5"/>
    <w:rsid w:val="00763F58"/>
    <w:rsid w:val="00787B91"/>
    <w:rsid w:val="00787D2F"/>
    <w:rsid w:val="007A5A14"/>
    <w:rsid w:val="007B5FFB"/>
    <w:rsid w:val="007B7718"/>
    <w:rsid w:val="007F2A8B"/>
    <w:rsid w:val="007F4BDE"/>
    <w:rsid w:val="00807F87"/>
    <w:rsid w:val="00834161"/>
    <w:rsid w:val="0085601B"/>
    <w:rsid w:val="008942AC"/>
    <w:rsid w:val="008B43C6"/>
    <w:rsid w:val="008B51CC"/>
    <w:rsid w:val="008C0918"/>
    <w:rsid w:val="008D1183"/>
    <w:rsid w:val="008E7DFB"/>
    <w:rsid w:val="008E7E0E"/>
    <w:rsid w:val="008F2842"/>
    <w:rsid w:val="008F3109"/>
    <w:rsid w:val="00916C4C"/>
    <w:rsid w:val="00943689"/>
    <w:rsid w:val="00955FDB"/>
    <w:rsid w:val="00957571"/>
    <w:rsid w:val="009609D9"/>
    <w:rsid w:val="009641C6"/>
    <w:rsid w:val="00967DF6"/>
    <w:rsid w:val="00984544"/>
    <w:rsid w:val="009A5526"/>
    <w:rsid w:val="009D1FB9"/>
    <w:rsid w:val="009E67B0"/>
    <w:rsid w:val="00A01148"/>
    <w:rsid w:val="00A07112"/>
    <w:rsid w:val="00A1073C"/>
    <w:rsid w:val="00A45810"/>
    <w:rsid w:val="00A61C25"/>
    <w:rsid w:val="00A80A21"/>
    <w:rsid w:val="00AA0E68"/>
    <w:rsid w:val="00AC136D"/>
    <w:rsid w:val="00AE49A9"/>
    <w:rsid w:val="00AF6288"/>
    <w:rsid w:val="00B3034D"/>
    <w:rsid w:val="00B42B85"/>
    <w:rsid w:val="00B42C9D"/>
    <w:rsid w:val="00B66E5E"/>
    <w:rsid w:val="00B9165C"/>
    <w:rsid w:val="00BB7D9A"/>
    <w:rsid w:val="00BC4A6A"/>
    <w:rsid w:val="00C23377"/>
    <w:rsid w:val="00C7094B"/>
    <w:rsid w:val="00C70E2D"/>
    <w:rsid w:val="00C90C17"/>
    <w:rsid w:val="00C911AD"/>
    <w:rsid w:val="00CF22E1"/>
    <w:rsid w:val="00CF3166"/>
    <w:rsid w:val="00CF3681"/>
    <w:rsid w:val="00D34387"/>
    <w:rsid w:val="00D41852"/>
    <w:rsid w:val="00D41FD7"/>
    <w:rsid w:val="00D61EC0"/>
    <w:rsid w:val="00D7036E"/>
    <w:rsid w:val="00D80AB2"/>
    <w:rsid w:val="00DA3368"/>
    <w:rsid w:val="00DA7263"/>
    <w:rsid w:val="00DB6838"/>
    <w:rsid w:val="00DD04D6"/>
    <w:rsid w:val="00DD224B"/>
    <w:rsid w:val="00DD508F"/>
    <w:rsid w:val="00DF7774"/>
    <w:rsid w:val="00E076EE"/>
    <w:rsid w:val="00E1113F"/>
    <w:rsid w:val="00E36BE0"/>
    <w:rsid w:val="00E73FC9"/>
    <w:rsid w:val="00E9459D"/>
    <w:rsid w:val="00ED13BC"/>
    <w:rsid w:val="00F17CA3"/>
    <w:rsid w:val="00F60BB3"/>
    <w:rsid w:val="00F71F06"/>
    <w:rsid w:val="00F80080"/>
    <w:rsid w:val="00F97FCD"/>
    <w:rsid w:val="00FA7153"/>
    <w:rsid w:val="00FA76E3"/>
    <w:rsid w:val="00FB4062"/>
    <w:rsid w:val="00FE5D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3BCE0B-4771-4600-BD3B-17AE1866B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D508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D508F"/>
    <w:rPr>
      <w:rFonts w:ascii="Tahoma" w:hAnsi="Tahoma" w:cs="Tahoma"/>
      <w:sz w:val="16"/>
      <w:szCs w:val="16"/>
    </w:rPr>
  </w:style>
  <w:style w:type="paragraph" w:styleId="a5">
    <w:name w:val="List Paragraph"/>
    <w:basedOn w:val="a"/>
    <w:uiPriority w:val="34"/>
    <w:qFormat/>
    <w:rsid w:val="007611F5"/>
    <w:pPr>
      <w:ind w:left="720"/>
      <w:contextualSpacing/>
    </w:pPr>
  </w:style>
  <w:style w:type="character" w:customStyle="1" w:styleId="a6">
    <w:name w:val="Основной текст_"/>
    <w:basedOn w:val="a0"/>
    <w:link w:val="1"/>
    <w:rsid w:val="00002E62"/>
    <w:rPr>
      <w:rFonts w:ascii="Times New Roman" w:eastAsia="Times New Roman" w:hAnsi="Times New Roman" w:cs="Times New Roman"/>
      <w:sz w:val="28"/>
      <w:szCs w:val="28"/>
    </w:rPr>
  </w:style>
  <w:style w:type="paragraph" w:customStyle="1" w:styleId="1">
    <w:name w:val="Основной текст1"/>
    <w:basedOn w:val="a"/>
    <w:link w:val="a6"/>
    <w:rsid w:val="00002E62"/>
    <w:pPr>
      <w:widowControl w:val="0"/>
      <w:spacing w:after="0" w:line="240" w:lineRule="auto"/>
      <w:ind w:firstLine="400"/>
    </w:pPr>
    <w:rPr>
      <w:rFonts w:ascii="Times New Roman" w:eastAsia="Times New Roman" w:hAnsi="Times New Roman" w:cs="Times New Roman"/>
      <w:sz w:val="28"/>
      <w:szCs w:val="28"/>
    </w:rPr>
  </w:style>
  <w:style w:type="paragraph" w:styleId="a7">
    <w:name w:val="Normal (Web)"/>
    <w:basedOn w:val="a"/>
    <w:uiPriority w:val="99"/>
    <w:semiHidden/>
    <w:unhideWhenUsed/>
    <w:rsid w:val="005F28B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8">
    <w:name w:val="Table Grid"/>
    <w:basedOn w:val="a1"/>
    <w:uiPriority w:val="59"/>
    <w:rsid w:val="00FB40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AA0E6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9">
    <w:name w:val="header"/>
    <w:basedOn w:val="a"/>
    <w:link w:val="aa"/>
    <w:uiPriority w:val="99"/>
    <w:unhideWhenUsed/>
    <w:rsid w:val="00CF22E1"/>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F22E1"/>
  </w:style>
  <w:style w:type="paragraph" w:styleId="ab">
    <w:name w:val="footer"/>
    <w:basedOn w:val="a"/>
    <w:link w:val="ac"/>
    <w:uiPriority w:val="99"/>
    <w:unhideWhenUsed/>
    <w:rsid w:val="00CF22E1"/>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F22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667065">
      <w:bodyDiv w:val="1"/>
      <w:marLeft w:val="0"/>
      <w:marRight w:val="0"/>
      <w:marTop w:val="0"/>
      <w:marBottom w:val="0"/>
      <w:divBdr>
        <w:top w:val="none" w:sz="0" w:space="0" w:color="auto"/>
        <w:left w:val="none" w:sz="0" w:space="0" w:color="auto"/>
        <w:bottom w:val="none" w:sz="0" w:space="0" w:color="auto"/>
        <w:right w:val="none" w:sz="0" w:space="0" w:color="auto"/>
      </w:divBdr>
    </w:div>
    <w:div w:id="455031419">
      <w:bodyDiv w:val="1"/>
      <w:marLeft w:val="0"/>
      <w:marRight w:val="0"/>
      <w:marTop w:val="0"/>
      <w:marBottom w:val="0"/>
      <w:divBdr>
        <w:top w:val="none" w:sz="0" w:space="0" w:color="auto"/>
        <w:left w:val="none" w:sz="0" w:space="0" w:color="auto"/>
        <w:bottom w:val="none" w:sz="0" w:space="0" w:color="auto"/>
        <w:right w:val="none" w:sz="0" w:space="0" w:color="auto"/>
      </w:divBdr>
    </w:div>
    <w:div w:id="684601086">
      <w:bodyDiv w:val="1"/>
      <w:marLeft w:val="0"/>
      <w:marRight w:val="0"/>
      <w:marTop w:val="0"/>
      <w:marBottom w:val="0"/>
      <w:divBdr>
        <w:top w:val="none" w:sz="0" w:space="0" w:color="auto"/>
        <w:left w:val="none" w:sz="0" w:space="0" w:color="auto"/>
        <w:bottom w:val="none" w:sz="0" w:space="0" w:color="auto"/>
        <w:right w:val="none" w:sz="0" w:space="0" w:color="auto"/>
      </w:divBdr>
    </w:div>
    <w:div w:id="784036709">
      <w:bodyDiv w:val="1"/>
      <w:marLeft w:val="0"/>
      <w:marRight w:val="0"/>
      <w:marTop w:val="0"/>
      <w:marBottom w:val="0"/>
      <w:divBdr>
        <w:top w:val="none" w:sz="0" w:space="0" w:color="auto"/>
        <w:left w:val="none" w:sz="0" w:space="0" w:color="auto"/>
        <w:bottom w:val="none" w:sz="0" w:space="0" w:color="auto"/>
        <w:right w:val="none" w:sz="0" w:space="0" w:color="auto"/>
      </w:divBdr>
    </w:div>
    <w:div w:id="1266227723">
      <w:bodyDiv w:val="1"/>
      <w:marLeft w:val="0"/>
      <w:marRight w:val="0"/>
      <w:marTop w:val="0"/>
      <w:marBottom w:val="0"/>
      <w:divBdr>
        <w:top w:val="none" w:sz="0" w:space="0" w:color="auto"/>
        <w:left w:val="none" w:sz="0" w:space="0" w:color="auto"/>
        <w:bottom w:val="none" w:sz="0" w:space="0" w:color="auto"/>
        <w:right w:val="none" w:sz="0" w:space="0" w:color="auto"/>
      </w:divBdr>
    </w:div>
    <w:div w:id="1486823492">
      <w:bodyDiv w:val="1"/>
      <w:marLeft w:val="0"/>
      <w:marRight w:val="0"/>
      <w:marTop w:val="0"/>
      <w:marBottom w:val="0"/>
      <w:divBdr>
        <w:top w:val="none" w:sz="0" w:space="0" w:color="auto"/>
        <w:left w:val="none" w:sz="0" w:space="0" w:color="auto"/>
        <w:bottom w:val="none" w:sz="0" w:space="0" w:color="auto"/>
        <w:right w:val="none" w:sz="0" w:space="0" w:color="auto"/>
      </w:divBdr>
    </w:div>
    <w:div w:id="1498955812">
      <w:bodyDiv w:val="1"/>
      <w:marLeft w:val="0"/>
      <w:marRight w:val="0"/>
      <w:marTop w:val="0"/>
      <w:marBottom w:val="0"/>
      <w:divBdr>
        <w:top w:val="none" w:sz="0" w:space="0" w:color="auto"/>
        <w:left w:val="none" w:sz="0" w:space="0" w:color="auto"/>
        <w:bottom w:val="none" w:sz="0" w:space="0" w:color="auto"/>
        <w:right w:val="none" w:sz="0" w:space="0" w:color="auto"/>
      </w:divBdr>
    </w:div>
    <w:div w:id="1574927136">
      <w:bodyDiv w:val="1"/>
      <w:marLeft w:val="0"/>
      <w:marRight w:val="0"/>
      <w:marTop w:val="0"/>
      <w:marBottom w:val="0"/>
      <w:divBdr>
        <w:top w:val="none" w:sz="0" w:space="0" w:color="auto"/>
        <w:left w:val="none" w:sz="0" w:space="0" w:color="auto"/>
        <w:bottom w:val="none" w:sz="0" w:space="0" w:color="auto"/>
        <w:right w:val="none" w:sz="0" w:space="0" w:color="auto"/>
      </w:divBdr>
      <w:divsChild>
        <w:div w:id="1713723148">
          <w:marLeft w:val="0"/>
          <w:marRight w:val="0"/>
          <w:marTop w:val="0"/>
          <w:marBottom w:val="0"/>
          <w:divBdr>
            <w:top w:val="none" w:sz="0" w:space="0" w:color="auto"/>
            <w:left w:val="none" w:sz="0" w:space="0" w:color="auto"/>
            <w:bottom w:val="none" w:sz="0" w:space="0" w:color="auto"/>
            <w:right w:val="none" w:sz="0" w:space="0" w:color="auto"/>
          </w:divBdr>
        </w:div>
        <w:div w:id="46422118">
          <w:marLeft w:val="0"/>
          <w:marRight w:val="0"/>
          <w:marTop w:val="0"/>
          <w:marBottom w:val="0"/>
          <w:divBdr>
            <w:top w:val="none" w:sz="0" w:space="0" w:color="auto"/>
            <w:left w:val="none" w:sz="0" w:space="0" w:color="auto"/>
            <w:bottom w:val="none" w:sz="0" w:space="0" w:color="auto"/>
            <w:right w:val="none" w:sz="0" w:space="0" w:color="auto"/>
          </w:divBdr>
        </w:div>
      </w:divsChild>
    </w:div>
    <w:div w:id="1798254858">
      <w:bodyDiv w:val="1"/>
      <w:marLeft w:val="0"/>
      <w:marRight w:val="0"/>
      <w:marTop w:val="0"/>
      <w:marBottom w:val="0"/>
      <w:divBdr>
        <w:top w:val="none" w:sz="0" w:space="0" w:color="auto"/>
        <w:left w:val="none" w:sz="0" w:space="0" w:color="auto"/>
        <w:bottom w:val="none" w:sz="0" w:space="0" w:color="auto"/>
        <w:right w:val="none" w:sz="0" w:space="0" w:color="auto"/>
      </w:divBdr>
    </w:div>
    <w:div w:id="19138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78980&amp;date=25.06.2021&amp;demo=1&amp;dst=100014&amp;fld=134" TargetMode="External"/><Relationship Id="rId5" Type="http://schemas.openxmlformats.org/officeDocument/2006/relationships/webSettings" Target="webSettings.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6AF7D-6775-4954-9BAB-AF8085756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2013</TotalTime>
  <Pages>23</Pages>
  <Words>8514</Words>
  <Characters>48534</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Балакина Наталья Геннадьевна</cp:lastModifiedBy>
  <cp:revision>60</cp:revision>
  <cp:lastPrinted>2025-02-26T06:14:00Z</cp:lastPrinted>
  <dcterms:created xsi:type="dcterms:W3CDTF">2025-01-29T03:09:00Z</dcterms:created>
  <dcterms:modified xsi:type="dcterms:W3CDTF">2025-02-26T06:19:00Z</dcterms:modified>
</cp:coreProperties>
</file>