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75" w:rsidRPr="00BD25B3" w:rsidRDefault="00CE626F" w:rsidP="00A80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5B3">
        <w:rPr>
          <w:rFonts w:ascii="Times New Roman" w:hAnsi="Times New Roman" w:cs="Times New Roman"/>
          <w:sz w:val="28"/>
          <w:szCs w:val="28"/>
        </w:rPr>
        <w:t>УТВЕРЖДЁН</w:t>
      </w:r>
    </w:p>
    <w:p w:rsidR="00CE626F" w:rsidRPr="00BD25B3" w:rsidRDefault="00CE626F" w:rsidP="00A80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5B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E626F" w:rsidRPr="00BD25B3" w:rsidRDefault="00CE626F" w:rsidP="00A80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5B3">
        <w:rPr>
          <w:rFonts w:ascii="Times New Roman" w:hAnsi="Times New Roman" w:cs="Times New Roman"/>
          <w:sz w:val="28"/>
          <w:szCs w:val="28"/>
        </w:rPr>
        <w:t xml:space="preserve">города Куйбышева Куйбышевского </w:t>
      </w:r>
    </w:p>
    <w:p w:rsidR="00CE626F" w:rsidRPr="00BD25B3" w:rsidRDefault="00CE626F" w:rsidP="00A80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5B3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CE626F" w:rsidRDefault="00CE626F" w:rsidP="00A80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5B3">
        <w:rPr>
          <w:rFonts w:ascii="Times New Roman" w:hAnsi="Times New Roman" w:cs="Times New Roman"/>
          <w:sz w:val="28"/>
          <w:szCs w:val="28"/>
        </w:rPr>
        <w:t xml:space="preserve"> от </w:t>
      </w:r>
      <w:r w:rsidR="00FD52C2">
        <w:rPr>
          <w:rFonts w:ascii="Times New Roman" w:hAnsi="Times New Roman" w:cs="Times New Roman"/>
          <w:sz w:val="28"/>
          <w:szCs w:val="28"/>
        </w:rPr>
        <w:t>12.12.2011</w:t>
      </w:r>
      <w:r w:rsidRPr="00BD25B3">
        <w:rPr>
          <w:rFonts w:ascii="Times New Roman" w:hAnsi="Times New Roman" w:cs="Times New Roman"/>
          <w:sz w:val="28"/>
          <w:szCs w:val="28"/>
        </w:rPr>
        <w:t xml:space="preserve"> № </w:t>
      </w:r>
      <w:r w:rsidR="00FD52C2">
        <w:rPr>
          <w:rFonts w:ascii="Times New Roman" w:hAnsi="Times New Roman" w:cs="Times New Roman"/>
          <w:sz w:val="28"/>
          <w:szCs w:val="28"/>
        </w:rPr>
        <w:t>827</w:t>
      </w:r>
    </w:p>
    <w:p w:rsidR="00EB031E" w:rsidRDefault="00EB031E" w:rsidP="00EB03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внесены постановлением </w:t>
      </w:r>
    </w:p>
    <w:p w:rsidR="00EB031E" w:rsidRDefault="00EB031E" w:rsidP="00EB03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D25B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B3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B3">
        <w:rPr>
          <w:rFonts w:ascii="Times New Roman" w:hAnsi="Times New Roman" w:cs="Times New Roman"/>
          <w:sz w:val="28"/>
          <w:szCs w:val="28"/>
        </w:rPr>
        <w:t xml:space="preserve">Куйбышева </w:t>
      </w:r>
    </w:p>
    <w:p w:rsidR="00EB031E" w:rsidRDefault="00EB031E" w:rsidP="00EB03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5B3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EB031E" w:rsidRPr="00BD25B3" w:rsidRDefault="00EB031E" w:rsidP="00EB03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5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031E" w:rsidRDefault="00F55CC2" w:rsidP="00EB03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F7D">
        <w:rPr>
          <w:rFonts w:ascii="Times New Roman" w:hAnsi="Times New Roman" w:cs="Times New Roman"/>
          <w:sz w:val="28"/>
          <w:szCs w:val="28"/>
        </w:rPr>
        <w:t>о</w:t>
      </w:r>
      <w:r w:rsidR="00EB031E" w:rsidRPr="003F0F7D">
        <w:rPr>
          <w:rFonts w:ascii="Times New Roman" w:hAnsi="Times New Roman" w:cs="Times New Roman"/>
          <w:sz w:val="28"/>
          <w:szCs w:val="28"/>
        </w:rPr>
        <w:t>т</w:t>
      </w:r>
      <w:r w:rsidRPr="003F0F7D">
        <w:rPr>
          <w:rFonts w:ascii="Times New Roman" w:hAnsi="Times New Roman" w:cs="Times New Roman"/>
          <w:sz w:val="28"/>
          <w:szCs w:val="28"/>
        </w:rPr>
        <w:t xml:space="preserve"> </w:t>
      </w:r>
      <w:r w:rsidR="005E7670" w:rsidRPr="003F0F7D">
        <w:rPr>
          <w:rFonts w:ascii="Times New Roman" w:hAnsi="Times New Roman" w:cs="Times New Roman"/>
          <w:sz w:val="28"/>
          <w:szCs w:val="28"/>
        </w:rPr>
        <w:t>11.12.2017 № 1957</w:t>
      </w:r>
    </w:p>
    <w:p w:rsidR="009401AC" w:rsidRPr="009401AC" w:rsidRDefault="009401AC" w:rsidP="00EB03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01AC">
        <w:rPr>
          <w:rFonts w:ascii="Times New Roman" w:hAnsi="Times New Roman" w:cs="Times New Roman"/>
          <w:b/>
          <w:sz w:val="28"/>
          <w:szCs w:val="28"/>
        </w:rPr>
        <w:t xml:space="preserve">от 18.01.2023 № </w:t>
      </w:r>
      <w:r w:rsidR="00FF5B77">
        <w:rPr>
          <w:rFonts w:ascii="Times New Roman" w:hAnsi="Times New Roman" w:cs="Times New Roman"/>
          <w:b/>
          <w:sz w:val="28"/>
          <w:szCs w:val="28"/>
        </w:rPr>
        <w:t>32</w:t>
      </w:r>
    </w:p>
    <w:p w:rsidR="00CE626F" w:rsidRPr="00BD25B3" w:rsidRDefault="00CE626F" w:rsidP="00A80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BD25B3" w:rsidRDefault="00BD25B3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0C6A0C" w:rsidRDefault="000C6A0C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BD25B3" w:rsidRPr="00BD25B3" w:rsidRDefault="00BD25B3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3C73F6" w:rsidRDefault="00CE626F" w:rsidP="00A80284">
      <w:pPr>
        <w:pStyle w:val="2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3C73F6">
        <w:rPr>
          <w:rStyle w:val="2"/>
          <w:b/>
          <w:color w:val="000000"/>
          <w:sz w:val="28"/>
          <w:szCs w:val="28"/>
        </w:rPr>
        <w:t>УСТАВ</w:t>
      </w:r>
    </w:p>
    <w:p w:rsidR="00BD25B3" w:rsidRPr="003C73F6" w:rsidRDefault="00CE626F" w:rsidP="00A80284">
      <w:pPr>
        <w:pStyle w:val="20"/>
        <w:shd w:val="clear" w:color="auto" w:fill="auto"/>
        <w:spacing w:before="0" w:line="240" w:lineRule="auto"/>
        <w:rPr>
          <w:rStyle w:val="2"/>
          <w:b/>
          <w:color w:val="000000"/>
          <w:sz w:val="28"/>
          <w:szCs w:val="28"/>
        </w:rPr>
      </w:pPr>
      <w:r w:rsidRPr="003C73F6">
        <w:rPr>
          <w:rStyle w:val="2"/>
          <w:b/>
          <w:color w:val="000000"/>
          <w:sz w:val="28"/>
          <w:szCs w:val="28"/>
        </w:rPr>
        <w:t xml:space="preserve">МУНИЦИПАЛЬНОГО КАЗЕННОГО УЧРЕЖДЕНИЯ </w:t>
      </w:r>
    </w:p>
    <w:p w:rsidR="00BD25B3" w:rsidRPr="003C73F6" w:rsidRDefault="00CE626F" w:rsidP="00A80284">
      <w:pPr>
        <w:pStyle w:val="20"/>
        <w:shd w:val="clear" w:color="auto" w:fill="auto"/>
        <w:spacing w:before="0" w:line="240" w:lineRule="auto"/>
        <w:rPr>
          <w:rStyle w:val="2"/>
          <w:b/>
          <w:color w:val="000000"/>
          <w:sz w:val="28"/>
          <w:szCs w:val="28"/>
        </w:rPr>
      </w:pPr>
      <w:r w:rsidRPr="003C73F6">
        <w:rPr>
          <w:rStyle w:val="2"/>
          <w:b/>
          <w:color w:val="000000"/>
          <w:sz w:val="28"/>
          <w:szCs w:val="28"/>
        </w:rPr>
        <w:t>КУЛЬТУРЫ ГОРОДА КУЙБЫШЕВА КУЙБЫШЕВСКОГО</w:t>
      </w:r>
    </w:p>
    <w:p w:rsidR="00BD25B3" w:rsidRPr="003C73F6" w:rsidRDefault="00CE626F" w:rsidP="00A80284">
      <w:pPr>
        <w:pStyle w:val="20"/>
        <w:shd w:val="clear" w:color="auto" w:fill="auto"/>
        <w:spacing w:before="0" w:line="240" w:lineRule="auto"/>
        <w:rPr>
          <w:rStyle w:val="2"/>
          <w:b/>
          <w:color w:val="000000"/>
          <w:sz w:val="28"/>
          <w:szCs w:val="28"/>
        </w:rPr>
      </w:pPr>
      <w:r w:rsidRPr="003C73F6">
        <w:rPr>
          <w:rStyle w:val="2"/>
          <w:b/>
          <w:color w:val="000000"/>
          <w:sz w:val="28"/>
          <w:szCs w:val="28"/>
        </w:rPr>
        <w:t xml:space="preserve"> РАЙОНА НОВОСИБИРСКОЙ ОБЛАСТИ</w:t>
      </w:r>
    </w:p>
    <w:p w:rsidR="00CE626F" w:rsidRPr="003C73F6" w:rsidRDefault="00CE626F" w:rsidP="00A80284">
      <w:pPr>
        <w:pStyle w:val="20"/>
        <w:shd w:val="clear" w:color="auto" w:fill="auto"/>
        <w:spacing w:before="0" w:line="240" w:lineRule="auto"/>
        <w:rPr>
          <w:rStyle w:val="2"/>
          <w:b/>
          <w:color w:val="000000"/>
          <w:sz w:val="28"/>
          <w:szCs w:val="28"/>
        </w:rPr>
      </w:pPr>
      <w:r w:rsidRPr="003C73F6">
        <w:rPr>
          <w:rStyle w:val="2"/>
          <w:b/>
          <w:color w:val="000000"/>
          <w:sz w:val="28"/>
          <w:szCs w:val="28"/>
        </w:rPr>
        <w:t xml:space="preserve"> «ЦЕНТРАЛИЗОВАННАЯ БИБЛИОТЕЧНАЯ СИСТЕМА»</w:t>
      </w:r>
    </w:p>
    <w:p w:rsidR="00CE626F" w:rsidRPr="000C6A0C" w:rsidRDefault="003F7FC9" w:rsidP="00A80284">
      <w:pPr>
        <w:pStyle w:val="20"/>
        <w:shd w:val="clear" w:color="auto" w:fill="auto"/>
        <w:spacing w:before="0" w:line="240" w:lineRule="auto"/>
        <w:rPr>
          <w:rStyle w:val="2"/>
          <w:b/>
          <w:color w:val="000000"/>
          <w:sz w:val="28"/>
          <w:szCs w:val="28"/>
        </w:rPr>
      </w:pPr>
      <w:r w:rsidRPr="000C6A0C">
        <w:rPr>
          <w:rStyle w:val="2"/>
          <w:b/>
          <w:color w:val="000000"/>
          <w:sz w:val="28"/>
          <w:szCs w:val="28"/>
        </w:rPr>
        <w:t>(актуальная редакция)</w:t>
      </w: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0C6A0C" w:rsidRDefault="000C6A0C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8B6B1B" w:rsidRDefault="008B6B1B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E512C8" w:rsidRPr="00BD25B3" w:rsidRDefault="00E512C8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г. Куйбышев, 2011 г.</w:t>
      </w:r>
    </w:p>
    <w:p w:rsidR="00CE626F" w:rsidRPr="00BD25B3" w:rsidRDefault="00CE626F" w:rsidP="00A80284">
      <w:pPr>
        <w:pStyle w:val="a6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D25B3">
        <w:rPr>
          <w:rStyle w:val="a5"/>
          <w:color w:val="000000"/>
          <w:sz w:val="28"/>
          <w:szCs w:val="28"/>
        </w:rPr>
        <w:lastRenderedPageBreak/>
        <w:t>1. ОБЩИЕ ПОЛОЖЕНИЯ</w:t>
      </w: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8"/>
          <w:szCs w:val="28"/>
        </w:rPr>
      </w:pPr>
    </w:p>
    <w:p w:rsidR="00CE626F" w:rsidRPr="00BD25B3" w:rsidRDefault="00BD25B3" w:rsidP="00A80284">
      <w:pPr>
        <w:pStyle w:val="a3"/>
        <w:numPr>
          <w:ilvl w:val="0"/>
          <w:numId w:val="1"/>
        </w:numPr>
        <w:shd w:val="clear" w:color="auto" w:fill="auto"/>
        <w:tabs>
          <w:tab w:val="left" w:pos="993"/>
          <w:tab w:val="left" w:pos="2357"/>
        </w:tabs>
        <w:spacing w:after="0" w:line="240" w:lineRule="auto"/>
        <w:ind w:firstLine="56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Муниципальное казенное учреждение культуры города Куйбышева Куйбышевского района Новосибирской области «Централизованная библиоте</w:t>
      </w:r>
      <w:r w:rsidR="00CE626F" w:rsidRPr="00BD25B3">
        <w:rPr>
          <w:rStyle w:val="1"/>
          <w:color w:val="000000"/>
          <w:sz w:val="28"/>
          <w:szCs w:val="28"/>
        </w:rPr>
        <w:t>ч</w:t>
      </w:r>
      <w:r w:rsidR="00CE626F" w:rsidRPr="00BD25B3">
        <w:rPr>
          <w:rStyle w:val="1"/>
          <w:color w:val="000000"/>
          <w:sz w:val="28"/>
          <w:szCs w:val="28"/>
        </w:rPr>
        <w:t>ная система», в дальнейшем именуемое «Учреждение», создано муниципальным образованием - городом Куйбышевом Куйбышевского района Новосибирской области на основании постановления администрации города Куйбышева Ку</w:t>
      </w:r>
      <w:r w:rsidR="00CE626F" w:rsidRPr="00BD25B3">
        <w:rPr>
          <w:rStyle w:val="1"/>
          <w:color w:val="000000"/>
          <w:sz w:val="28"/>
          <w:szCs w:val="28"/>
        </w:rPr>
        <w:t>й</w:t>
      </w:r>
      <w:r w:rsidR="00CE626F" w:rsidRPr="00BD25B3">
        <w:rPr>
          <w:rStyle w:val="1"/>
          <w:color w:val="000000"/>
          <w:sz w:val="28"/>
          <w:szCs w:val="28"/>
        </w:rPr>
        <w:t xml:space="preserve">бышевского района Новосибирской области от </w:t>
      </w:r>
      <w:r w:rsidR="00A03C75">
        <w:rPr>
          <w:rStyle w:val="1"/>
          <w:color w:val="000000"/>
          <w:sz w:val="28"/>
          <w:szCs w:val="28"/>
        </w:rPr>
        <w:t>06.12.2011 № 802</w:t>
      </w:r>
      <w:r w:rsidR="00CE626F" w:rsidRPr="00BD25B3">
        <w:rPr>
          <w:rStyle w:val="1"/>
          <w:color w:val="000000"/>
          <w:sz w:val="28"/>
          <w:szCs w:val="28"/>
        </w:rPr>
        <w:t xml:space="preserve"> «О создании муниципального казенного учреждения культуры города Куйбышева Куйб</w:t>
      </w:r>
      <w:r w:rsidR="00CE626F" w:rsidRPr="00BD25B3">
        <w:rPr>
          <w:rStyle w:val="1"/>
          <w:color w:val="000000"/>
          <w:sz w:val="28"/>
          <w:szCs w:val="28"/>
        </w:rPr>
        <w:t>ы</w:t>
      </w:r>
      <w:r w:rsidR="00CE626F" w:rsidRPr="00BD25B3">
        <w:rPr>
          <w:rStyle w:val="1"/>
          <w:color w:val="000000"/>
          <w:sz w:val="28"/>
          <w:szCs w:val="28"/>
        </w:rPr>
        <w:t>шевского района Новосибирской области «Централизованная библиотечная система» путем изменения типа существующего муниципального учреждения культуры «Централизованная библиотечная система» города Куйбышева Нов</w:t>
      </w:r>
      <w:r w:rsidR="00CE626F" w:rsidRPr="00BD25B3">
        <w:rPr>
          <w:rStyle w:val="1"/>
          <w:color w:val="000000"/>
          <w:sz w:val="28"/>
          <w:szCs w:val="28"/>
        </w:rPr>
        <w:t>о</w:t>
      </w:r>
      <w:r w:rsidR="00CE626F" w:rsidRPr="00BD25B3">
        <w:rPr>
          <w:rStyle w:val="1"/>
          <w:color w:val="000000"/>
          <w:sz w:val="28"/>
          <w:szCs w:val="28"/>
        </w:rPr>
        <w:t>сибирской области».</w:t>
      </w:r>
    </w:p>
    <w:p w:rsidR="00CE626F" w:rsidRPr="00BD25B3" w:rsidRDefault="00BD25B3" w:rsidP="00A80284">
      <w:pPr>
        <w:pStyle w:val="a3"/>
        <w:numPr>
          <w:ilvl w:val="0"/>
          <w:numId w:val="1"/>
        </w:numPr>
        <w:shd w:val="clear" w:color="auto" w:fill="auto"/>
        <w:tabs>
          <w:tab w:val="left" w:pos="993"/>
          <w:tab w:val="left" w:pos="2365"/>
        </w:tabs>
        <w:spacing w:after="0" w:line="240" w:lineRule="auto"/>
        <w:ind w:firstLine="56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Официальное наименование Учреждения: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99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полное - Муниципальное казенное учреждение культуры города Куйбышева Куйбышевского района Новосибирской области «Централизованная библиоте</w:t>
      </w:r>
      <w:r w:rsidRPr="00BD25B3">
        <w:rPr>
          <w:rStyle w:val="1"/>
          <w:color w:val="000000"/>
          <w:sz w:val="28"/>
          <w:szCs w:val="28"/>
        </w:rPr>
        <w:t>ч</w:t>
      </w:r>
      <w:r w:rsidRPr="00BD25B3">
        <w:rPr>
          <w:rStyle w:val="1"/>
          <w:color w:val="000000"/>
          <w:sz w:val="28"/>
          <w:szCs w:val="28"/>
        </w:rPr>
        <w:t>ная система»; сокращенное - МКУК «ЦБС».</w:t>
      </w:r>
    </w:p>
    <w:p w:rsidR="003F0F7D" w:rsidRPr="009401AC" w:rsidRDefault="00BD25B3" w:rsidP="003F0F7D">
      <w:pPr>
        <w:pStyle w:val="a3"/>
        <w:numPr>
          <w:ilvl w:val="0"/>
          <w:numId w:val="1"/>
        </w:numPr>
        <w:shd w:val="clear" w:color="auto" w:fill="auto"/>
        <w:tabs>
          <w:tab w:val="left" w:pos="993"/>
          <w:tab w:val="left" w:pos="1982"/>
          <w:tab w:val="left" w:pos="2054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401AC">
        <w:rPr>
          <w:rStyle w:val="1"/>
          <w:color w:val="FF0000"/>
          <w:sz w:val="28"/>
          <w:szCs w:val="28"/>
        </w:rPr>
        <w:t xml:space="preserve"> </w:t>
      </w:r>
      <w:r w:rsidR="003F0F7D" w:rsidRPr="009401AC">
        <w:rPr>
          <w:color w:val="000000"/>
          <w:sz w:val="28"/>
          <w:szCs w:val="28"/>
        </w:rPr>
        <w:t xml:space="preserve"> Место нахождения Учреждения: 632387, Новосибирская область, г</w:t>
      </w:r>
      <w:r w:rsidR="003F0F7D" w:rsidRPr="009401AC">
        <w:rPr>
          <w:color w:val="000000"/>
          <w:sz w:val="28"/>
          <w:szCs w:val="28"/>
        </w:rPr>
        <w:t>о</w:t>
      </w:r>
      <w:r w:rsidR="003F0F7D" w:rsidRPr="009401AC">
        <w:rPr>
          <w:color w:val="000000"/>
          <w:sz w:val="28"/>
          <w:szCs w:val="28"/>
        </w:rPr>
        <w:t>род Куйбышев, ул. Красная, 25.</w:t>
      </w:r>
    </w:p>
    <w:p w:rsidR="003F0F7D" w:rsidRPr="009401AC" w:rsidRDefault="003F0F7D" w:rsidP="003F0F7D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1AC">
        <w:rPr>
          <w:rFonts w:ascii="Times New Roman" w:hAnsi="Times New Roman" w:cs="Times New Roman"/>
          <w:sz w:val="28"/>
          <w:szCs w:val="28"/>
        </w:rPr>
        <w:t>(пункт 1.3. в редакции постановления от 11.12.2017 № 1957)</w:t>
      </w:r>
    </w:p>
    <w:p w:rsidR="00CE626F" w:rsidRPr="0095092C" w:rsidRDefault="00BD25B3" w:rsidP="000C6A0C">
      <w:pPr>
        <w:pStyle w:val="a3"/>
        <w:numPr>
          <w:ilvl w:val="0"/>
          <w:numId w:val="1"/>
        </w:numPr>
        <w:shd w:val="clear" w:color="auto" w:fill="auto"/>
        <w:tabs>
          <w:tab w:val="left" w:pos="993"/>
          <w:tab w:val="left" w:pos="198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F0F7D">
        <w:rPr>
          <w:rStyle w:val="1"/>
          <w:color w:val="000000"/>
          <w:sz w:val="28"/>
          <w:szCs w:val="28"/>
        </w:rPr>
        <w:t xml:space="preserve"> </w:t>
      </w:r>
      <w:r w:rsidR="00CE626F" w:rsidRPr="003F0F7D">
        <w:rPr>
          <w:rStyle w:val="1"/>
          <w:color w:val="000000"/>
          <w:sz w:val="28"/>
          <w:szCs w:val="28"/>
        </w:rPr>
        <w:t>Учредителем Учреждения является муниципальное образование, - г</w:t>
      </w:r>
      <w:r w:rsidR="00CE626F" w:rsidRPr="003F0F7D">
        <w:rPr>
          <w:rStyle w:val="1"/>
          <w:color w:val="000000"/>
          <w:sz w:val="28"/>
          <w:szCs w:val="28"/>
        </w:rPr>
        <w:t>о</w:t>
      </w:r>
      <w:r w:rsidR="00CE626F" w:rsidRPr="003F0F7D">
        <w:rPr>
          <w:rStyle w:val="1"/>
          <w:color w:val="000000"/>
          <w:sz w:val="28"/>
          <w:szCs w:val="28"/>
        </w:rPr>
        <w:t>род Куйбышев Куйбышевского района Новосибирской области. Функции</w:t>
      </w:r>
      <w:r w:rsidR="0095092C" w:rsidRPr="003F0F7D">
        <w:rPr>
          <w:rStyle w:val="1"/>
          <w:color w:val="000000"/>
          <w:sz w:val="28"/>
          <w:szCs w:val="28"/>
        </w:rPr>
        <w:t xml:space="preserve"> </w:t>
      </w:r>
      <w:r w:rsidR="00CE626F" w:rsidRPr="003F0F7D">
        <w:rPr>
          <w:rStyle w:val="1"/>
          <w:color w:val="000000"/>
          <w:sz w:val="28"/>
          <w:szCs w:val="28"/>
        </w:rPr>
        <w:t>и полномочия учредителя Учреждения (далее - Учредитель) в соответствии с ф</w:t>
      </w:r>
      <w:r w:rsidR="00CE626F" w:rsidRPr="003F0F7D">
        <w:rPr>
          <w:rStyle w:val="1"/>
          <w:color w:val="000000"/>
          <w:sz w:val="28"/>
          <w:szCs w:val="28"/>
        </w:rPr>
        <w:t>е</w:t>
      </w:r>
      <w:r w:rsidR="00CE626F" w:rsidRPr="003F0F7D">
        <w:rPr>
          <w:rStyle w:val="1"/>
          <w:color w:val="000000"/>
          <w:sz w:val="28"/>
          <w:szCs w:val="28"/>
        </w:rPr>
        <w:t>деральными законами, нормативными правовыми города Куйбышева Куйб</w:t>
      </w:r>
      <w:r w:rsidR="00CE626F" w:rsidRPr="003F0F7D">
        <w:rPr>
          <w:rStyle w:val="1"/>
          <w:color w:val="000000"/>
          <w:sz w:val="28"/>
          <w:szCs w:val="28"/>
        </w:rPr>
        <w:t>ы</w:t>
      </w:r>
      <w:r w:rsidR="00CE626F" w:rsidRPr="003F0F7D">
        <w:rPr>
          <w:rStyle w:val="1"/>
          <w:color w:val="000000"/>
          <w:sz w:val="28"/>
          <w:szCs w:val="28"/>
        </w:rPr>
        <w:t>шевского района Новосибирской области осуществляет администрация города Куйбышева Куйбышевского района Новосибирской области.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993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Взаимодействие Учреждения при осуществлении им бюджетных полном</w:t>
      </w:r>
      <w:r w:rsidRPr="00BD25B3">
        <w:rPr>
          <w:rStyle w:val="1"/>
          <w:color w:val="000000"/>
          <w:sz w:val="28"/>
          <w:szCs w:val="28"/>
        </w:rPr>
        <w:t>о</w:t>
      </w:r>
      <w:r w:rsidRPr="00BD25B3">
        <w:rPr>
          <w:rStyle w:val="1"/>
          <w:color w:val="000000"/>
          <w:sz w:val="28"/>
          <w:szCs w:val="28"/>
        </w:rPr>
        <w:t>чий получателя бюджетных средств с главным распорядителем (распорядит</w:t>
      </w:r>
      <w:r w:rsidRPr="00BD25B3">
        <w:rPr>
          <w:rStyle w:val="1"/>
          <w:color w:val="000000"/>
          <w:sz w:val="28"/>
          <w:szCs w:val="28"/>
        </w:rPr>
        <w:t>е</w:t>
      </w:r>
      <w:r w:rsidRPr="00BD25B3">
        <w:rPr>
          <w:rStyle w:val="1"/>
          <w:color w:val="000000"/>
          <w:sz w:val="28"/>
          <w:szCs w:val="28"/>
        </w:rPr>
        <w:t>лем) бюджетных средств, в ведении которого оно находится, осуществляется в соответствии с Бюджетным кодексом Российской Федерации.</w:t>
      </w:r>
    </w:p>
    <w:p w:rsidR="00CE626F" w:rsidRPr="00BD25B3" w:rsidRDefault="00BD25B3" w:rsidP="00A80284">
      <w:pPr>
        <w:pStyle w:val="a3"/>
        <w:numPr>
          <w:ilvl w:val="0"/>
          <w:numId w:val="1"/>
        </w:numPr>
        <w:shd w:val="clear" w:color="auto" w:fill="auto"/>
        <w:tabs>
          <w:tab w:val="left" w:pos="993"/>
          <w:tab w:val="left" w:pos="2035"/>
        </w:tabs>
        <w:spacing w:after="0" w:line="240" w:lineRule="auto"/>
        <w:ind w:firstLine="56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Собственником имущества Учреждения является город Куйбышев Куйбышевского района Новосибирской области (далее - Собственник).</w:t>
      </w:r>
    </w:p>
    <w:p w:rsidR="00CE626F" w:rsidRPr="00BD25B3" w:rsidRDefault="00BD25B3" w:rsidP="00A80284">
      <w:pPr>
        <w:pStyle w:val="a3"/>
        <w:numPr>
          <w:ilvl w:val="0"/>
          <w:numId w:val="1"/>
        </w:numPr>
        <w:shd w:val="clear" w:color="auto" w:fill="auto"/>
        <w:tabs>
          <w:tab w:val="left" w:pos="993"/>
          <w:tab w:val="left" w:pos="2083"/>
        </w:tabs>
        <w:spacing w:after="0" w:line="240" w:lineRule="auto"/>
        <w:ind w:firstLine="56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Учреждение является юридическим лицом, имеет обособленное им</w:t>
      </w:r>
      <w:r w:rsidR="00CE626F" w:rsidRPr="00BD25B3">
        <w:rPr>
          <w:rStyle w:val="1"/>
          <w:color w:val="000000"/>
          <w:sz w:val="28"/>
          <w:szCs w:val="28"/>
        </w:rPr>
        <w:t>у</w:t>
      </w:r>
      <w:r w:rsidR="00CE626F" w:rsidRPr="00BD25B3">
        <w:rPr>
          <w:rStyle w:val="1"/>
          <w:color w:val="000000"/>
          <w:sz w:val="28"/>
          <w:szCs w:val="28"/>
        </w:rPr>
        <w:t>щество, бюджетную смету, лицевые счета, печать со своим наименованием, бланки, штампы. Учреждение от своего имени приобретает и осуществляет имущественные и неимущественные права, несет обязанности, выступает ис</w:t>
      </w:r>
      <w:r w:rsidR="00CE626F" w:rsidRPr="00BD25B3">
        <w:rPr>
          <w:rStyle w:val="1"/>
          <w:color w:val="000000"/>
          <w:sz w:val="28"/>
          <w:szCs w:val="28"/>
        </w:rPr>
        <w:t>т</w:t>
      </w:r>
      <w:r w:rsidR="00CE626F" w:rsidRPr="00BD25B3">
        <w:rPr>
          <w:rStyle w:val="1"/>
          <w:color w:val="000000"/>
          <w:sz w:val="28"/>
          <w:szCs w:val="28"/>
        </w:rPr>
        <w:t>цом и ответчиком в суде в соответствии с федеральными законами.</w:t>
      </w:r>
    </w:p>
    <w:p w:rsidR="00CE626F" w:rsidRPr="00BD25B3" w:rsidRDefault="0095092C" w:rsidP="00A80284">
      <w:pPr>
        <w:pStyle w:val="a3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CE626F" w:rsidRPr="00BD25B3">
        <w:rPr>
          <w:rStyle w:val="1"/>
          <w:color w:val="000000"/>
          <w:sz w:val="28"/>
          <w:szCs w:val="28"/>
        </w:rPr>
        <w:t>Заключение и оплата Учреждением муниципальных контрактов, иных д</w:t>
      </w:r>
      <w:r w:rsidR="00CE626F" w:rsidRPr="00BD25B3">
        <w:rPr>
          <w:rStyle w:val="1"/>
          <w:color w:val="000000"/>
          <w:sz w:val="28"/>
          <w:szCs w:val="28"/>
        </w:rPr>
        <w:t>о</w:t>
      </w:r>
      <w:r w:rsidR="00CE626F" w:rsidRPr="00BD25B3">
        <w:rPr>
          <w:rStyle w:val="1"/>
          <w:color w:val="000000"/>
          <w:sz w:val="28"/>
          <w:szCs w:val="28"/>
        </w:rPr>
        <w:t>говоров, подлежащих исполнению за счет бюджетных средств, производится от имени города Куйбышева Куйбышевского района Новосибирской области 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A454B" w:rsidRPr="004A454B" w:rsidRDefault="00CE626F" w:rsidP="00A80284">
      <w:pPr>
        <w:pStyle w:val="a3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firstLine="560"/>
        <w:jc w:val="both"/>
        <w:rPr>
          <w:rStyle w:val="1"/>
          <w:sz w:val="28"/>
          <w:szCs w:val="28"/>
          <w:shd w:val="clear" w:color="auto" w:fill="auto"/>
        </w:rPr>
      </w:pPr>
      <w:r w:rsidRPr="00BD25B3">
        <w:rPr>
          <w:rStyle w:val="1"/>
          <w:color w:val="000000"/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недостаточности указанных дене</w:t>
      </w:r>
      <w:r w:rsidRPr="00BD25B3">
        <w:rPr>
          <w:rStyle w:val="1"/>
          <w:color w:val="000000"/>
          <w:sz w:val="28"/>
          <w:szCs w:val="28"/>
        </w:rPr>
        <w:t>ж</w:t>
      </w:r>
      <w:r w:rsidRPr="00BD25B3">
        <w:rPr>
          <w:rStyle w:val="1"/>
          <w:color w:val="000000"/>
          <w:sz w:val="28"/>
          <w:szCs w:val="28"/>
        </w:rPr>
        <w:t>ных средств субсидиарную ответственность по обязательствам Учреждения не</w:t>
      </w:r>
    </w:p>
    <w:p w:rsidR="004A454B" w:rsidRDefault="004A454B" w:rsidP="004A454B">
      <w:pPr>
        <w:pStyle w:val="a3"/>
        <w:shd w:val="clear" w:color="auto" w:fill="auto"/>
        <w:tabs>
          <w:tab w:val="left" w:pos="1062"/>
        </w:tabs>
        <w:spacing w:after="0" w:line="240" w:lineRule="auto"/>
        <w:ind w:left="560" w:firstLine="0"/>
        <w:jc w:val="both"/>
        <w:rPr>
          <w:rStyle w:val="1"/>
          <w:color w:val="000000"/>
          <w:sz w:val="28"/>
          <w:szCs w:val="28"/>
        </w:rPr>
      </w:pPr>
    </w:p>
    <w:p w:rsidR="00CE626F" w:rsidRPr="00BD25B3" w:rsidRDefault="00CE626F" w:rsidP="004A454B">
      <w:pPr>
        <w:pStyle w:val="a3"/>
        <w:shd w:val="clear" w:color="auto" w:fill="auto"/>
        <w:tabs>
          <w:tab w:val="left" w:pos="1062"/>
        </w:tabs>
        <w:spacing w:after="0" w:line="240" w:lineRule="auto"/>
        <w:ind w:left="560" w:hanging="56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сет Собственник его имущества.</w:t>
      </w:r>
    </w:p>
    <w:p w:rsidR="00CE626F" w:rsidRPr="00BD25B3" w:rsidRDefault="00CE626F" w:rsidP="00A80284">
      <w:pPr>
        <w:pStyle w:val="a3"/>
        <w:numPr>
          <w:ilvl w:val="0"/>
          <w:numId w:val="1"/>
        </w:numPr>
        <w:shd w:val="clear" w:color="auto" w:fill="auto"/>
        <w:tabs>
          <w:tab w:val="left" w:pos="1124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Учреждение не имеет права предоставлять и получать кредиты (за</w:t>
      </w:r>
      <w:r w:rsidRPr="00BD25B3">
        <w:rPr>
          <w:rStyle w:val="1"/>
          <w:color w:val="000000"/>
          <w:sz w:val="28"/>
          <w:szCs w:val="28"/>
        </w:rPr>
        <w:t>й</w:t>
      </w:r>
      <w:r w:rsidRPr="00BD25B3">
        <w:rPr>
          <w:rStyle w:val="1"/>
          <w:color w:val="000000"/>
          <w:sz w:val="28"/>
          <w:szCs w:val="28"/>
        </w:rPr>
        <w:t>мы), приобретать ценные бумаги.</w:t>
      </w:r>
    </w:p>
    <w:p w:rsidR="00CE626F" w:rsidRPr="00BD25B3" w:rsidRDefault="00CE626F" w:rsidP="00A80284">
      <w:pPr>
        <w:pStyle w:val="a3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Учреждение осуществляет свою деятельность в соответствии с фед</w:t>
      </w:r>
      <w:r w:rsidRPr="00BD25B3">
        <w:rPr>
          <w:rStyle w:val="1"/>
          <w:color w:val="000000"/>
          <w:sz w:val="28"/>
          <w:szCs w:val="28"/>
        </w:rPr>
        <w:t>е</w:t>
      </w:r>
      <w:r w:rsidRPr="00BD25B3">
        <w:rPr>
          <w:rStyle w:val="1"/>
          <w:color w:val="000000"/>
          <w:sz w:val="28"/>
          <w:szCs w:val="28"/>
        </w:rPr>
        <w:t>ральными законами и иными нормативными правовыми актами Российской Ф</w:t>
      </w:r>
      <w:r w:rsidRPr="00BD25B3">
        <w:rPr>
          <w:rStyle w:val="1"/>
          <w:color w:val="000000"/>
          <w:sz w:val="28"/>
          <w:szCs w:val="28"/>
        </w:rPr>
        <w:t>е</w:t>
      </w:r>
      <w:r w:rsidRPr="00BD25B3">
        <w:rPr>
          <w:rStyle w:val="1"/>
          <w:color w:val="000000"/>
          <w:sz w:val="28"/>
          <w:szCs w:val="28"/>
        </w:rPr>
        <w:t>дерации, нормативными правовыми актами города Куйбышева Куйбышевского района Новосибирской области, а также настоящим Уставом.</w:t>
      </w:r>
    </w:p>
    <w:p w:rsidR="001838A7" w:rsidRPr="009401AC" w:rsidRDefault="001838A7" w:rsidP="001838A7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9401AC">
        <w:rPr>
          <w:rFonts w:ascii="Times New Roman" w:eastAsia="Calibri" w:hAnsi="Times New Roman" w:cs="Times New Roman"/>
          <w:sz w:val="28"/>
          <w:szCs w:val="28"/>
        </w:rPr>
        <w:t>1.10. Учреждение имеет структурные подразделения:</w:t>
      </w:r>
    </w:p>
    <w:p w:rsidR="001838A7" w:rsidRPr="009401AC" w:rsidRDefault="001838A7" w:rsidP="001838A7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9401AC">
        <w:rPr>
          <w:rFonts w:ascii="Times New Roman" w:eastAsia="Calibri" w:hAnsi="Times New Roman" w:cs="Times New Roman"/>
          <w:sz w:val="28"/>
          <w:szCs w:val="28"/>
        </w:rPr>
        <w:t>- Центральная библиотека. Место нахождения: Новосибирская область, г</w:t>
      </w:r>
      <w:r w:rsidRPr="009401AC">
        <w:rPr>
          <w:rFonts w:ascii="Times New Roman" w:eastAsia="Calibri" w:hAnsi="Times New Roman" w:cs="Times New Roman"/>
          <w:sz w:val="28"/>
          <w:szCs w:val="28"/>
        </w:rPr>
        <w:t>о</w:t>
      </w:r>
      <w:r w:rsidRPr="009401AC">
        <w:rPr>
          <w:rFonts w:ascii="Times New Roman" w:eastAsia="Calibri" w:hAnsi="Times New Roman" w:cs="Times New Roman"/>
          <w:sz w:val="28"/>
          <w:szCs w:val="28"/>
        </w:rPr>
        <w:t xml:space="preserve">род Куйбышев, ул. Красная, 25; </w:t>
      </w:r>
    </w:p>
    <w:p w:rsidR="001838A7" w:rsidRPr="009401AC" w:rsidRDefault="001838A7" w:rsidP="001838A7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9401AC">
        <w:rPr>
          <w:rFonts w:ascii="Times New Roman" w:eastAsia="Calibri" w:hAnsi="Times New Roman" w:cs="Times New Roman"/>
          <w:sz w:val="28"/>
          <w:szCs w:val="28"/>
        </w:rPr>
        <w:t>- Детская библиотека. Место нахождения: Новосибирская область, город Куйбышев, ул. Красная, 25;</w:t>
      </w:r>
    </w:p>
    <w:p w:rsidR="001838A7" w:rsidRPr="009401AC" w:rsidRDefault="001838A7" w:rsidP="001838A7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9401AC">
        <w:rPr>
          <w:rFonts w:ascii="Times New Roman" w:eastAsia="Calibri" w:hAnsi="Times New Roman" w:cs="Times New Roman"/>
          <w:sz w:val="28"/>
          <w:szCs w:val="28"/>
        </w:rPr>
        <w:t>- Городская детская библиотека №3. Место нахождения: Новосибирская область, город Куйбышев, ул. Достоевского, 34;</w:t>
      </w:r>
    </w:p>
    <w:p w:rsidR="001838A7" w:rsidRPr="009401AC" w:rsidRDefault="001838A7" w:rsidP="001838A7">
      <w:pPr>
        <w:pStyle w:val="ab"/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color w:val="FF0000"/>
          <w:sz w:val="28"/>
          <w:szCs w:val="28"/>
        </w:rPr>
      </w:pPr>
      <w:r w:rsidRPr="009401AC">
        <w:rPr>
          <w:rFonts w:ascii="Times New Roman" w:eastAsia="Calibri" w:hAnsi="Times New Roman" w:cs="Times New Roman"/>
          <w:sz w:val="28"/>
          <w:szCs w:val="28"/>
        </w:rPr>
        <w:t>- Городская библиотека №1. Место нахождения: Новосибирская область, город Куйбышев, ул. Агафонова, 71.</w:t>
      </w:r>
      <w:r w:rsidRPr="009401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A2E98" w:rsidRPr="009401AC" w:rsidRDefault="008A2E98" w:rsidP="001838A7">
      <w:pPr>
        <w:pStyle w:val="ab"/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01AC">
        <w:rPr>
          <w:rFonts w:ascii="Times New Roman" w:hAnsi="Times New Roman" w:cs="Times New Roman"/>
          <w:sz w:val="28"/>
          <w:szCs w:val="28"/>
        </w:rPr>
        <w:t xml:space="preserve">(пункт 1.10. в редакции постановления от </w:t>
      </w:r>
      <w:r w:rsidR="001838A7" w:rsidRPr="009401AC">
        <w:rPr>
          <w:rFonts w:ascii="Times New Roman" w:hAnsi="Times New Roman" w:cs="Times New Roman"/>
          <w:sz w:val="28"/>
          <w:szCs w:val="28"/>
        </w:rPr>
        <w:t>11.12.2017 № 1957</w:t>
      </w:r>
      <w:r w:rsidR="003F7FC9" w:rsidRPr="009401AC">
        <w:rPr>
          <w:rFonts w:ascii="Times New Roman" w:hAnsi="Times New Roman" w:cs="Times New Roman"/>
          <w:sz w:val="28"/>
          <w:szCs w:val="28"/>
        </w:rPr>
        <w:t>)</w:t>
      </w:r>
    </w:p>
    <w:p w:rsidR="004A454B" w:rsidRPr="001838A7" w:rsidRDefault="004A454B" w:rsidP="001838A7">
      <w:pPr>
        <w:pStyle w:val="ab"/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CE626F" w:rsidRPr="00BD25B3" w:rsidRDefault="00CE626F" w:rsidP="000C6A0C">
      <w:pPr>
        <w:pStyle w:val="a3"/>
        <w:numPr>
          <w:ilvl w:val="0"/>
          <w:numId w:val="2"/>
        </w:numPr>
        <w:shd w:val="clear" w:color="auto" w:fill="auto"/>
        <w:tabs>
          <w:tab w:val="left" w:pos="849"/>
        </w:tabs>
        <w:spacing w:after="0" w:line="240" w:lineRule="auto"/>
        <w:ind w:firstLine="560"/>
        <w:jc w:val="center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ПРЕДМЕТ, ЦЕЛИ И ВИДЫ ДЕЯТЕЛЬНОСТИ УЧРЕЖДЕНИЯ</w:t>
      </w:r>
    </w:p>
    <w:p w:rsidR="00CE626F" w:rsidRPr="00BD25B3" w:rsidRDefault="00CE626F" w:rsidP="00A80284">
      <w:pPr>
        <w:pStyle w:val="a3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Учреждение создано в целях обеспечения реализации предусмотре</w:t>
      </w:r>
      <w:r w:rsidRPr="00BD25B3">
        <w:rPr>
          <w:rStyle w:val="1"/>
          <w:color w:val="000000"/>
          <w:sz w:val="28"/>
          <w:szCs w:val="28"/>
        </w:rPr>
        <w:t>н</w:t>
      </w:r>
      <w:r w:rsidRPr="00BD25B3">
        <w:rPr>
          <w:rStyle w:val="1"/>
          <w:color w:val="000000"/>
          <w:sz w:val="28"/>
          <w:szCs w:val="28"/>
        </w:rPr>
        <w:t>ных федеральными законами, нормативными правовыми актами города Ку</w:t>
      </w:r>
      <w:r w:rsidRPr="00BD25B3">
        <w:rPr>
          <w:rStyle w:val="1"/>
          <w:color w:val="000000"/>
          <w:sz w:val="28"/>
          <w:szCs w:val="28"/>
        </w:rPr>
        <w:t>й</w:t>
      </w:r>
      <w:r w:rsidRPr="00BD25B3">
        <w:rPr>
          <w:rStyle w:val="1"/>
          <w:color w:val="000000"/>
          <w:sz w:val="28"/>
          <w:szCs w:val="28"/>
        </w:rPr>
        <w:t>бышева Куйбышевского района Новосибирской области полномочий города Куйбышева Куйбышевского района Новосибирской области путем выполнения работ, исполнения функций и оказания услуг в сфере культуры.</w:t>
      </w:r>
    </w:p>
    <w:p w:rsidR="00CE626F" w:rsidRPr="00BD25B3" w:rsidRDefault="00CE626F" w:rsidP="00A80284">
      <w:pPr>
        <w:pStyle w:val="a3"/>
        <w:numPr>
          <w:ilvl w:val="1"/>
          <w:numId w:val="2"/>
        </w:numPr>
        <w:shd w:val="clear" w:color="auto" w:fill="auto"/>
        <w:tabs>
          <w:tab w:val="left" w:pos="1060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Целями деятельности Учреждения являются: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формирование и сохранение наиболее полного на территории города би</w:t>
      </w:r>
      <w:r w:rsidRPr="00BD25B3">
        <w:rPr>
          <w:rStyle w:val="1"/>
          <w:color w:val="000000"/>
          <w:sz w:val="28"/>
          <w:szCs w:val="28"/>
        </w:rPr>
        <w:t>б</w:t>
      </w:r>
      <w:r w:rsidRPr="00BD25B3">
        <w:rPr>
          <w:rStyle w:val="1"/>
          <w:color w:val="000000"/>
          <w:sz w:val="28"/>
          <w:szCs w:val="28"/>
        </w:rPr>
        <w:t>лиотечно-информационного фонда документов на различных носителях, как культурного достояния; обеспечение свободного доступа к информации, тир</w:t>
      </w:r>
      <w:r w:rsidRPr="00BD25B3">
        <w:rPr>
          <w:rStyle w:val="1"/>
          <w:color w:val="000000"/>
          <w:sz w:val="28"/>
          <w:szCs w:val="28"/>
        </w:rPr>
        <w:t>а</w:t>
      </w:r>
      <w:r w:rsidRPr="00BD25B3">
        <w:rPr>
          <w:rStyle w:val="1"/>
          <w:color w:val="000000"/>
          <w:sz w:val="28"/>
          <w:szCs w:val="28"/>
        </w:rPr>
        <w:t>жированным документам для максимального удовлетворения информационных, социальных, культурных, образовательных потребностей граждан; участие в создании единого информационно-библиотечного пространства области.</w:t>
      </w:r>
    </w:p>
    <w:p w:rsidR="00CE626F" w:rsidRPr="00BD25B3" w:rsidRDefault="00CE626F" w:rsidP="00A80284">
      <w:pPr>
        <w:pStyle w:val="a3"/>
        <w:numPr>
          <w:ilvl w:val="1"/>
          <w:numId w:val="2"/>
        </w:numPr>
        <w:shd w:val="clear" w:color="auto" w:fill="auto"/>
        <w:tabs>
          <w:tab w:val="left" w:pos="1210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Для достижения указанных целей деятельности Учреждение осущес</w:t>
      </w:r>
      <w:r w:rsidRPr="00BD25B3">
        <w:rPr>
          <w:rStyle w:val="1"/>
          <w:color w:val="000000"/>
          <w:sz w:val="28"/>
          <w:szCs w:val="28"/>
        </w:rPr>
        <w:t>т</w:t>
      </w:r>
      <w:r w:rsidRPr="00BD25B3">
        <w:rPr>
          <w:rStyle w:val="1"/>
          <w:color w:val="000000"/>
          <w:sz w:val="28"/>
          <w:szCs w:val="28"/>
        </w:rPr>
        <w:t>вляет следующие основные виды деятельности: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предоставляет свой фонд для использования читателями путем выдачи произведений печати и других документов через абонементы, читальные залы, отраслевые отделы, библиотечные пункты;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создает поисково-справочный аппарат, оказывает библиографическую и справочно-информационную помощь, обучает информационному поиску;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пропагандирует библиотечно-библиографические знания, осуществляет и</w:t>
      </w:r>
      <w:r w:rsidRPr="00BD25B3">
        <w:rPr>
          <w:rStyle w:val="1"/>
          <w:color w:val="000000"/>
          <w:sz w:val="28"/>
          <w:szCs w:val="28"/>
        </w:rPr>
        <w:t>н</w:t>
      </w:r>
      <w:r w:rsidRPr="00BD25B3">
        <w:rPr>
          <w:rStyle w:val="1"/>
          <w:color w:val="000000"/>
          <w:sz w:val="28"/>
          <w:szCs w:val="28"/>
        </w:rPr>
        <w:t>дивидуальное, групповое и массовое информирование граждан;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изучает потребности читателей, совершенствует формы и методы справо</w:t>
      </w:r>
      <w:r w:rsidRPr="00BD25B3">
        <w:rPr>
          <w:rStyle w:val="1"/>
          <w:color w:val="000000"/>
          <w:sz w:val="28"/>
          <w:szCs w:val="28"/>
        </w:rPr>
        <w:t>ч</w:t>
      </w:r>
      <w:r w:rsidRPr="00BD25B3">
        <w:rPr>
          <w:rStyle w:val="1"/>
          <w:color w:val="000000"/>
          <w:sz w:val="28"/>
          <w:szCs w:val="28"/>
        </w:rPr>
        <w:t>но-библиографического обслуживания, массовой работы;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обеспечивает интеллектуальное и творческое развитие личности путем пр</w:t>
      </w:r>
      <w:r w:rsidRPr="00BD25B3">
        <w:rPr>
          <w:rStyle w:val="1"/>
          <w:color w:val="000000"/>
          <w:sz w:val="28"/>
          <w:szCs w:val="28"/>
        </w:rPr>
        <w:t>е</w:t>
      </w:r>
      <w:r w:rsidRPr="00BD25B3">
        <w:rPr>
          <w:rStyle w:val="1"/>
          <w:color w:val="000000"/>
          <w:sz w:val="28"/>
          <w:szCs w:val="28"/>
        </w:rPr>
        <w:t>доставления доступа к собраниям произведений мировой литературы и науки;</w:t>
      </w:r>
    </w:p>
    <w:p w:rsidR="004A454B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rStyle w:val="1"/>
          <w:color w:val="000000"/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 xml:space="preserve">комплектует фонды универсально, отраслевой литературой, информацией </w:t>
      </w:r>
      <w:r w:rsidR="004A454B">
        <w:rPr>
          <w:rStyle w:val="1"/>
          <w:color w:val="000000"/>
          <w:sz w:val="28"/>
          <w:szCs w:val="28"/>
        </w:rPr>
        <w:t xml:space="preserve">  </w:t>
      </w:r>
    </w:p>
    <w:p w:rsidR="004A454B" w:rsidRDefault="004A454B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rStyle w:val="1"/>
          <w:color w:val="000000"/>
          <w:sz w:val="28"/>
          <w:szCs w:val="28"/>
        </w:rPr>
      </w:pPr>
    </w:p>
    <w:p w:rsidR="00CE626F" w:rsidRPr="00BD25B3" w:rsidRDefault="00CE626F" w:rsidP="004A454B">
      <w:pPr>
        <w:pStyle w:val="a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на нетрадиционных носителях, осуществляя её приобретение из различных и</w:t>
      </w:r>
      <w:r w:rsidRPr="00BD25B3">
        <w:rPr>
          <w:rStyle w:val="1"/>
          <w:color w:val="000000"/>
          <w:sz w:val="28"/>
          <w:szCs w:val="28"/>
        </w:rPr>
        <w:t>с</w:t>
      </w:r>
      <w:r w:rsidRPr="00BD25B3">
        <w:rPr>
          <w:rStyle w:val="1"/>
          <w:color w:val="000000"/>
          <w:sz w:val="28"/>
          <w:szCs w:val="28"/>
        </w:rPr>
        <w:t>точников, в т. ч. у частных лиц, осуществляя подписку на периодические изд</w:t>
      </w:r>
      <w:r w:rsidRPr="00BD25B3">
        <w:rPr>
          <w:rStyle w:val="1"/>
          <w:color w:val="000000"/>
          <w:sz w:val="28"/>
          <w:szCs w:val="28"/>
        </w:rPr>
        <w:t>а</w:t>
      </w:r>
      <w:r w:rsidRPr="00BD25B3">
        <w:rPr>
          <w:rStyle w:val="1"/>
          <w:color w:val="000000"/>
          <w:sz w:val="28"/>
          <w:szCs w:val="28"/>
        </w:rPr>
        <w:t>ния, обмен с физическими и юридическими лицами РФ и зарубежных стран, п</w:t>
      </w:r>
      <w:r w:rsidRPr="00BD25B3">
        <w:rPr>
          <w:rStyle w:val="1"/>
          <w:color w:val="000000"/>
          <w:sz w:val="28"/>
          <w:szCs w:val="28"/>
        </w:rPr>
        <w:t>о</w:t>
      </w:r>
      <w:r w:rsidRPr="00BD25B3">
        <w:rPr>
          <w:rStyle w:val="1"/>
          <w:color w:val="000000"/>
          <w:sz w:val="28"/>
          <w:szCs w:val="28"/>
        </w:rPr>
        <w:t>лучение в дар, наследование частных собраний и т. д.;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обрабатывает и систематизирует виды поступающих произведений печати и иных носителей информации, раскрывает их при помощи каталогов, картотек, электронных баз данных;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анализирует использование фондов, исключает из фондов морально уст</w:t>
      </w:r>
      <w:r w:rsidRPr="00BD25B3">
        <w:rPr>
          <w:rStyle w:val="1"/>
          <w:color w:val="000000"/>
          <w:sz w:val="28"/>
          <w:szCs w:val="28"/>
        </w:rPr>
        <w:t>а</w:t>
      </w:r>
      <w:r w:rsidRPr="00BD25B3">
        <w:rPr>
          <w:rStyle w:val="1"/>
          <w:color w:val="000000"/>
          <w:sz w:val="28"/>
          <w:szCs w:val="28"/>
        </w:rPr>
        <w:t>ревшие, ветхие, неиспользованные, непрофильные, дублетные печатные изд</w:t>
      </w:r>
      <w:r w:rsidRPr="00BD25B3">
        <w:rPr>
          <w:rStyle w:val="1"/>
          <w:color w:val="000000"/>
          <w:sz w:val="28"/>
          <w:szCs w:val="28"/>
        </w:rPr>
        <w:t>а</w:t>
      </w:r>
      <w:r w:rsidRPr="00BD25B3">
        <w:rPr>
          <w:rStyle w:val="1"/>
          <w:color w:val="000000"/>
          <w:sz w:val="28"/>
          <w:szCs w:val="28"/>
        </w:rPr>
        <w:t>ния и иные носители информации;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567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 xml:space="preserve">обеспечивает учет и сохранность находящихся в фонде документов; </w:t>
      </w:r>
      <w:r w:rsidR="00047BFA">
        <w:rPr>
          <w:rStyle w:val="1"/>
          <w:color w:val="000000"/>
          <w:sz w:val="28"/>
          <w:szCs w:val="28"/>
        </w:rPr>
        <w:tab/>
      </w:r>
      <w:r w:rsidRPr="00BD25B3">
        <w:rPr>
          <w:rStyle w:val="1"/>
          <w:color w:val="000000"/>
          <w:sz w:val="28"/>
          <w:szCs w:val="28"/>
        </w:rPr>
        <w:t>оказывает методическую и практическую помощь всем библиотекам нез</w:t>
      </w:r>
      <w:r w:rsidRPr="00BD25B3">
        <w:rPr>
          <w:rStyle w:val="1"/>
          <w:color w:val="000000"/>
          <w:sz w:val="28"/>
          <w:szCs w:val="28"/>
        </w:rPr>
        <w:t>а</w:t>
      </w:r>
      <w:r w:rsidRPr="00BD25B3">
        <w:rPr>
          <w:rStyle w:val="1"/>
          <w:color w:val="000000"/>
          <w:sz w:val="28"/>
          <w:szCs w:val="28"/>
        </w:rPr>
        <w:t>висимо от их ведомственной принадлежности по организации библиотечного обслуживания;</w:t>
      </w:r>
    </w:p>
    <w:p w:rsidR="00E23E2E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rStyle w:val="1"/>
          <w:color w:val="000000"/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организует самостоятельно или с другими учреждениями для работников библиотек, школ, детских дошкольных учреждений, учреждений дополнител</w:t>
      </w:r>
      <w:r w:rsidRPr="00BD25B3">
        <w:rPr>
          <w:rStyle w:val="1"/>
          <w:color w:val="000000"/>
          <w:sz w:val="28"/>
          <w:szCs w:val="28"/>
        </w:rPr>
        <w:t>ь</w:t>
      </w:r>
      <w:r w:rsidRPr="00BD25B3">
        <w:rPr>
          <w:rStyle w:val="1"/>
          <w:color w:val="000000"/>
          <w:sz w:val="28"/>
          <w:szCs w:val="28"/>
        </w:rPr>
        <w:t>ного образования научно-практические</w:t>
      </w:r>
      <w:r w:rsidR="00034C6D">
        <w:rPr>
          <w:rStyle w:val="1"/>
          <w:color w:val="000000"/>
          <w:sz w:val="28"/>
          <w:szCs w:val="28"/>
        </w:rPr>
        <w:t xml:space="preserve"> конференции, семинары и т. п.;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ведет работу по повышению квалификации библиотечных работников;</w:t>
      </w:r>
    </w:p>
    <w:p w:rsidR="00CE626F" w:rsidRPr="00BD25B3" w:rsidRDefault="00034C6D" w:rsidP="00A80284">
      <w:pPr>
        <w:pStyle w:val="a3"/>
        <w:shd w:val="clear" w:color="auto" w:fill="auto"/>
        <w:tabs>
          <w:tab w:val="left" w:pos="567"/>
        </w:tabs>
        <w:spacing w:after="0" w:line="240" w:lineRule="auto"/>
        <w:ind w:hanging="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</w:r>
      <w:r w:rsidR="00CE626F" w:rsidRPr="00BD25B3">
        <w:rPr>
          <w:rStyle w:val="1"/>
          <w:color w:val="000000"/>
          <w:sz w:val="28"/>
          <w:szCs w:val="28"/>
        </w:rPr>
        <w:t xml:space="preserve">осуществляет редакционно-издательскую, рекламную деятельность; </w:t>
      </w:r>
      <w:r w:rsidR="00E23E2E">
        <w:rPr>
          <w:rStyle w:val="1"/>
          <w:color w:val="000000"/>
          <w:sz w:val="28"/>
          <w:szCs w:val="28"/>
        </w:rPr>
        <w:tab/>
      </w:r>
      <w:r w:rsidR="00CE626F" w:rsidRPr="00BD25B3">
        <w:rPr>
          <w:rStyle w:val="1"/>
          <w:color w:val="000000"/>
          <w:sz w:val="28"/>
          <w:szCs w:val="28"/>
        </w:rPr>
        <w:t>внедряет механизацию и автоматизацию библиотечно</w:t>
      </w:r>
      <w:r w:rsidR="00CE626F" w:rsidRPr="00BD25B3">
        <w:rPr>
          <w:rStyle w:val="1"/>
          <w:color w:val="000000"/>
          <w:sz w:val="28"/>
          <w:szCs w:val="28"/>
        </w:rPr>
        <w:softHyphen/>
        <w:t>библиографических процессов в практику работы Учреждения.</w:t>
      </w:r>
    </w:p>
    <w:p w:rsidR="00CE626F" w:rsidRPr="00BD25B3" w:rsidRDefault="00CE626F" w:rsidP="00A80284">
      <w:pPr>
        <w:pStyle w:val="a3"/>
        <w:numPr>
          <w:ilvl w:val="1"/>
          <w:numId w:val="2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Учреждение может осуществлять следующие виды приносящей дох</w:t>
      </w:r>
      <w:r w:rsidRPr="00BD25B3">
        <w:rPr>
          <w:rStyle w:val="1"/>
          <w:color w:val="000000"/>
          <w:sz w:val="28"/>
          <w:szCs w:val="28"/>
        </w:rPr>
        <w:t>о</w:t>
      </w:r>
      <w:r w:rsidRPr="00BD25B3">
        <w:rPr>
          <w:rStyle w:val="1"/>
          <w:color w:val="000000"/>
          <w:sz w:val="28"/>
          <w:szCs w:val="28"/>
        </w:rPr>
        <w:t>ды деятельности: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составление библиографических списков литературы для курсовых и д</w:t>
      </w:r>
      <w:r w:rsidRPr="00BD25B3">
        <w:rPr>
          <w:rStyle w:val="1"/>
          <w:color w:val="000000"/>
          <w:sz w:val="28"/>
          <w:szCs w:val="28"/>
        </w:rPr>
        <w:t>и</w:t>
      </w:r>
      <w:r w:rsidRPr="00BD25B3">
        <w:rPr>
          <w:rStyle w:val="1"/>
          <w:color w:val="000000"/>
          <w:sz w:val="28"/>
          <w:szCs w:val="28"/>
        </w:rPr>
        <w:t>пломных работ, рефератов;</w:t>
      </w:r>
    </w:p>
    <w:p w:rsidR="00E23E2E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rStyle w:val="1"/>
          <w:color w:val="000000"/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 xml:space="preserve">выполнение сложных библиографических запросов; </w:t>
      </w:r>
    </w:p>
    <w:p w:rsidR="00E23E2E" w:rsidRDefault="00CE626F" w:rsidP="00A80284">
      <w:pPr>
        <w:pStyle w:val="a3"/>
        <w:shd w:val="clear" w:color="auto" w:fill="auto"/>
        <w:tabs>
          <w:tab w:val="left" w:pos="567"/>
        </w:tabs>
        <w:spacing w:after="0" w:line="240" w:lineRule="auto"/>
        <w:ind w:firstLine="540"/>
        <w:jc w:val="both"/>
        <w:rPr>
          <w:rStyle w:val="1"/>
          <w:color w:val="000000"/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 xml:space="preserve">ксерокопирование материалов из документального фонда библиотеки; </w:t>
      </w:r>
      <w:r w:rsidR="00E23E2E">
        <w:rPr>
          <w:rStyle w:val="1"/>
          <w:color w:val="000000"/>
          <w:sz w:val="28"/>
          <w:szCs w:val="28"/>
        </w:rPr>
        <w:t xml:space="preserve"> </w:t>
      </w:r>
      <w:r w:rsidR="00E23E2E">
        <w:rPr>
          <w:rStyle w:val="1"/>
          <w:color w:val="000000"/>
          <w:sz w:val="28"/>
          <w:szCs w:val="28"/>
        </w:rPr>
        <w:tab/>
      </w:r>
      <w:r w:rsidRPr="00BD25B3">
        <w:rPr>
          <w:rStyle w:val="1"/>
          <w:color w:val="000000"/>
          <w:sz w:val="28"/>
          <w:szCs w:val="28"/>
        </w:rPr>
        <w:t xml:space="preserve">реализация сценарных, методических и библиографических материалов; 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выдача на дом методико-библиографических материалов, сценариев масс</w:t>
      </w:r>
      <w:r w:rsidRPr="00BD25B3">
        <w:rPr>
          <w:rStyle w:val="1"/>
          <w:color w:val="000000"/>
          <w:sz w:val="28"/>
          <w:szCs w:val="28"/>
        </w:rPr>
        <w:t>о</w:t>
      </w:r>
      <w:r w:rsidRPr="00BD25B3">
        <w:rPr>
          <w:rStyle w:val="1"/>
          <w:color w:val="000000"/>
          <w:sz w:val="28"/>
          <w:szCs w:val="28"/>
        </w:rPr>
        <w:t>вых мероприятий;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распечатка текста с электронного носителя;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сканирование материалов из документального фонда библиотеки;</w:t>
      </w:r>
    </w:p>
    <w:p w:rsidR="00CE626F" w:rsidRPr="00BD25B3" w:rsidRDefault="00CE626F" w:rsidP="00A80284">
      <w:pPr>
        <w:pStyle w:val="a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обращение к справочным правовым системам («КонсультантПлюс» и</w:t>
      </w:r>
    </w:p>
    <w:p w:rsidR="00CE626F" w:rsidRPr="00BD25B3" w:rsidRDefault="00CE626F" w:rsidP="00A8028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B3">
        <w:rPr>
          <w:rStyle w:val="10"/>
          <w:rFonts w:ascii="Times New Roman" w:hAnsi="Times New Roman" w:cs="Times New Roman"/>
          <w:color w:val="000000"/>
          <w:sz w:val="28"/>
          <w:szCs w:val="28"/>
        </w:rPr>
        <w:t>др.);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993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самостоятельный набор текста на компьютере;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993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проведение театрализованных и других праздников по заказу предприятий, учреждений, организаций, частных лиц;</w:t>
      </w:r>
    </w:p>
    <w:p w:rsidR="00CE626F" w:rsidRDefault="00CE626F" w:rsidP="00A80284">
      <w:pPr>
        <w:pStyle w:val="a3"/>
        <w:shd w:val="clear" w:color="auto" w:fill="auto"/>
        <w:tabs>
          <w:tab w:val="left" w:pos="993"/>
        </w:tabs>
        <w:spacing w:after="0" w:line="240" w:lineRule="auto"/>
        <w:ind w:firstLine="520"/>
        <w:jc w:val="both"/>
        <w:rPr>
          <w:rStyle w:val="1"/>
          <w:color w:val="000000"/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совместные мероприятия с любыми юридическими и физическими лицами</w:t>
      </w:r>
      <w:r w:rsidR="00E23E2E">
        <w:rPr>
          <w:rStyle w:val="1"/>
          <w:color w:val="000000"/>
          <w:sz w:val="28"/>
          <w:szCs w:val="28"/>
        </w:rPr>
        <w:t>;</w:t>
      </w:r>
    </w:p>
    <w:p w:rsidR="00E23E2E" w:rsidRPr="009401AC" w:rsidRDefault="00E23E2E" w:rsidP="00A80284">
      <w:pPr>
        <w:pStyle w:val="a3"/>
        <w:tabs>
          <w:tab w:val="left" w:pos="993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9401AC">
        <w:rPr>
          <w:sz w:val="28"/>
          <w:szCs w:val="28"/>
        </w:rPr>
        <w:t>оцифровка личных архивов;</w:t>
      </w:r>
    </w:p>
    <w:p w:rsidR="00E23E2E" w:rsidRPr="009401AC" w:rsidRDefault="00E23E2E" w:rsidP="00A80284">
      <w:pPr>
        <w:pStyle w:val="a3"/>
        <w:tabs>
          <w:tab w:val="left" w:pos="993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9401AC">
        <w:rPr>
          <w:sz w:val="28"/>
          <w:szCs w:val="28"/>
        </w:rPr>
        <w:t>организация лекций, мастер – классов, тренингов, обучающих семинаров (с использованием оборудования библиотеки);</w:t>
      </w:r>
    </w:p>
    <w:p w:rsidR="00E23E2E" w:rsidRPr="009401AC" w:rsidRDefault="00E23E2E" w:rsidP="00A80284">
      <w:pPr>
        <w:pStyle w:val="a3"/>
        <w:tabs>
          <w:tab w:val="left" w:pos="993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9401AC">
        <w:rPr>
          <w:sz w:val="28"/>
          <w:szCs w:val="28"/>
        </w:rPr>
        <w:t>электронный заказ документов;</w:t>
      </w:r>
    </w:p>
    <w:p w:rsidR="00E23E2E" w:rsidRPr="009401AC" w:rsidRDefault="00E23E2E" w:rsidP="00A80284">
      <w:pPr>
        <w:pStyle w:val="a3"/>
        <w:shd w:val="clear" w:color="auto" w:fill="auto"/>
        <w:tabs>
          <w:tab w:val="left" w:pos="993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9401AC">
        <w:rPr>
          <w:sz w:val="28"/>
          <w:szCs w:val="28"/>
        </w:rPr>
        <w:t>выполнение пос</w:t>
      </w:r>
      <w:r w:rsidR="00E51EA9" w:rsidRPr="009401AC">
        <w:rPr>
          <w:sz w:val="28"/>
          <w:szCs w:val="28"/>
        </w:rPr>
        <w:t>т</w:t>
      </w:r>
      <w:r w:rsidRPr="009401AC">
        <w:rPr>
          <w:sz w:val="28"/>
          <w:szCs w:val="28"/>
        </w:rPr>
        <w:t>печатных работ (брошюрование, степлирование, ламин</w:t>
      </w:r>
      <w:r w:rsidRPr="009401AC">
        <w:rPr>
          <w:sz w:val="28"/>
          <w:szCs w:val="28"/>
        </w:rPr>
        <w:t>и</w:t>
      </w:r>
      <w:r w:rsidRPr="009401AC">
        <w:rPr>
          <w:sz w:val="28"/>
          <w:szCs w:val="28"/>
        </w:rPr>
        <w:t>рование).</w:t>
      </w:r>
    </w:p>
    <w:p w:rsidR="007F3D55" w:rsidRPr="009401AC" w:rsidRDefault="00E23E2E" w:rsidP="007F3D55">
      <w:pPr>
        <w:pStyle w:val="ab"/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01AC">
        <w:rPr>
          <w:rFonts w:ascii="Times New Roman" w:hAnsi="Times New Roman" w:cs="Times New Roman"/>
          <w:sz w:val="28"/>
          <w:szCs w:val="28"/>
        </w:rPr>
        <w:t>(абзацы 13-16 дополнены постановлением от</w:t>
      </w:r>
      <w:r w:rsidR="003F7FC9" w:rsidRPr="009401AC">
        <w:rPr>
          <w:rFonts w:ascii="Times New Roman" w:hAnsi="Times New Roman" w:cs="Times New Roman"/>
          <w:sz w:val="28"/>
          <w:szCs w:val="28"/>
        </w:rPr>
        <w:t xml:space="preserve"> </w:t>
      </w:r>
      <w:r w:rsidR="007F3D55" w:rsidRPr="009401AC">
        <w:rPr>
          <w:rFonts w:ascii="Times New Roman" w:hAnsi="Times New Roman" w:cs="Times New Roman"/>
          <w:sz w:val="28"/>
          <w:szCs w:val="28"/>
        </w:rPr>
        <w:t>11.12.2017 № 1957)</w:t>
      </w:r>
    </w:p>
    <w:p w:rsidR="00CE626F" w:rsidRPr="00BD25B3" w:rsidRDefault="00BD25B3" w:rsidP="00A80284">
      <w:pPr>
        <w:pStyle w:val="a3"/>
        <w:numPr>
          <w:ilvl w:val="1"/>
          <w:numId w:val="2"/>
        </w:numPr>
        <w:shd w:val="clear" w:color="auto" w:fill="auto"/>
        <w:tabs>
          <w:tab w:val="left" w:pos="993"/>
          <w:tab w:val="left" w:pos="1090"/>
        </w:tabs>
        <w:spacing w:after="0" w:line="240" w:lineRule="auto"/>
        <w:ind w:firstLine="5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Учреждение не вправе отказаться от выполнения муниципального з</w:t>
      </w:r>
      <w:r w:rsidR="00CE626F" w:rsidRPr="00BD25B3">
        <w:rPr>
          <w:rStyle w:val="1"/>
          <w:color w:val="000000"/>
          <w:sz w:val="28"/>
          <w:szCs w:val="28"/>
        </w:rPr>
        <w:t>а</w:t>
      </w:r>
      <w:r w:rsidR="00CE626F" w:rsidRPr="00BD25B3">
        <w:rPr>
          <w:rStyle w:val="1"/>
          <w:color w:val="000000"/>
          <w:sz w:val="28"/>
          <w:szCs w:val="28"/>
        </w:rPr>
        <w:t>дания, которое может устанавливаться для него Учредителем.</w:t>
      </w:r>
    </w:p>
    <w:p w:rsidR="00CE626F" w:rsidRPr="00E51EA9" w:rsidRDefault="00BD25B3" w:rsidP="00A80284">
      <w:pPr>
        <w:pStyle w:val="a3"/>
        <w:numPr>
          <w:ilvl w:val="1"/>
          <w:numId w:val="2"/>
        </w:numPr>
        <w:shd w:val="clear" w:color="auto" w:fill="auto"/>
        <w:tabs>
          <w:tab w:val="left" w:pos="993"/>
          <w:tab w:val="left" w:pos="1206"/>
        </w:tabs>
        <w:spacing w:after="0" w:line="240" w:lineRule="auto"/>
        <w:ind w:firstLine="520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Учреждение не вправе осуществлять виды деятельности, не указанные в настоящем Уставе.</w:t>
      </w:r>
    </w:p>
    <w:p w:rsidR="00E51EA9" w:rsidRPr="00BD25B3" w:rsidRDefault="00E51EA9" w:rsidP="00E51EA9">
      <w:pPr>
        <w:pStyle w:val="a3"/>
        <w:shd w:val="clear" w:color="auto" w:fill="auto"/>
        <w:tabs>
          <w:tab w:val="left" w:pos="993"/>
          <w:tab w:val="left" w:pos="1206"/>
        </w:tabs>
        <w:spacing w:after="0" w:line="240" w:lineRule="auto"/>
        <w:ind w:left="520" w:firstLine="0"/>
        <w:jc w:val="both"/>
        <w:rPr>
          <w:sz w:val="28"/>
          <w:szCs w:val="28"/>
        </w:rPr>
      </w:pPr>
    </w:p>
    <w:p w:rsidR="00CE626F" w:rsidRPr="00BD25B3" w:rsidRDefault="00CE626F" w:rsidP="00A80284">
      <w:pPr>
        <w:pStyle w:val="a3"/>
        <w:numPr>
          <w:ilvl w:val="0"/>
          <w:numId w:val="2"/>
        </w:numPr>
        <w:shd w:val="clear" w:color="auto" w:fill="auto"/>
        <w:tabs>
          <w:tab w:val="left" w:pos="294"/>
          <w:tab w:val="left" w:pos="99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ОРГАНИЗАЦИЯ ДЕЯТЕЛЬНОСТИ И УПРАВЛЕНИЕ УЧРЕЖДЕНИЕМ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505"/>
          <w:tab w:val="left" w:pos="993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СТРУКТУРА ОРГАНОВ УПРАВЛЕНИЯ УЧРЕЖДЕНИЕМ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993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Управление Учреждением осуществляется в соответствии с федеральными законами, нормативными правовыми актами города Куйбышева Куйбышевск</w:t>
      </w:r>
      <w:r w:rsidRPr="00BD25B3">
        <w:rPr>
          <w:rStyle w:val="1"/>
          <w:color w:val="000000"/>
          <w:sz w:val="28"/>
          <w:szCs w:val="28"/>
        </w:rPr>
        <w:t>о</w:t>
      </w:r>
      <w:r w:rsidRPr="00BD25B3">
        <w:rPr>
          <w:rStyle w:val="1"/>
          <w:color w:val="000000"/>
          <w:sz w:val="28"/>
          <w:szCs w:val="28"/>
        </w:rPr>
        <w:t>го района Новосибирской области и настоящим Уставом.</w:t>
      </w:r>
    </w:p>
    <w:p w:rsidR="00CE626F" w:rsidRDefault="00CE626F" w:rsidP="00A80284">
      <w:pPr>
        <w:pStyle w:val="a3"/>
        <w:shd w:val="clear" w:color="auto" w:fill="auto"/>
        <w:tabs>
          <w:tab w:val="left" w:pos="993"/>
        </w:tabs>
        <w:spacing w:after="0" w:line="240" w:lineRule="auto"/>
        <w:ind w:firstLine="520"/>
        <w:jc w:val="both"/>
        <w:rPr>
          <w:rStyle w:val="1"/>
          <w:color w:val="000000"/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Исполнительным органом Учреждения является его Руководитель.</w:t>
      </w:r>
    </w:p>
    <w:p w:rsidR="00A80284" w:rsidRPr="00BD25B3" w:rsidRDefault="00A80284" w:rsidP="00A80284">
      <w:pPr>
        <w:pStyle w:val="a3"/>
        <w:shd w:val="clear" w:color="auto" w:fill="auto"/>
        <w:tabs>
          <w:tab w:val="left" w:pos="993"/>
        </w:tabs>
        <w:spacing w:after="0" w:line="240" w:lineRule="auto"/>
        <w:ind w:firstLine="520"/>
        <w:jc w:val="both"/>
        <w:rPr>
          <w:sz w:val="28"/>
          <w:szCs w:val="28"/>
        </w:rPr>
      </w:pPr>
    </w:p>
    <w:p w:rsidR="00CE626F" w:rsidRPr="009401AC" w:rsidRDefault="00CE626F" w:rsidP="00A80284">
      <w:pPr>
        <w:pStyle w:val="a3"/>
        <w:numPr>
          <w:ilvl w:val="1"/>
          <w:numId w:val="2"/>
        </w:numPr>
        <w:shd w:val="clear" w:color="auto" w:fill="auto"/>
        <w:tabs>
          <w:tab w:val="left" w:pos="505"/>
          <w:tab w:val="left" w:pos="993"/>
        </w:tabs>
        <w:spacing w:after="0" w:line="240" w:lineRule="auto"/>
        <w:ind w:firstLine="0"/>
        <w:jc w:val="center"/>
        <w:rPr>
          <w:rStyle w:val="1"/>
          <w:sz w:val="28"/>
          <w:szCs w:val="28"/>
          <w:shd w:val="clear" w:color="auto" w:fill="auto"/>
        </w:rPr>
      </w:pPr>
      <w:r w:rsidRPr="00BD25B3">
        <w:rPr>
          <w:rStyle w:val="1"/>
          <w:color w:val="000000"/>
          <w:sz w:val="28"/>
          <w:szCs w:val="28"/>
        </w:rPr>
        <w:t>РУКОВОДИТЕЛЬ УЧРЕЖДЕНИЯ</w:t>
      </w:r>
    </w:p>
    <w:p w:rsidR="009401AC" w:rsidRPr="00BD25B3" w:rsidRDefault="009401AC" w:rsidP="009401AC">
      <w:pPr>
        <w:pStyle w:val="a3"/>
        <w:shd w:val="clear" w:color="auto" w:fill="auto"/>
        <w:tabs>
          <w:tab w:val="left" w:pos="505"/>
          <w:tab w:val="left" w:pos="993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9401AC" w:rsidRPr="009401AC" w:rsidRDefault="009401AC" w:rsidP="00A80284">
      <w:pPr>
        <w:pStyle w:val="a3"/>
        <w:numPr>
          <w:ilvl w:val="2"/>
          <w:numId w:val="2"/>
        </w:numPr>
        <w:shd w:val="clear" w:color="auto" w:fill="auto"/>
        <w:tabs>
          <w:tab w:val="left" w:pos="993"/>
          <w:tab w:val="left" w:pos="1226"/>
          <w:tab w:val="left" w:pos="1276"/>
        </w:tabs>
        <w:spacing w:after="0" w:line="240" w:lineRule="auto"/>
        <w:ind w:firstLine="520"/>
        <w:jc w:val="both"/>
        <w:rPr>
          <w:b/>
          <w:sz w:val="28"/>
          <w:szCs w:val="28"/>
        </w:rPr>
      </w:pPr>
      <w:r w:rsidRPr="009401AC">
        <w:rPr>
          <w:rFonts w:cs="Calibri"/>
          <w:b/>
          <w:sz w:val="28"/>
          <w:szCs w:val="28"/>
        </w:rPr>
        <w:t>Учреждение возглавляет Руководитель, заключение и расторж</w:t>
      </w:r>
      <w:r w:rsidRPr="009401AC">
        <w:rPr>
          <w:rFonts w:cs="Calibri"/>
          <w:b/>
          <w:sz w:val="28"/>
          <w:szCs w:val="28"/>
        </w:rPr>
        <w:t>е</w:t>
      </w:r>
      <w:r w:rsidRPr="009401AC">
        <w:rPr>
          <w:rFonts w:cs="Calibri"/>
          <w:b/>
          <w:sz w:val="28"/>
          <w:szCs w:val="28"/>
        </w:rPr>
        <w:t>ние с ним трудовых отношений регламентируются трудовым законод</w:t>
      </w:r>
      <w:r w:rsidRPr="009401AC">
        <w:rPr>
          <w:rFonts w:cs="Calibri"/>
          <w:b/>
          <w:sz w:val="28"/>
          <w:szCs w:val="28"/>
        </w:rPr>
        <w:t>а</w:t>
      </w:r>
      <w:r w:rsidRPr="009401AC">
        <w:rPr>
          <w:rFonts w:cs="Calibri"/>
          <w:b/>
          <w:sz w:val="28"/>
          <w:szCs w:val="28"/>
        </w:rPr>
        <w:t>тельством Российской Федерации и трудовым договором.</w:t>
      </w:r>
    </w:p>
    <w:p w:rsidR="009401AC" w:rsidRPr="009401AC" w:rsidRDefault="009401AC" w:rsidP="009401AC">
      <w:pPr>
        <w:pStyle w:val="a3"/>
        <w:shd w:val="clear" w:color="auto" w:fill="auto"/>
        <w:tabs>
          <w:tab w:val="left" w:pos="993"/>
          <w:tab w:val="left" w:pos="1226"/>
          <w:tab w:val="left" w:pos="1276"/>
        </w:tabs>
        <w:spacing w:after="0" w:line="240" w:lineRule="auto"/>
        <w:ind w:left="520" w:firstLine="0"/>
        <w:jc w:val="both"/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(пункт 3.1.1. в редакции постановления администрации города Ку</w:t>
      </w:r>
      <w:r>
        <w:rPr>
          <w:rFonts w:cs="Calibri"/>
          <w:b/>
          <w:sz w:val="28"/>
          <w:szCs w:val="28"/>
        </w:rPr>
        <w:t>й</w:t>
      </w:r>
      <w:r>
        <w:rPr>
          <w:rFonts w:cs="Calibri"/>
          <w:b/>
          <w:sz w:val="28"/>
          <w:szCs w:val="28"/>
        </w:rPr>
        <w:t>бышева от</w:t>
      </w:r>
      <w:r w:rsidR="00FF5B77">
        <w:rPr>
          <w:rFonts w:cs="Calibri"/>
          <w:b/>
          <w:sz w:val="28"/>
          <w:szCs w:val="28"/>
        </w:rPr>
        <w:t xml:space="preserve"> 18.01.2023 № 32)</w:t>
      </w:r>
    </w:p>
    <w:p w:rsidR="00CE626F" w:rsidRPr="00BD25B3" w:rsidRDefault="00BD25B3" w:rsidP="00A80284">
      <w:pPr>
        <w:pStyle w:val="a3"/>
        <w:numPr>
          <w:ilvl w:val="2"/>
          <w:numId w:val="2"/>
        </w:numPr>
        <w:shd w:val="clear" w:color="auto" w:fill="auto"/>
        <w:tabs>
          <w:tab w:val="left" w:pos="993"/>
          <w:tab w:val="left" w:pos="1226"/>
          <w:tab w:val="left" w:pos="1276"/>
        </w:tabs>
        <w:spacing w:after="0" w:line="240" w:lineRule="auto"/>
        <w:ind w:firstLine="5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Руководитель Учреждения назначается Учредителем.</w:t>
      </w:r>
    </w:p>
    <w:p w:rsidR="00CE626F" w:rsidRPr="00BD25B3" w:rsidRDefault="00CE626F" w:rsidP="00A80284">
      <w:pPr>
        <w:pStyle w:val="a3"/>
        <w:numPr>
          <w:ilvl w:val="2"/>
          <w:numId w:val="2"/>
        </w:numPr>
        <w:shd w:val="clear" w:color="auto" w:fill="auto"/>
        <w:tabs>
          <w:tab w:val="left" w:pos="993"/>
          <w:tab w:val="left" w:pos="1276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К компетенции руководителя Учреждения относятся вопросы осущ</w:t>
      </w:r>
      <w:r w:rsidRPr="00BD25B3">
        <w:rPr>
          <w:rStyle w:val="1"/>
          <w:color w:val="000000"/>
          <w:sz w:val="28"/>
          <w:szCs w:val="28"/>
        </w:rPr>
        <w:t>е</w:t>
      </w:r>
      <w:r w:rsidRPr="00BD25B3">
        <w:rPr>
          <w:rStyle w:val="1"/>
          <w:color w:val="000000"/>
          <w:sz w:val="28"/>
          <w:szCs w:val="28"/>
        </w:rPr>
        <w:t>ствления руководства деятельностью Учреждения, за исключением вопросов, отнесенных федеральными законами к компетенции учредителя Учреждения.</w:t>
      </w:r>
    </w:p>
    <w:p w:rsidR="00CE626F" w:rsidRPr="00BD25B3" w:rsidRDefault="00CE626F" w:rsidP="00A80284">
      <w:pPr>
        <w:pStyle w:val="a3"/>
        <w:numPr>
          <w:ilvl w:val="2"/>
          <w:numId w:val="2"/>
        </w:numPr>
        <w:shd w:val="clear" w:color="auto" w:fill="auto"/>
        <w:tabs>
          <w:tab w:val="left" w:pos="993"/>
          <w:tab w:val="left" w:pos="1276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Руководитель Учреждения организует выполнение решений Учред</w:t>
      </w:r>
      <w:r w:rsidRPr="00BD25B3">
        <w:rPr>
          <w:rStyle w:val="1"/>
          <w:color w:val="000000"/>
          <w:sz w:val="28"/>
          <w:szCs w:val="28"/>
        </w:rPr>
        <w:t>и</w:t>
      </w:r>
      <w:r w:rsidRPr="00BD25B3">
        <w:rPr>
          <w:rStyle w:val="1"/>
          <w:color w:val="000000"/>
          <w:sz w:val="28"/>
          <w:szCs w:val="28"/>
        </w:rPr>
        <w:t>теля по вопросам деятельности Учреждения.</w:t>
      </w:r>
    </w:p>
    <w:p w:rsidR="00CE626F" w:rsidRPr="00BD25B3" w:rsidRDefault="00CE626F" w:rsidP="00A80284">
      <w:pPr>
        <w:pStyle w:val="a3"/>
        <w:numPr>
          <w:ilvl w:val="2"/>
          <w:numId w:val="2"/>
        </w:numPr>
        <w:shd w:val="clear" w:color="auto" w:fill="auto"/>
        <w:tabs>
          <w:tab w:val="left" w:pos="993"/>
          <w:tab w:val="left" w:pos="1297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 xml:space="preserve">Руководитель </w:t>
      </w:r>
      <w:r w:rsidRPr="00BD25B3">
        <w:rPr>
          <w:rStyle w:val="12"/>
          <w:color w:val="000000"/>
          <w:spacing w:val="-1"/>
          <w:sz w:val="28"/>
          <w:szCs w:val="28"/>
        </w:rPr>
        <w:t xml:space="preserve">Учреждения </w:t>
      </w:r>
      <w:r w:rsidRPr="00BD25B3">
        <w:rPr>
          <w:rStyle w:val="1"/>
          <w:color w:val="000000"/>
          <w:sz w:val="28"/>
          <w:szCs w:val="28"/>
        </w:rPr>
        <w:t xml:space="preserve">без </w:t>
      </w:r>
      <w:r w:rsidRPr="00BD25B3">
        <w:rPr>
          <w:rStyle w:val="12"/>
          <w:color w:val="000000"/>
          <w:spacing w:val="-1"/>
          <w:sz w:val="28"/>
          <w:szCs w:val="28"/>
        </w:rPr>
        <w:t xml:space="preserve">доверенности </w:t>
      </w:r>
      <w:r w:rsidRPr="00BD25B3">
        <w:rPr>
          <w:rStyle w:val="1"/>
          <w:color w:val="000000"/>
          <w:sz w:val="28"/>
          <w:szCs w:val="28"/>
        </w:rPr>
        <w:t>действует от имени У</w:t>
      </w:r>
      <w:r w:rsidRPr="00BD25B3">
        <w:rPr>
          <w:rStyle w:val="1"/>
          <w:color w:val="000000"/>
          <w:sz w:val="28"/>
          <w:szCs w:val="28"/>
        </w:rPr>
        <w:t>ч</w:t>
      </w:r>
      <w:r w:rsidRPr="00BD25B3">
        <w:rPr>
          <w:rStyle w:val="1"/>
          <w:color w:val="000000"/>
          <w:sz w:val="28"/>
          <w:szCs w:val="28"/>
        </w:rPr>
        <w:t>реждения, в том числе представляет его интересы, подписывает заключаемые Учреждением муниципальные контракты, иные договоры, подлежащие испо</w:t>
      </w:r>
      <w:r w:rsidRPr="00BD25B3">
        <w:rPr>
          <w:rStyle w:val="1"/>
          <w:color w:val="000000"/>
          <w:sz w:val="28"/>
          <w:szCs w:val="28"/>
        </w:rPr>
        <w:t>л</w:t>
      </w:r>
      <w:r w:rsidRPr="00BD25B3">
        <w:rPr>
          <w:rStyle w:val="1"/>
          <w:color w:val="000000"/>
          <w:sz w:val="28"/>
          <w:szCs w:val="28"/>
        </w:rPr>
        <w:t>нению за счет бюджетных средств, от имени города Куйбышева Куйбышевского района Новосибирской области в пределах доведенных Учреждению лимитов бюджетных обязательств, если иное не установлено Бюджетным кодексом Ро</w:t>
      </w:r>
      <w:r w:rsidRPr="00BD25B3">
        <w:rPr>
          <w:rStyle w:val="1"/>
          <w:color w:val="000000"/>
          <w:sz w:val="28"/>
          <w:szCs w:val="28"/>
        </w:rPr>
        <w:t>с</w:t>
      </w:r>
      <w:r w:rsidRPr="00BD25B3">
        <w:rPr>
          <w:rStyle w:val="1"/>
          <w:color w:val="000000"/>
          <w:sz w:val="28"/>
          <w:szCs w:val="28"/>
        </w:rPr>
        <w:t>сийской Федерации, и с учетом принятых и не исполненных обязательств.</w:t>
      </w:r>
    </w:p>
    <w:p w:rsidR="00CE626F" w:rsidRPr="00BD25B3" w:rsidRDefault="00CE626F" w:rsidP="00A80284">
      <w:pPr>
        <w:pStyle w:val="a3"/>
        <w:numPr>
          <w:ilvl w:val="2"/>
          <w:numId w:val="2"/>
        </w:numPr>
        <w:shd w:val="clear" w:color="auto" w:fill="auto"/>
        <w:tabs>
          <w:tab w:val="left" w:pos="993"/>
          <w:tab w:val="left" w:pos="1407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Руководитель Учреждения по согласованию с Учредителем утве</w:t>
      </w:r>
      <w:r w:rsidRPr="00BD25B3">
        <w:rPr>
          <w:rStyle w:val="1"/>
          <w:color w:val="000000"/>
          <w:sz w:val="28"/>
          <w:szCs w:val="28"/>
        </w:rPr>
        <w:t>р</w:t>
      </w:r>
      <w:r w:rsidRPr="00BD25B3">
        <w:rPr>
          <w:rStyle w:val="1"/>
          <w:color w:val="000000"/>
          <w:sz w:val="28"/>
          <w:szCs w:val="28"/>
        </w:rPr>
        <w:t>ждает структуру и штатное расписание Учреждения.</w:t>
      </w:r>
    </w:p>
    <w:p w:rsidR="00CE626F" w:rsidRPr="00BD25B3" w:rsidRDefault="00CE626F" w:rsidP="00A80284">
      <w:pPr>
        <w:pStyle w:val="a3"/>
        <w:numPr>
          <w:ilvl w:val="2"/>
          <w:numId w:val="2"/>
        </w:numPr>
        <w:shd w:val="clear" w:color="auto" w:fill="auto"/>
        <w:tabs>
          <w:tab w:val="left" w:pos="993"/>
          <w:tab w:val="left" w:pos="1350"/>
        </w:tabs>
        <w:spacing w:after="0" w:line="240" w:lineRule="auto"/>
        <w:ind w:firstLine="520"/>
        <w:jc w:val="both"/>
        <w:rPr>
          <w:rStyle w:val="1"/>
          <w:sz w:val="28"/>
          <w:szCs w:val="28"/>
          <w:shd w:val="clear" w:color="auto" w:fill="auto"/>
        </w:rPr>
      </w:pPr>
      <w:r w:rsidRPr="00BD25B3">
        <w:rPr>
          <w:rStyle w:val="1"/>
          <w:color w:val="000000"/>
          <w:sz w:val="28"/>
          <w:szCs w:val="28"/>
        </w:rPr>
        <w:t>Руководитель Учреждения утверждает годовую бухгалтерскую о</w:t>
      </w:r>
      <w:r w:rsidRPr="00BD25B3">
        <w:rPr>
          <w:rStyle w:val="1"/>
          <w:color w:val="000000"/>
          <w:sz w:val="28"/>
          <w:szCs w:val="28"/>
        </w:rPr>
        <w:t>т</w:t>
      </w:r>
      <w:r w:rsidRPr="00BD25B3">
        <w:rPr>
          <w:rStyle w:val="1"/>
          <w:color w:val="000000"/>
          <w:sz w:val="28"/>
          <w:szCs w:val="28"/>
        </w:rPr>
        <w:t>четность Учреждения и регламентирующие деятельность Учреждения внутре</w:t>
      </w:r>
      <w:r w:rsidRPr="00BD25B3">
        <w:rPr>
          <w:rStyle w:val="1"/>
          <w:color w:val="000000"/>
          <w:sz w:val="28"/>
          <w:szCs w:val="28"/>
        </w:rPr>
        <w:t>н</w:t>
      </w:r>
      <w:r w:rsidRPr="00BD25B3">
        <w:rPr>
          <w:rStyle w:val="1"/>
          <w:color w:val="000000"/>
          <w:sz w:val="28"/>
          <w:szCs w:val="28"/>
        </w:rPr>
        <w:t xml:space="preserve">ние документы, издает приказы и распоряжения, </w:t>
      </w:r>
      <w:r w:rsidRPr="00BD25B3">
        <w:rPr>
          <w:rStyle w:val="121"/>
          <w:b w:val="0"/>
          <w:color w:val="000000"/>
          <w:sz w:val="28"/>
          <w:szCs w:val="28"/>
        </w:rPr>
        <w:t>дает поручения и указания,</w:t>
      </w:r>
      <w:r w:rsidRPr="00BD25B3">
        <w:rPr>
          <w:rStyle w:val="121"/>
          <w:color w:val="000000"/>
          <w:sz w:val="28"/>
          <w:szCs w:val="28"/>
        </w:rPr>
        <w:t xml:space="preserve"> </w:t>
      </w:r>
      <w:r w:rsidRPr="00BD25B3">
        <w:rPr>
          <w:rStyle w:val="1"/>
          <w:color w:val="000000"/>
          <w:sz w:val="28"/>
          <w:szCs w:val="28"/>
        </w:rPr>
        <w:t>об</w:t>
      </w:r>
      <w:r w:rsidRPr="00BD25B3">
        <w:rPr>
          <w:rStyle w:val="1"/>
          <w:color w:val="000000"/>
          <w:sz w:val="28"/>
          <w:szCs w:val="28"/>
        </w:rPr>
        <w:t>я</w:t>
      </w:r>
      <w:r w:rsidRPr="00BD25B3">
        <w:rPr>
          <w:rStyle w:val="1"/>
          <w:color w:val="000000"/>
          <w:sz w:val="28"/>
          <w:szCs w:val="28"/>
        </w:rPr>
        <w:t>зательные для исполнения всеми работниками Учреждения.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1276"/>
          <w:tab w:val="left" w:pos="228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3.2.8. Руководитель Учреждения обязан: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851"/>
          <w:tab w:val="left" w:pos="1276"/>
          <w:tab w:val="left" w:pos="205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а)</w:t>
      </w:r>
      <w:r w:rsidRPr="00BD25B3">
        <w:rPr>
          <w:rStyle w:val="1"/>
          <w:color w:val="000000"/>
          <w:sz w:val="28"/>
          <w:szCs w:val="28"/>
        </w:rPr>
        <w:tab/>
        <w:t>в случае установления Учреждению муниципального задания обеспеч</w:t>
      </w:r>
      <w:r w:rsidRPr="00BD25B3">
        <w:rPr>
          <w:rStyle w:val="1"/>
          <w:color w:val="000000"/>
          <w:sz w:val="28"/>
          <w:szCs w:val="28"/>
        </w:rPr>
        <w:t>и</w:t>
      </w:r>
      <w:r w:rsidRPr="00BD25B3">
        <w:rPr>
          <w:rStyle w:val="1"/>
          <w:color w:val="000000"/>
          <w:sz w:val="28"/>
          <w:szCs w:val="28"/>
        </w:rPr>
        <w:t>вать его выполнение в полном объеме;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851"/>
          <w:tab w:val="left" w:pos="1276"/>
          <w:tab w:val="left" w:pos="207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б)</w:t>
      </w:r>
      <w:r w:rsidRPr="00BD25B3">
        <w:rPr>
          <w:rStyle w:val="1"/>
          <w:color w:val="000000"/>
          <w:sz w:val="28"/>
          <w:szCs w:val="28"/>
        </w:rPr>
        <w:tab/>
        <w:t>обеспечивать исполнение муниципальных контрактов и иных догово</w:t>
      </w:r>
      <w:r w:rsidRPr="00BD25B3">
        <w:rPr>
          <w:rStyle w:val="1"/>
          <w:color w:val="000000"/>
          <w:sz w:val="28"/>
          <w:szCs w:val="28"/>
        </w:rPr>
        <w:t>р</w:t>
      </w:r>
      <w:r w:rsidRPr="00BD25B3">
        <w:rPr>
          <w:rStyle w:val="1"/>
          <w:color w:val="000000"/>
          <w:sz w:val="28"/>
          <w:szCs w:val="28"/>
        </w:rPr>
        <w:t>ных обязательств, подлежащих исполнению за счет бюджетных средств, от имени города Куйбышева Куйбышевского района Новосибирской области;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851"/>
          <w:tab w:val="left" w:pos="1276"/>
          <w:tab w:val="left" w:pos="194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в)</w:t>
      </w:r>
      <w:r w:rsidRPr="00BD25B3">
        <w:rPr>
          <w:rStyle w:val="1"/>
          <w:color w:val="000000"/>
          <w:sz w:val="28"/>
          <w:szCs w:val="28"/>
        </w:rPr>
        <w:tab/>
        <w:t>обеспечивать сохранность, рациональное использование имущества, з</w:t>
      </w:r>
      <w:r w:rsidRPr="00BD25B3">
        <w:rPr>
          <w:rStyle w:val="1"/>
          <w:color w:val="000000"/>
          <w:sz w:val="28"/>
          <w:szCs w:val="28"/>
        </w:rPr>
        <w:t>а</w:t>
      </w:r>
      <w:r w:rsidRPr="00BD25B3">
        <w:rPr>
          <w:rStyle w:val="1"/>
          <w:color w:val="000000"/>
          <w:sz w:val="28"/>
          <w:szCs w:val="28"/>
        </w:rPr>
        <w:t>крепленного на праве оперативного управления за Учреждением;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851"/>
          <w:tab w:val="left" w:pos="1276"/>
          <w:tab w:val="left" w:pos="197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lastRenderedPageBreak/>
        <w:t>г)</w:t>
      </w:r>
      <w:r w:rsidRPr="00BD25B3">
        <w:rPr>
          <w:rStyle w:val="1"/>
          <w:color w:val="000000"/>
          <w:sz w:val="28"/>
          <w:szCs w:val="28"/>
        </w:rPr>
        <w:tab/>
        <w:t>обеспечивать целевое и рациональное использование бюджетных средств, в том числе на оказание муниципальных услуг (выполнение работ) и соблюдение Учреждением финансовой дисциплины в соответствии с федерал</w:t>
      </w:r>
      <w:r w:rsidRPr="00BD25B3">
        <w:rPr>
          <w:rStyle w:val="1"/>
          <w:color w:val="000000"/>
          <w:sz w:val="28"/>
          <w:szCs w:val="28"/>
        </w:rPr>
        <w:t>ь</w:t>
      </w:r>
      <w:r w:rsidRPr="00BD25B3">
        <w:rPr>
          <w:rStyle w:val="1"/>
          <w:color w:val="000000"/>
          <w:sz w:val="28"/>
          <w:szCs w:val="28"/>
        </w:rPr>
        <w:t>ными законами;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851"/>
          <w:tab w:val="left" w:pos="1276"/>
          <w:tab w:val="left" w:pos="205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д)</w:t>
      </w:r>
      <w:r w:rsidRPr="00BD25B3">
        <w:rPr>
          <w:rStyle w:val="1"/>
          <w:color w:val="000000"/>
          <w:sz w:val="28"/>
          <w:szCs w:val="28"/>
        </w:rPr>
        <w:tab/>
        <w:t>обеспечивать составление и ут</w:t>
      </w:r>
      <w:r w:rsidR="00105821">
        <w:rPr>
          <w:rStyle w:val="1"/>
          <w:color w:val="000000"/>
          <w:sz w:val="28"/>
          <w:szCs w:val="28"/>
        </w:rPr>
        <w:t xml:space="preserve">верждение отчета о результатах </w:t>
      </w:r>
      <w:r w:rsidRPr="00BD25B3">
        <w:rPr>
          <w:rStyle w:val="1"/>
          <w:color w:val="000000"/>
          <w:sz w:val="28"/>
          <w:szCs w:val="28"/>
        </w:rPr>
        <w:t xml:space="preserve"> деятел</w:t>
      </w:r>
      <w:r w:rsidRPr="00BD25B3">
        <w:rPr>
          <w:rStyle w:val="1"/>
          <w:color w:val="000000"/>
          <w:sz w:val="28"/>
          <w:szCs w:val="28"/>
        </w:rPr>
        <w:t>ь</w:t>
      </w:r>
      <w:r w:rsidRPr="00BD25B3">
        <w:rPr>
          <w:rStyle w:val="1"/>
          <w:color w:val="000000"/>
          <w:sz w:val="28"/>
          <w:szCs w:val="28"/>
        </w:rPr>
        <w:t>ности Учреждения и об использовании имущества, закрепленного за</w:t>
      </w:r>
      <w:r w:rsidR="00A80284">
        <w:rPr>
          <w:rStyle w:val="1"/>
          <w:color w:val="000000"/>
          <w:sz w:val="28"/>
          <w:szCs w:val="28"/>
        </w:rPr>
        <w:t xml:space="preserve"> </w:t>
      </w:r>
      <w:r w:rsidRPr="00BD25B3">
        <w:rPr>
          <w:rStyle w:val="1"/>
          <w:color w:val="000000"/>
          <w:sz w:val="28"/>
          <w:szCs w:val="28"/>
        </w:rPr>
        <w:t>ним на праве оперативного управления, в соответствии с требованиями, установленн</w:t>
      </w:r>
      <w:r w:rsidRPr="00BD25B3">
        <w:rPr>
          <w:rStyle w:val="1"/>
          <w:color w:val="000000"/>
          <w:sz w:val="28"/>
          <w:szCs w:val="28"/>
        </w:rPr>
        <w:t>ы</w:t>
      </w:r>
      <w:r w:rsidRPr="00BD25B3">
        <w:rPr>
          <w:rStyle w:val="1"/>
          <w:color w:val="000000"/>
          <w:sz w:val="28"/>
          <w:szCs w:val="28"/>
        </w:rPr>
        <w:t>ми Учредителем;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851"/>
          <w:tab w:val="left" w:pos="1276"/>
          <w:tab w:val="left" w:pos="192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е)</w:t>
      </w:r>
      <w:r w:rsidRPr="00BD25B3">
        <w:rPr>
          <w:rStyle w:val="1"/>
          <w:color w:val="000000"/>
          <w:sz w:val="28"/>
          <w:szCs w:val="28"/>
        </w:rPr>
        <w:tab/>
        <w:t>обеспечивать своевременную выплату заработной платы работникам У</w:t>
      </w:r>
      <w:r w:rsidRPr="00BD25B3">
        <w:rPr>
          <w:rStyle w:val="1"/>
          <w:color w:val="000000"/>
          <w:sz w:val="28"/>
          <w:szCs w:val="28"/>
        </w:rPr>
        <w:t>ч</w:t>
      </w:r>
      <w:r w:rsidRPr="00BD25B3">
        <w:rPr>
          <w:rStyle w:val="1"/>
          <w:color w:val="000000"/>
          <w:sz w:val="28"/>
          <w:szCs w:val="28"/>
        </w:rPr>
        <w:t>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</w:t>
      </w:r>
      <w:r w:rsidRPr="00BD25B3">
        <w:rPr>
          <w:rStyle w:val="1"/>
          <w:color w:val="000000"/>
          <w:sz w:val="28"/>
          <w:szCs w:val="28"/>
        </w:rPr>
        <w:t>о</w:t>
      </w:r>
      <w:r w:rsidRPr="00BD25B3">
        <w:rPr>
          <w:rStyle w:val="1"/>
          <w:color w:val="000000"/>
          <w:sz w:val="28"/>
          <w:szCs w:val="28"/>
        </w:rPr>
        <w:t>сти;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851"/>
          <w:tab w:val="left" w:pos="1276"/>
          <w:tab w:val="left" w:pos="1566"/>
        </w:tabs>
        <w:spacing w:after="0" w:line="240" w:lineRule="auto"/>
        <w:ind w:firstLine="567"/>
        <w:jc w:val="left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ж) обеспечивать предварительное согласование с Учредителем</w:t>
      </w:r>
      <w:r w:rsidR="00A80284">
        <w:rPr>
          <w:rStyle w:val="1"/>
          <w:color w:val="000000"/>
          <w:sz w:val="28"/>
          <w:szCs w:val="28"/>
        </w:rPr>
        <w:t xml:space="preserve"> </w:t>
      </w:r>
      <w:r w:rsidRPr="00BD25B3">
        <w:rPr>
          <w:rStyle w:val="1"/>
          <w:color w:val="000000"/>
          <w:sz w:val="28"/>
          <w:szCs w:val="28"/>
        </w:rPr>
        <w:t>распоряж</w:t>
      </w:r>
      <w:r w:rsidRPr="00BD25B3">
        <w:rPr>
          <w:rStyle w:val="1"/>
          <w:color w:val="000000"/>
          <w:sz w:val="28"/>
          <w:szCs w:val="28"/>
        </w:rPr>
        <w:t>е</w:t>
      </w:r>
      <w:r w:rsidRPr="00BD25B3">
        <w:rPr>
          <w:rStyle w:val="1"/>
          <w:color w:val="000000"/>
          <w:sz w:val="28"/>
          <w:szCs w:val="28"/>
        </w:rPr>
        <w:t>ния недвижимым имуществом Учреждения, закрепленным за ним на праве оп</w:t>
      </w:r>
      <w:r w:rsidRPr="00BD25B3">
        <w:rPr>
          <w:rStyle w:val="1"/>
          <w:color w:val="000000"/>
          <w:sz w:val="28"/>
          <w:szCs w:val="28"/>
        </w:rPr>
        <w:t>е</w:t>
      </w:r>
      <w:r w:rsidRPr="00BD25B3">
        <w:rPr>
          <w:rStyle w:val="1"/>
          <w:color w:val="000000"/>
          <w:sz w:val="28"/>
          <w:szCs w:val="28"/>
        </w:rPr>
        <w:t>ративного управления, в том числе передачу его в аренду и списание;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851"/>
          <w:tab w:val="left" w:pos="1276"/>
          <w:tab w:val="left" w:pos="190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з)</w:t>
      </w:r>
      <w:r w:rsidRPr="00BD25B3">
        <w:rPr>
          <w:rStyle w:val="1"/>
          <w:color w:val="000000"/>
          <w:sz w:val="28"/>
          <w:szCs w:val="28"/>
        </w:rPr>
        <w:tab/>
        <w:t>обеспечивать предварительное согласование с Учредителем создания и ликвидации филиалов, открытие и закрытие представительств Учреждения;</w:t>
      </w:r>
    </w:p>
    <w:p w:rsidR="00CE626F" w:rsidRDefault="00CE626F" w:rsidP="00E51EA9">
      <w:pPr>
        <w:pStyle w:val="a3"/>
        <w:shd w:val="clear" w:color="auto" w:fill="auto"/>
        <w:tabs>
          <w:tab w:val="left" w:pos="851"/>
          <w:tab w:val="left" w:pos="1276"/>
          <w:tab w:val="left" w:pos="2079"/>
        </w:tabs>
        <w:spacing w:after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и)</w:t>
      </w:r>
      <w:r w:rsidRPr="00BD25B3">
        <w:rPr>
          <w:rStyle w:val="1"/>
          <w:color w:val="000000"/>
          <w:sz w:val="28"/>
          <w:szCs w:val="28"/>
        </w:rPr>
        <w:tab/>
        <w:t>выполнять иные обязанност</w:t>
      </w:r>
      <w:r w:rsidR="003F7FC9">
        <w:rPr>
          <w:rStyle w:val="1"/>
          <w:color w:val="000000"/>
          <w:sz w:val="28"/>
          <w:szCs w:val="28"/>
        </w:rPr>
        <w:t xml:space="preserve">и, предусмотренные действующим </w:t>
      </w:r>
      <w:r w:rsidRPr="00BD25B3">
        <w:rPr>
          <w:rStyle w:val="1"/>
          <w:color w:val="000000"/>
          <w:sz w:val="28"/>
          <w:szCs w:val="28"/>
        </w:rPr>
        <w:t xml:space="preserve"> закон</w:t>
      </w:r>
      <w:r w:rsidRPr="00BD25B3">
        <w:rPr>
          <w:rStyle w:val="1"/>
          <w:color w:val="000000"/>
          <w:sz w:val="28"/>
          <w:szCs w:val="28"/>
        </w:rPr>
        <w:t>о</w:t>
      </w:r>
      <w:r w:rsidRPr="00BD25B3">
        <w:rPr>
          <w:rStyle w:val="1"/>
          <w:color w:val="000000"/>
          <w:sz w:val="28"/>
          <w:szCs w:val="28"/>
        </w:rPr>
        <w:t>дательством и Уставом Учреждения, а также решениями и</w:t>
      </w:r>
      <w:r w:rsidR="00034C6D">
        <w:rPr>
          <w:rStyle w:val="1"/>
          <w:color w:val="000000"/>
          <w:sz w:val="28"/>
          <w:szCs w:val="28"/>
        </w:rPr>
        <w:t xml:space="preserve"> </w:t>
      </w:r>
      <w:r w:rsidRPr="00BD25B3">
        <w:rPr>
          <w:rStyle w:val="1"/>
          <w:color w:val="000000"/>
          <w:sz w:val="28"/>
          <w:szCs w:val="28"/>
        </w:rPr>
        <w:t>поручениями Учр</w:t>
      </w:r>
      <w:r w:rsidRPr="00BD25B3">
        <w:rPr>
          <w:rStyle w:val="1"/>
          <w:color w:val="000000"/>
          <w:sz w:val="28"/>
          <w:szCs w:val="28"/>
        </w:rPr>
        <w:t>е</w:t>
      </w:r>
      <w:r w:rsidRPr="00BD25B3">
        <w:rPr>
          <w:rStyle w:val="1"/>
          <w:color w:val="000000"/>
          <w:sz w:val="28"/>
          <w:szCs w:val="28"/>
        </w:rPr>
        <w:t>дителя.</w:t>
      </w:r>
    </w:p>
    <w:p w:rsidR="00034C6D" w:rsidRPr="00BD25B3" w:rsidRDefault="00034C6D" w:rsidP="00A80284">
      <w:pPr>
        <w:pStyle w:val="a3"/>
        <w:shd w:val="clear" w:color="auto" w:fill="auto"/>
        <w:tabs>
          <w:tab w:val="left" w:pos="851"/>
          <w:tab w:val="left" w:pos="1276"/>
          <w:tab w:val="left" w:pos="2079"/>
        </w:tabs>
        <w:spacing w:after="0" w:line="240" w:lineRule="auto"/>
        <w:ind w:firstLine="567"/>
        <w:jc w:val="left"/>
        <w:rPr>
          <w:sz w:val="28"/>
          <w:szCs w:val="28"/>
        </w:rPr>
      </w:pPr>
    </w:p>
    <w:p w:rsidR="00A80284" w:rsidRPr="00A80284" w:rsidRDefault="00CE626F" w:rsidP="00A80284">
      <w:pPr>
        <w:pStyle w:val="a3"/>
        <w:numPr>
          <w:ilvl w:val="0"/>
          <w:numId w:val="3"/>
        </w:numPr>
        <w:shd w:val="clear" w:color="auto" w:fill="auto"/>
        <w:tabs>
          <w:tab w:val="left" w:pos="1134"/>
          <w:tab w:val="left" w:pos="1276"/>
          <w:tab w:val="left" w:pos="2718"/>
        </w:tabs>
        <w:spacing w:after="0" w:line="240" w:lineRule="auto"/>
        <w:ind w:firstLine="567"/>
        <w:jc w:val="center"/>
        <w:rPr>
          <w:rStyle w:val="1"/>
          <w:sz w:val="28"/>
          <w:szCs w:val="28"/>
          <w:shd w:val="clear" w:color="auto" w:fill="auto"/>
        </w:rPr>
      </w:pPr>
      <w:r w:rsidRPr="00BD25B3">
        <w:rPr>
          <w:rStyle w:val="1"/>
          <w:color w:val="000000"/>
          <w:sz w:val="28"/>
          <w:szCs w:val="28"/>
        </w:rPr>
        <w:t xml:space="preserve">ИМУЩЕСТВО И ФИНАНСОВОЕ ОБЕСПЕЧЕНИЕ </w:t>
      </w:r>
      <w:r w:rsidR="00BD25B3">
        <w:rPr>
          <w:rStyle w:val="1"/>
          <w:color w:val="000000"/>
          <w:sz w:val="28"/>
          <w:szCs w:val="28"/>
        </w:rPr>
        <w:t xml:space="preserve">        </w:t>
      </w:r>
    </w:p>
    <w:p w:rsidR="00CE626F" w:rsidRPr="00BD25B3" w:rsidRDefault="00BD25B3" w:rsidP="00A80284">
      <w:pPr>
        <w:pStyle w:val="a3"/>
        <w:shd w:val="clear" w:color="auto" w:fill="auto"/>
        <w:tabs>
          <w:tab w:val="left" w:pos="1134"/>
          <w:tab w:val="left" w:pos="1276"/>
          <w:tab w:val="left" w:pos="2718"/>
        </w:tabs>
        <w:spacing w:after="0" w:line="240" w:lineRule="auto"/>
        <w:ind w:left="567" w:firstLine="0"/>
        <w:jc w:val="center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</w:t>
      </w:r>
      <w:r w:rsidR="00CE626F" w:rsidRPr="00BD25B3">
        <w:rPr>
          <w:rStyle w:val="1"/>
          <w:color w:val="000000"/>
          <w:sz w:val="28"/>
          <w:szCs w:val="28"/>
        </w:rPr>
        <w:t>ДЕЯТЕЛЬНОСТИ УЧРЕЖДЕНИЯ</w:t>
      </w:r>
    </w:p>
    <w:p w:rsidR="00CE626F" w:rsidRPr="00BD25B3" w:rsidRDefault="00BD25B3" w:rsidP="00A80284">
      <w:pPr>
        <w:pStyle w:val="a3"/>
        <w:numPr>
          <w:ilvl w:val="1"/>
          <w:numId w:val="3"/>
        </w:numPr>
        <w:shd w:val="clear" w:color="auto" w:fill="auto"/>
        <w:tabs>
          <w:tab w:val="left" w:pos="851"/>
          <w:tab w:val="left" w:pos="993"/>
          <w:tab w:val="left" w:pos="209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CE626F" w:rsidRPr="00BD25B3" w:rsidRDefault="00BD25B3" w:rsidP="00A80284">
      <w:pPr>
        <w:pStyle w:val="a3"/>
        <w:numPr>
          <w:ilvl w:val="1"/>
          <w:numId w:val="3"/>
        </w:numPr>
        <w:shd w:val="clear" w:color="auto" w:fill="auto"/>
        <w:tabs>
          <w:tab w:val="left" w:pos="851"/>
          <w:tab w:val="left" w:pos="993"/>
          <w:tab w:val="left" w:pos="215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</w:t>
      </w:r>
      <w:r w:rsidR="00CE626F" w:rsidRPr="00BD25B3">
        <w:rPr>
          <w:rStyle w:val="1"/>
          <w:color w:val="000000"/>
          <w:sz w:val="28"/>
          <w:szCs w:val="28"/>
        </w:rPr>
        <w:t>ь</w:t>
      </w:r>
      <w:r w:rsidR="00CE626F" w:rsidRPr="00BD25B3">
        <w:rPr>
          <w:rStyle w:val="1"/>
          <w:color w:val="000000"/>
          <w:sz w:val="28"/>
          <w:szCs w:val="28"/>
        </w:rPr>
        <w:t>зования.</w:t>
      </w:r>
    </w:p>
    <w:p w:rsidR="00CE626F" w:rsidRPr="00BD25B3" w:rsidRDefault="00BD25B3" w:rsidP="00A80284">
      <w:pPr>
        <w:pStyle w:val="a3"/>
        <w:numPr>
          <w:ilvl w:val="1"/>
          <w:numId w:val="3"/>
        </w:numPr>
        <w:shd w:val="clear" w:color="auto" w:fill="auto"/>
        <w:tabs>
          <w:tab w:val="left" w:pos="851"/>
          <w:tab w:val="left" w:pos="993"/>
          <w:tab w:val="left" w:pos="232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Учреждение не вправе отчуждать либо иным способом распоряжаться недвижимым имуществом без согласия Учредителя.</w:t>
      </w:r>
    </w:p>
    <w:p w:rsidR="00BD25B3" w:rsidRPr="00BD25B3" w:rsidRDefault="0024419E" w:rsidP="00A80284">
      <w:pPr>
        <w:pStyle w:val="a3"/>
        <w:numPr>
          <w:ilvl w:val="1"/>
          <w:numId w:val="3"/>
        </w:numPr>
        <w:shd w:val="clear" w:color="auto" w:fill="auto"/>
        <w:tabs>
          <w:tab w:val="left" w:pos="567"/>
          <w:tab w:val="left" w:pos="993"/>
          <w:tab w:val="left" w:pos="2370"/>
        </w:tabs>
        <w:spacing w:after="0" w:line="240" w:lineRule="auto"/>
        <w:ind w:firstLine="547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CE626F" w:rsidRPr="00BD25B3">
        <w:rPr>
          <w:rStyle w:val="1"/>
          <w:color w:val="000000"/>
          <w:sz w:val="28"/>
          <w:szCs w:val="28"/>
        </w:rPr>
        <w:t>Учреждение не вправе совершать сделки, возможными последствиями которых является отчуждение или обременение имущества, закрепленного за Учреждением на праве оперативного управления, или</w:t>
      </w:r>
      <w:r w:rsidR="00BD25B3" w:rsidRPr="00BD25B3">
        <w:rPr>
          <w:rStyle w:val="1"/>
          <w:color w:val="000000"/>
          <w:sz w:val="28"/>
          <w:szCs w:val="28"/>
        </w:rPr>
        <w:t xml:space="preserve"> имущества, приобрете</w:t>
      </w:r>
      <w:r w:rsidR="00BD25B3" w:rsidRPr="00BD25B3">
        <w:rPr>
          <w:rStyle w:val="1"/>
          <w:color w:val="000000"/>
          <w:sz w:val="28"/>
          <w:szCs w:val="28"/>
        </w:rPr>
        <w:t>н</w:t>
      </w:r>
      <w:r w:rsidR="00BD25B3" w:rsidRPr="00BD25B3">
        <w:rPr>
          <w:rStyle w:val="1"/>
          <w:color w:val="000000"/>
          <w:sz w:val="28"/>
          <w:szCs w:val="28"/>
        </w:rPr>
        <w:t>ного за счет средств, выделенных Учреждению собственником на приобретение такого имущества, если иное не установлено законодательством.</w:t>
      </w:r>
    </w:p>
    <w:p w:rsidR="00BD25B3" w:rsidRPr="00BD25B3" w:rsidRDefault="00BD25B3" w:rsidP="00A80284">
      <w:pPr>
        <w:pStyle w:val="a3"/>
        <w:shd w:val="clear" w:color="auto" w:fill="auto"/>
        <w:tabs>
          <w:tab w:val="left" w:pos="104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4.5. Источниками финансового обеспечения Учреждения являются:</w:t>
      </w:r>
    </w:p>
    <w:p w:rsidR="00BD25B3" w:rsidRPr="00BD25B3" w:rsidRDefault="00BD25B3" w:rsidP="00A80284">
      <w:pPr>
        <w:pStyle w:val="a3"/>
        <w:shd w:val="clear" w:color="auto" w:fill="auto"/>
        <w:tabs>
          <w:tab w:val="left" w:pos="152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4.5.1. Средства, выделяемые из бюджета города Куйбышева Куйбышевск</w:t>
      </w:r>
      <w:r w:rsidRPr="00BD25B3">
        <w:rPr>
          <w:rStyle w:val="1"/>
          <w:color w:val="000000"/>
          <w:sz w:val="28"/>
          <w:szCs w:val="28"/>
        </w:rPr>
        <w:t>о</w:t>
      </w:r>
      <w:r w:rsidRPr="00BD25B3">
        <w:rPr>
          <w:rStyle w:val="1"/>
          <w:color w:val="000000"/>
          <w:sz w:val="28"/>
          <w:szCs w:val="28"/>
        </w:rPr>
        <w:t>го района Новосибирской области согласно утвержденной бюджетной смете, в том числе на выполнение муниципального задания (в случае его установления).</w:t>
      </w:r>
    </w:p>
    <w:p w:rsidR="00BD25B3" w:rsidRPr="00BD25B3" w:rsidRDefault="00BD25B3" w:rsidP="00A80284">
      <w:pPr>
        <w:pStyle w:val="a3"/>
        <w:shd w:val="clear" w:color="auto" w:fill="auto"/>
        <w:tabs>
          <w:tab w:val="left" w:pos="124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4.5.2. Иные источники, не противоречащие законодательству Российской Федерации.</w:t>
      </w:r>
    </w:p>
    <w:p w:rsidR="00BD25B3" w:rsidRDefault="00BD25B3" w:rsidP="00A80284">
      <w:pPr>
        <w:pStyle w:val="a3"/>
        <w:shd w:val="clear" w:color="auto" w:fill="auto"/>
        <w:tabs>
          <w:tab w:val="left" w:pos="1071"/>
        </w:tabs>
        <w:spacing w:after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4.6. Финансовое обеспечение деятельности Учреждения осуществляется Учредителем за счет средств бюджета города Куйбышева Куйбышевского ра</w:t>
      </w:r>
      <w:r w:rsidRPr="00BD25B3">
        <w:rPr>
          <w:rStyle w:val="1"/>
          <w:color w:val="000000"/>
          <w:sz w:val="28"/>
          <w:szCs w:val="28"/>
        </w:rPr>
        <w:t>й</w:t>
      </w:r>
      <w:r w:rsidRPr="00BD25B3">
        <w:rPr>
          <w:rStyle w:val="1"/>
          <w:color w:val="000000"/>
          <w:sz w:val="28"/>
          <w:szCs w:val="28"/>
        </w:rPr>
        <w:t>она Новосибирской области и на основании бюджетной сметы.</w:t>
      </w:r>
    </w:p>
    <w:p w:rsidR="008B6B1B" w:rsidRDefault="008B6B1B" w:rsidP="00A80284">
      <w:pPr>
        <w:pStyle w:val="a3"/>
        <w:shd w:val="clear" w:color="auto" w:fill="auto"/>
        <w:tabs>
          <w:tab w:val="left" w:pos="1071"/>
        </w:tabs>
        <w:spacing w:after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</w:p>
    <w:p w:rsidR="00BD25B3" w:rsidRPr="00BD25B3" w:rsidRDefault="00BD25B3" w:rsidP="00A80284">
      <w:pPr>
        <w:pStyle w:val="a3"/>
        <w:numPr>
          <w:ilvl w:val="0"/>
          <w:numId w:val="5"/>
        </w:numPr>
        <w:shd w:val="clear" w:color="auto" w:fill="auto"/>
        <w:tabs>
          <w:tab w:val="left" w:pos="289"/>
        </w:tabs>
        <w:spacing w:after="0" w:line="240" w:lineRule="auto"/>
        <w:jc w:val="center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lastRenderedPageBreak/>
        <w:t>РЕОРГАНИЗАЦИЯ, ИЗМЕНЕНИЕ ТИПА,</w:t>
      </w:r>
    </w:p>
    <w:p w:rsidR="00BD25B3" w:rsidRPr="00BD25B3" w:rsidRDefault="00BD25B3" w:rsidP="00A80284">
      <w:pPr>
        <w:pStyle w:val="a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ЛИКВИДАЦИЯ УЧРЕЖДЕНИЯ</w:t>
      </w:r>
    </w:p>
    <w:p w:rsidR="00BD25B3" w:rsidRPr="00BD25B3" w:rsidRDefault="0024419E" w:rsidP="00A80284">
      <w:pPr>
        <w:pStyle w:val="a3"/>
        <w:numPr>
          <w:ilvl w:val="1"/>
          <w:numId w:val="5"/>
        </w:numPr>
        <w:shd w:val="clear" w:color="auto" w:fill="auto"/>
        <w:tabs>
          <w:tab w:val="left" w:pos="1134"/>
          <w:tab w:val="left" w:pos="138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BD25B3" w:rsidRPr="00BD25B3">
        <w:rPr>
          <w:rStyle w:val="1"/>
          <w:color w:val="000000"/>
          <w:sz w:val="28"/>
          <w:szCs w:val="28"/>
        </w:rPr>
        <w:t>Учреждение может быть реорганизовано в порядке, предусмотренном федеральными законами, или по решению суда.</w:t>
      </w:r>
    </w:p>
    <w:p w:rsidR="00BD25B3" w:rsidRPr="00BD25B3" w:rsidRDefault="0024419E" w:rsidP="00A80284">
      <w:pPr>
        <w:pStyle w:val="a3"/>
        <w:numPr>
          <w:ilvl w:val="1"/>
          <w:numId w:val="5"/>
        </w:numPr>
        <w:shd w:val="clear" w:color="auto" w:fill="auto"/>
        <w:tabs>
          <w:tab w:val="left" w:pos="1134"/>
          <w:tab w:val="left" w:pos="130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BD25B3" w:rsidRPr="00BD25B3">
        <w:rPr>
          <w:rStyle w:val="1"/>
          <w:color w:val="000000"/>
          <w:sz w:val="28"/>
          <w:szCs w:val="28"/>
        </w:rPr>
        <w:t>Изменение типа Учреждения осуществляется в порядке, установле</w:t>
      </w:r>
      <w:r w:rsidR="00BD25B3" w:rsidRPr="00BD25B3">
        <w:rPr>
          <w:rStyle w:val="1"/>
          <w:color w:val="000000"/>
          <w:sz w:val="28"/>
          <w:szCs w:val="28"/>
        </w:rPr>
        <w:t>н</w:t>
      </w:r>
      <w:r w:rsidR="00BD25B3" w:rsidRPr="00BD25B3">
        <w:rPr>
          <w:rStyle w:val="1"/>
          <w:color w:val="000000"/>
          <w:sz w:val="28"/>
          <w:szCs w:val="28"/>
        </w:rPr>
        <w:t>ном федеральными законами и нормативными правовыми актами города Ку</w:t>
      </w:r>
      <w:r w:rsidR="00BD25B3" w:rsidRPr="00BD25B3">
        <w:rPr>
          <w:rStyle w:val="1"/>
          <w:color w:val="000000"/>
          <w:sz w:val="28"/>
          <w:szCs w:val="28"/>
        </w:rPr>
        <w:t>й</w:t>
      </w:r>
      <w:r w:rsidR="00BD25B3" w:rsidRPr="00BD25B3">
        <w:rPr>
          <w:rStyle w:val="1"/>
          <w:color w:val="000000"/>
          <w:sz w:val="28"/>
          <w:szCs w:val="28"/>
        </w:rPr>
        <w:t>бышева Куйбышевского района Новосибирской области.</w:t>
      </w:r>
    </w:p>
    <w:p w:rsidR="00BD25B3" w:rsidRPr="00A80284" w:rsidRDefault="0024419E" w:rsidP="00A80284">
      <w:pPr>
        <w:pStyle w:val="a3"/>
        <w:numPr>
          <w:ilvl w:val="1"/>
          <w:numId w:val="5"/>
        </w:numPr>
        <w:shd w:val="clear" w:color="auto" w:fill="auto"/>
        <w:tabs>
          <w:tab w:val="left" w:pos="1134"/>
          <w:tab w:val="left" w:pos="1206"/>
        </w:tabs>
        <w:spacing w:after="0" w:line="240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BD25B3" w:rsidRPr="00BD25B3">
        <w:rPr>
          <w:rStyle w:val="1"/>
          <w:color w:val="000000"/>
          <w:sz w:val="28"/>
          <w:szCs w:val="28"/>
        </w:rPr>
        <w:t>Принятие решения о ликвидации и проведение ликвидации Учрежд</w:t>
      </w:r>
      <w:r w:rsidR="00BD25B3" w:rsidRPr="00BD25B3">
        <w:rPr>
          <w:rStyle w:val="1"/>
          <w:color w:val="000000"/>
          <w:sz w:val="28"/>
          <w:szCs w:val="28"/>
        </w:rPr>
        <w:t>е</w:t>
      </w:r>
      <w:r w:rsidR="00BD25B3" w:rsidRPr="00BD25B3">
        <w:rPr>
          <w:rStyle w:val="1"/>
          <w:color w:val="000000"/>
          <w:sz w:val="28"/>
          <w:szCs w:val="28"/>
        </w:rPr>
        <w:t>ния осуществляются в порядке, установленном администрацией города Куйб</w:t>
      </w:r>
      <w:r w:rsidR="00BD25B3" w:rsidRPr="00BD25B3">
        <w:rPr>
          <w:rStyle w:val="1"/>
          <w:color w:val="000000"/>
          <w:sz w:val="28"/>
          <w:szCs w:val="28"/>
        </w:rPr>
        <w:t>ы</w:t>
      </w:r>
      <w:r w:rsidR="00BD25B3" w:rsidRPr="00BD25B3">
        <w:rPr>
          <w:rStyle w:val="1"/>
          <w:color w:val="000000"/>
          <w:sz w:val="28"/>
          <w:szCs w:val="28"/>
        </w:rPr>
        <w:t>шева Куйбышевского района Новосибирской области.</w:t>
      </w:r>
    </w:p>
    <w:p w:rsidR="00A80284" w:rsidRPr="00BD25B3" w:rsidRDefault="00A80284" w:rsidP="00A80284">
      <w:pPr>
        <w:pStyle w:val="a3"/>
        <w:shd w:val="clear" w:color="auto" w:fill="auto"/>
        <w:tabs>
          <w:tab w:val="left" w:pos="1134"/>
          <w:tab w:val="left" w:pos="1206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:rsidR="00BD25B3" w:rsidRPr="00BD25B3" w:rsidRDefault="00BD25B3" w:rsidP="00A80284">
      <w:pPr>
        <w:pStyle w:val="a3"/>
        <w:shd w:val="clear" w:color="auto" w:fill="auto"/>
        <w:tabs>
          <w:tab w:val="left" w:pos="1134"/>
        </w:tabs>
        <w:spacing w:after="0" w:line="240" w:lineRule="auto"/>
        <w:ind w:firstLine="709"/>
        <w:jc w:val="center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6. ВНЕСЕНИЕ ИЗМЕНЕНИЙ И ДОПОЛНЕНИЙ В УСТАВ</w:t>
      </w:r>
    </w:p>
    <w:p w:rsidR="00BD25B3" w:rsidRPr="00BD25B3" w:rsidRDefault="00BD25B3" w:rsidP="00A80284">
      <w:pPr>
        <w:pStyle w:val="a3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D25B3">
        <w:rPr>
          <w:rStyle w:val="1"/>
          <w:color w:val="000000"/>
          <w:sz w:val="28"/>
          <w:szCs w:val="28"/>
        </w:rPr>
        <w:t>Изменения и дополнения в Устав вносятся в порядке, установленном а</w:t>
      </w:r>
      <w:r w:rsidRPr="00BD25B3">
        <w:rPr>
          <w:rStyle w:val="1"/>
          <w:color w:val="000000"/>
          <w:sz w:val="28"/>
          <w:szCs w:val="28"/>
        </w:rPr>
        <w:t>д</w:t>
      </w:r>
      <w:r w:rsidRPr="00BD25B3">
        <w:rPr>
          <w:rStyle w:val="1"/>
          <w:color w:val="000000"/>
          <w:sz w:val="28"/>
          <w:szCs w:val="28"/>
        </w:rPr>
        <w:t>министрацией города Куйбышева Куйбышевского района Новосибирской о</w:t>
      </w:r>
      <w:r w:rsidRPr="00BD25B3">
        <w:rPr>
          <w:rStyle w:val="1"/>
          <w:color w:val="000000"/>
          <w:sz w:val="28"/>
          <w:szCs w:val="28"/>
        </w:rPr>
        <w:t>б</w:t>
      </w:r>
      <w:r w:rsidRPr="00BD25B3">
        <w:rPr>
          <w:rStyle w:val="1"/>
          <w:color w:val="000000"/>
          <w:sz w:val="28"/>
          <w:szCs w:val="28"/>
        </w:rPr>
        <w:t>ласти.</w:t>
      </w:r>
    </w:p>
    <w:p w:rsidR="00CE626F" w:rsidRPr="00BD25B3" w:rsidRDefault="00CE626F" w:rsidP="00A80284">
      <w:pPr>
        <w:pStyle w:val="a3"/>
        <w:shd w:val="clear" w:color="auto" w:fill="auto"/>
        <w:tabs>
          <w:tab w:val="left" w:pos="993"/>
          <w:tab w:val="left" w:pos="1134"/>
          <w:tab w:val="left" w:pos="1276"/>
          <w:tab w:val="left" w:pos="1350"/>
        </w:tabs>
        <w:spacing w:after="0" w:line="240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</w:p>
    <w:p w:rsidR="00CE626F" w:rsidRPr="00BD25B3" w:rsidRDefault="00CE626F" w:rsidP="00A80284">
      <w:pPr>
        <w:pStyle w:val="a3"/>
        <w:shd w:val="clear" w:color="auto" w:fill="auto"/>
        <w:tabs>
          <w:tab w:val="left" w:pos="993"/>
          <w:tab w:val="left" w:pos="1276"/>
          <w:tab w:val="left" w:pos="135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CE626F" w:rsidRPr="00BD25B3" w:rsidRDefault="00CE626F" w:rsidP="00A80284">
      <w:pPr>
        <w:pStyle w:val="a3"/>
        <w:shd w:val="clear" w:color="auto" w:fill="auto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tabs>
          <w:tab w:val="left" w:pos="993"/>
          <w:tab w:val="left" w:pos="1276"/>
        </w:tabs>
        <w:spacing w:before="0" w:line="240" w:lineRule="auto"/>
        <w:ind w:firstLine="567"/>
        <w:jc w:val="both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tabs>
          <w:tab w:val="left" w:pos="993"/>
          <w:tab w:val="left" w:pos="1276"/>
        </w:tabs>
        <w:spacing w:before="0" w:line="240" w:lineRule="auto"/>
        <w:ind w:firstLine="567"/>
        <w:jc w:val="both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tabs>
          <w:tab w:val="left" w:pos="1276"/>
        </w:tabs>
        <w:spacing w:before="0" w:line="240" w:lineRule="auto"/>
        <w:ind w:firstLine="567"/>
        <w:jc w:val="both"/>
        <w:rPr>
          <w:rStyle w:val="2"/>
          <w:color w:val="000000"/>
          <w:sz w:val="28"/>
          <w:szCs w:val="28"/>
        </w:rPr>
      </w:pPr>
    </w:p>
    <w:p w:rsidR="00CE626F" w:rsidRPr="00BD25B3" w:rsidRDefault="00CE626F" w:rsidP="00A80284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CE626F" w:rsidRPr="00BD25B3" w:rsidRDefault="00CE626F" w:rsidP="00A80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E626F" w:rsidRPr="00BD25B3" w:rsidSect="008B6B1B">
      <w:footerReference w:type="default" r:id="rId7"/>
      <w:pgSz w:w="11906" w:h="16838"/>
      <w:pgMar w:top="993" w:right="707" w:bottom="709" w:left="1701" w:header="708" w:footer="3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1F" w:rsidRDefault="00746E1F" w:rsidP="00BD25B3">
      <w:pPr>
        <w:spacing w:after="0" w:line="240" w:lineRule="auto"/>
      </w:pPr>
      <w:r>
        <w:separator/>
      </w:r>
    </w:p>
  </w:endnote>
  <w:endnote w:type="continuationSeparator" w:id="0">
    <w:p w:rsidR="00746E1F" w:rsidRDefault="00746E1F" w:rsidP="00BD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8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D25B3" w:rsidRPr="0024419E" w:rsidRDefault="00101B6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441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D25B3" w:rsidRPr="0024419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441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5B77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441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D25B3" w:rsidRDefault="00BD25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1F" w:rsidRDefault="00746E1F" w:rsidP="00BD25B3">
      <w:pPr>
        <w:spacing w:after="0" w:line="240" w:lineRule="auto"/>
      </w:pPr>
      <w:r>
        <w:separator/>
      </w:r>
    </w:p>
  </w:footnote>
  <w:footnote w:type="continuationSeparator" w:id="0">
    <w:p w:rsidR="00746E1F" w:rsidRDefault="00746E1F" w:rsidP="00BD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A29A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70A7D4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2">
    <w:nsid w:val="04172489"/>
    <w:multiLevelType w:val="multilevel"/>
    <w:tmpl w:val="1E8E81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3">
    <w:nsid w:val="194636BC"/>
    <w:multiLevelType w:val="multilevel"/>
    <w:tmpl w:val="32D0D8F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4">
    <w:nsid w:val="7A990137"/>
    <w:multiLevelType w:val="multilevel"/>
    <w:tmpl w:val="2B9C7BF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6F"/>
    <w:rsid w:val="00026915"/>
    <w:rsid w:val="00034C6D"/>
    <w:rsid w:val="00047BFA"/>
    <w:rsid w:val="000C6A0C"/>
    <w:rsid w:val="000F196E"/>
    <w:rsid w:val="00100DDA"/>
    <w:rsid w:val="00101B63"/>
    <w:rsid w:val="00105821"/>
    <w:rsid w:val="001838A7"/>
    <w:rsid w:val="0024419E"/>
    <w:rsid w:val="00332AC4"/>
    <w:rsid w:val="003C73F6"/>
    <w:rsid w:val="003F0F7D"/>
    <w:rsid w:val="003F7FC9"/>
    <w:rsid w:val="00410A80"/>
    <w:rsid w:val="004573A8"/>
    <w:rsid w:val="00470BA4"/>
    <w:rsid w:val="00482654"/>
    <w:rsid w:val="00491F8C"/>
    <w:rsid w:val="004A454B"/>
    <w:rsid w:val="00522AC2"/>
    <w:rsid w:val="005960D7"/>
    <w:rsid w:val="00597BAF"/>
    <w:rsid w:val="005E7670"/>
    <w:rsid w:val="006D6DC3"/>
    <w:rsid w:val="006E6AB3"/>
    <w:rsid w:val="00746E1F"/>
    <w:rsid w:val="007F3D55"/>
    <w:rsid w:val="00816352"/>
    <w:rsid w:val="0088437B"/>
    <w:rsid w:val="008A2E98"/>
    <w:rsid w:val="008B6B1B"/>
    <w:rsid w:val="009401AC"/>
    <w:rsid w:val="0095092C"/>
    <w:rsid w:val="009F4CAC"/>
    <w:rsid w:val="00A0060F"/>
    <w:rsid w:val="00A03C75"/>
    <w:rsid w:val="00A70CCA"/>
    <w:rsid w:val="00A80284"/>
    <w:rsid w:val="00B0198E"/>
    <w:rsid w:val="00B035BB"/>
    <w:rsid w:val="00B13845"/>
    <w:rsid w:val="00B66677"/>
    <w:rsid w:val="00BA1C24"/>
    <w:rsid w:val="00BD25B3"/>
    <w:rsid w:val="00BE2675"/>
    <w:rsid w:val="00C3291D"/>
    <w:rsid w:val="00C35001"/>
    <w:rsid w:val="00C83511"/>
    <w:rsid w:val="00CE626F"/>
    <w:rsid w:val="00CF46A2"/>
    <w:rsid w:val="00D57A59"/>
    <w:rsid w:val="00DB2E1C"/>
    <w:rsid w:val="00E130A1"/>
    <w:rsid w:val="00E23E2E"/>
    <w:rsid w:val="00E512C8"/>
    <w:rsid w:val="00E51EA9"/>
    <w:rsid w:val="00EB031E"/>
    <w:rsid w:val="00F55CC2"/>
    <w:rsid w:val="00FD52C2"/>
    <w:rsid w:val="00FD543F"/>
    <w:rsid w:val="00FF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E626F"/>
    <w:rPr>
      <w:rFonts w:ascii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E626F"/>
    <w:pPr>
      <w:widowControl w:val="0"/>
      <w:shd w:val="clear" w:color="auto" w:fill="FFFFFF"/>
      <w:spacing w:before="1920" w:after="0" w:line="365" w:lineRule="exact"/>
      <w:jc w:val="center"/>
    </w:pPr>
    <w:rPr>
      <w:rFonts w:ascii="Times New Roman" w:hAnsi="Times New Roman" w:cs="Times New Roman"/>
      <w:b/>
      <w:bCs/>
      <w:spacing w:val="-2"/>
      <w:sz w:val="30"/>
      <w:szCs w:val="30"/>
    </w:rPr>
  </w:style>
  <w:style w:type="character" w:customStyle="1" w:styleId="1">
    <w:name w:val="Основной текст Знак1"/>
    <w:basedOn w:val="a0"/>
    <w:link w:val="a3"/>
    <w:uiPriority w:val="99"/>
    <w:rsid w:val="00CE626F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CE626F"/>
    <w:pPr>
      <w:widowControl w:val="0"/>
      <w:shd w:val="clear" w:color="auto" w:fill="FFFFFF"/>
      <w:spacing w:after="120" w:line="240" w:lineRule="atLeast"/>
      <w:ind w:hanging="1180"/>
      <w:jc w:val="right"/>
    </w:pPr>
    <w:rPr>
      <w:rFonts w:ascii="Times New Roman" w:hAnsi="Times New Roman" w:cs="Times New Roman"/>
      <w:spacing w:val="-3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626F"/>
  </w:style>
  <w:style w:type="character" w:customStyle="1" w:styleId="a5">
    <w:name w:val="Колонтитул_"/>
    <w:basedOn w:val="a0"/>
    <w:link w:val="a6"/>
    <w:uiPriority w:val="99"/>
    <w:rsid w:val="00CE626F"/>
    <w:rPr>
      <w:rFonts w:ascii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CE62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-5"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rsid w:val="00CE626F"/>
    <w:rPr>
      <w:rFonts w:ascii="Franklin Gothic Demi" w:hAnsi="Franklin Gothic Demi" w:cs="Franklin Gothic Demi"/>
      <w:spacing w:val="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E626F"/>
    <w:pPr>
      <w:widowControl w:val="0"/>
      <w:shd w:val="clear" w:color="auto" w:fill="FFFFFF"/>
      <w:spacing w:after="0" w:line="240" w:lineRule="atLeast"/>
      <w:outlineLvl w:val="0"/>
    </w:pPr>
    <w:rPr>
      <w:rFonts w:ascii="Franklin Gothic Demi" w:hAnsi="Franklin Gothic Demi" w:cs="Franklin Gothic Demi"/>
      <w:spacing w:val="8"/>
    </w:rPr>
  </w:style>
  <w:style w:type="character" w:customStyle="1" w:styleId="12">
    <w:name w:val="Основной текст + 12"/>
    <w:aliases w:val="5 pt,Интервал 0 pt"/>
    <w:basedOn w:val="1"/>
    <w:uiPriority w:val="99"/>
    <w:rsid w:val="00CE626F"/>
    <w:rPr>
      <w:sz w:val="25"/>
      <w:szCs w:val="25"/>
      <w:u w:val="none"/>
    </w:rPr>
  </w:style>
  <w:style w:type="character" w:customStyle="1" w:styleId="121">
    <w:name w:val="Основной текст + 121"/>
    <w:aliases w:val="5 pt1,Полужирный,Интервал 0 pt1"/>
    <w:basedOn w:val="1"/>
    <w:uiPriority w:val="99"/>
    <w:rsid w:val="00CE626F"/>
    <w:rPr>
      <w:b/>
      <w:bCs/>
      <w:spacing w:val="-7"/>
      <w:sz w:val="25"/>
      <w:szCs w:val="25"/>
      <w:u w:val="none"/>
    </w:rPr>
  </w:style>
  <w:style w:type="paragraph" w:styleId="a7">
    <w:name w:val="header"/>
    <w:basedOn w:val="a"/>
    <w:link w:val="a8"/>
    <w:uiPriority w:val="99"/>
    <w:semiHidden/>
    <w:unhideWhenUsed/>
    <w:rsid w:val="00BD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25B3"/>
  </w:style>
  <w:style w:type="paragraph" w:styleId="a9">
    <w:name w:val="footer"/>
    <w:basedOn w:val="a"/>
    <w:link w:val="aa"/>
    <w:uiPriority w:val="99"/>
    <w:unhideWhenUsed/>
    <w:rsid w:val="00BD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5B3"/>
  </w:style>
  <w:style w:type="paragraph" w:styleId="ab">
    <w:name w:val="List Paragraph"/>
    <w:basedOn w:val="a"/>
    <w:uiPriority w:val="34"/>
    <w:qFormat/>
    <w:rsid w:val="008A2E9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A4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</dc:creator>
  <cp:keywords/>
  <dc:description/>
  <cp:lastModifiedBy>leg</cp:lastModifiedBy>
  <cp:revision>30</cp:revision>
  <cp:lastPrinted>2023-01-18T03:59:00Z</cp:lastPrinted>
  <dcterms:created xsi:type="dcterms:W3CDTF">2017-10-18T04:05:00Z</dcterms:created>
  <dcterms:modified xsi:type="dcterms:W3CDTF">2023-01-18T06:13:00Z</dcterms:modified>
</cp:coreProperties>
</file>