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D959FA" w:rsidRPr="00CA059F" w:rsidRDefault="00D959FA" w:rsidP="00D959FA">
      <w:pPr>
        <w:jc w:val="center"/>
        <w:rPr>
          <w:bCs/>
          <w:sz w:val="28"/>
          <w:szCs w:val="28"/>
        </w:rPr>
      </w:pPr>
      <w:r w:rsidRPr="00CA059F">
        <w:rPr>
          <w:bCs/>
          <w:color w:val="000000"/>
          <w:sz w:val="28"/>
          <w:szCs w:val="28"/>
        </w:rPr>
        <w:t>Что делать, если потеряны документы на земельный участок?</w:t>
      </w:r>
    </w:p>
    <w:p w:rsidR="00832950" w:rsidRPr="00CA059F" w:rsidRDefault="00832950" w:rsidP="00D959FA">
      <w:pPr>
        <w:ind w:firstLine="708"/>
        <w:jc w:val="both"/>
        <w:rPr>
          <w:sz w:val="28"/>
          <w:szCs w:val="28"/>
        </w:rPr>
      </w:pPr>
    </w:p>
    <w:p w:rsidR="00D959FA" w:rsidRPr="00CA059F" w:rsidRDefault="00D959FA" w:rsidP="00D959FA">
      <w:pPr>
        <w:ind w:firstLine="708"/>
        <w:jc w:val="both"/>
        <w:rPr>
          <w:sz w:val="28"/>
          <w:szCs w:val="28"/>
        </w:rPr>
      </w:pPr>
      <w:r w:rsidRPr="00CA059F">
        <w:rPr>
          <w:sz w:val="28"/>
          <w:szCs w:val="28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D959FA" w:rsidRPr="00CA059F" w:rsidRDefault="00D959FA" w:rsidP="00D959FA">
      <w:pPr>
        <w:ind w:firstLine="708"/>
        <w:jc w:val="both"/>
        <w:rPr>
          <w:sz w:val="28"/>
          <w:szCs w:val="28"/>
        </w:rPr>
      </w:pPr>
      <w:r w:rsidRPr="00CA059F">
        <w:rPr>
          <w:sz w:val="28"/>
          <w:szCs w:val="28"/>
        </w:rPr>
        <w:t xml:space="preserve">Не стоит паниковать, если документ испорчен или утерян. Новосибирский Росреестр предоставляет возможность собственникам получить копии таких правоудостоверяющих документов на землю. </w:t>
      </w:r>
    </w:p>
    <w:p w:rsidR="00D959FA" w:rsidRPr="00CA059F" w:rsidRDefault="00D959FA" w:rsidP="00D959FA">
      <w:pPr>
        <w:ind w:firstLine="708"/>
        <w:jc w:val="both"/>
        <w:rPr>
          <w:sz w:val="28"/>
          <w:szCs w:val="28"/>
        </w:rPr>
      </w:pPr>
      <w:r w:rsidRPr="00CA059F">
        <w:rPr>
          <w:sz w:val="28"/>
          <w:szCs w:val="28"/>
        </w:rPr>
        <w:t>Правоудостоверяющие документы на земельные участки бывают двух видов: государственные акты на право собственности на землю, пожизненного наследуемого владения, бессрочного (постоянного) пользования землей и свидетельства о праве (на право) собственности на землю.</w:t>
      </w:r>
    </w:p>
    <w:p w:rsidR="00D959FA" w:rsidRPr="00CA059F" w:rsidRDefault="00D959FA" w:rsidP="00D959FA">
      <w:pPr>
        <w:ind w:firstLine="708"/>
        <w:jc w:val="both"/>
        <w:rPr>
          <w:sz w:val="28"/>
          <w:szCs w:val="28"/>
        </w:rPr>
      </w:pPr>
      <w:r w:rsidRPr="00CA059F">
        <w:rPr>
          <w:sz w:val="28"/>
          <w:szCs w:val="28"/>
        </w:rPr>
        <w:t>Для получения копий этих документов нужно придерживаться следующего порядка действий.</w:t>
      </w:r>
    </w:p>
    <w:p w:rsidR="00D959FA" w:rsidRPr="00CA059F" w:rsidRDefault="00D959FA" w:rsidP="00D959FA">
      <w:pPr>
        <w:ind w:firstLine="709"/>
        <w:jc w:val="both"/>
        <w:rPr>
          <w:sz w:val="28"/>
          <w:szCs w:val="28"/>
        </w:rPr>
      </w:pPr>
      <w:r w:rsidRPr="00CA059F">
        <w:rPr>
          <w:sz w:val="28"/>
          <w:szCs w:val="28"/>
        </w:rPr>
        <w:t>В зависимости от того, в каком районе или городе расположен земельный участок, необходимо обратиться в Управление Росреестра по Новосибирской области или его территориальные отделы с заявлением.</w:t>
      </w:r>
    </w:p>
    <w:p w:rsidR="00D959FA" w:rsidRPr="00CA059F" w:rsidRDefault="00D959FA" w:rsidP="00D959FA">
      <w:pPr>
        <w:ind w:firstLine="709"/>
        <w:jc w:val="both"/>
        <w:rPr>
          <w:sz w:val="28"/>
          <w:szCs w:val="28"/>
        </w:rPr>
      </w:pPr>
      <w:r w:rsidRPr="00CA059F">
        <w:rPr>
          <w:sz w:val="28"/>
          <w:szCs w:val="28"/>
        </w:rPr>
        <w:t>Подать заявление можно:</w:t>
      </w:r>
    </w:p>
    <w:p w:rsidR="00D959FA" w:rsidRPr="00CA059F" w:rsidRDefault="00832950" w:rsidP="00D959FA">
      <w:pPr>
        <w:ind w:firstLine="708"/>
        <w:jc w:val="both"/>
        <w:rPr>
          <w:sz w:val="28"/>
          <w:szCs w:val="28"/>
        </w:rPr>
      </w:pPr>
      <w:r w:rsidRPr="00CA059F">
        <w:rPr>
          <w:sz w:val="28"/>
          <w:szCs w:val="28"/>
        </w:rPr>
        <w:t xml:space="preserve">- </w:t>
      </w:r>
      <w:r w:rsidR="00D959FA" w:rsidRPr="00CA059F">
        <w:rPr>
          <w:sz w:val="28"/>
          <w:szCs w:val="28"/>
        </w:rPr>
        <w:t>лично;</w:t>
      </w:r>
    </w:p>
    <w:p w:rsidR="00D959FA" w:rsidRPr="00CA059F" w:rsidRDefault="00D959FA" w:rsidP="00D959FA">
      <w:pPr>
        <w:ind w:firstLine="709"/>
        <w:jc w:val="both"/>
        <w:rPr>
          <w:sz w:val="28"/>
          <w:szCs w:val="28"/>
        </w:rPr>
      </w:pPr>
      <w:r w:rsidRPr="00CA059F">
        <w:rPr>
          <w:sz w:val="28"/>
          <w:szCs w:val="28"/>
        </w:rPr>
        <w:t xml:space="preserve">- по почте на адрес </w:t>
      </w:r>
      <w:r w:rsidR="00832950" w:rsidRPr="00CA059F">
        <w:rPr>
          <w:sz w:val="28"/>
          <w:szCs w:val="28"/>
        </w:rPr>
        <w:t xml:space="preserve">территориального отдела </w:t>
      </w:r>
      <w:r w:rsidRPr="00CA059F">
        <w:rPr>
          <w:sz w:val="28"/>
          <w:szCs w:val="28"/>
        </w:rPr>
        <w:t xml:space="preserve">Управления: </w:t>
      </w:r>
      <w:r w:rsidR="00832950" w:rsidRPr="00CA059F">
        <w:rPr>
          <w:color w:val="000000"/>
          <w:sz w:val="28"/>
          <w:szCs w:val="28"/>
        </w:rPr>
        <w:t>___________ (</w:t>
      </w:r>
      <w:r w:rsidR="00832950" w:rsidRPr="00CA059F">
        <w:rPr>
          <w:sz w:val="28"/>
          <w:szCs w:val="28"/>
        </w:rPr>
        <w:t>указать адрес территориального отдела Управления)</w:t>
      </w:r>
      <w:r w:rsidRPr="00CA059F">
        <w:rPr>
          <w:sz w:val="28"/>
          <w:szCs w:val="28"/>
        </w:rPr>
        <w:t>;</w:t>
      </w:r>
    </w:p>
    <w:p w:rsidR="00D959FA" w:rsidRPr="00CA059F" w:rsidRDefault="00D959FA" w:rsidP="00D959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059F">
        <w:rPr>
          <w:sz w:val="28"/>
          <w:szCs w:val="28"/>
        </w:rPr>
        <w:t xml:space="preserve">- по электронной почте на адрес </w:t>
      </w:r>
      <w:r w:rsidR="00832950" w:rsidRPr="00CA059F">
        <w:rPr>
          <w:color w:val="000000"/>
          <w:sz w:val="28"/>
          <w:szCs w:val="28"/>
        </w:rPr>
        <w:t>___________ (</w:t>
      </w:r>
      <w:r w:rsidR="00832950" w:rsidRPr="00CA059F">
        <w:rPr>
          <w:sz w:val="28"/>
          <w:szCs w:val="28"/>
        </w:rPr>
        <w:t>указать</w:t>
      </w:r>
      <w:r w:rsidRPr="00CA059F">
        <w:rPr>
          <w:sz w:val="28"/>
          <w:szCs w:val="28"/>
        </w:rPr>
        <w:t xml:space="preserve"> электронный адрес территориального отдела</w:t>
      </w:r>
      <w:r w:rsidR="00832950" w:rsidRPr="00CA059F">
        <w:rPr>
          <w:sz w:val="28"/>
          <w:szCs w:val="28"/>
        </w:rPr>
        <w:t xml:space="preserve"> Управления)</w:t>
      </w:r>
      <w:r w:rsidRPr="00CA059F">
        <w:rPr>
          <w:color w:val="000000"/>
          <w:sz w:val="28"/>
          <w:szCs w:val="28"/>
        </w:rPr>
        <w:t>.</w:t>
      </w:r>
    </w:p>
    <w:p w:rsidR="00D959FA" w:rsidRPr="00CA059F" w:rsidRDefault="00D959FA" w:rsidP="00D959FA">
      <w:pPr>
        <w:ind w:firstLine="709"/>
        <w:jc w:val="both"/>
        <w:rPr>
          <w:sz w:val="28"/>
          <w:szCs w:val="28"/>
        </w:rPr>
      </w:pPr>
      <w:r w:rsidRPr="00CA059F">
        <w:rPr>
          <w:sz w:val="28"/>
          <w:szCs w:val="28"/>
        </w:rPr>
        <w:t xml:space="preserve">Сведения о местонахождении и контактные телефоны специалистов размещены на региональной странице Управления на официальном сайте Росреестра </w:t>
      </w:r>
      <w:hyperlink r:id="rId7" w:history="1">
        <w:r w:rsidR="00832950" w:rsidRPr="00CA059F">
          <w:rPr>
            <w:rStyle w:val="a5"/>
            <w:sz w:val="28"/>
            <w:szCs w:val="28"/>
          </w:rPr>
          <w:t>https://rosreestr.ru</w:t>
        </w:r>
      </w:hyperlink>
      <w:r w:rsidRPr="00CA059F">
        <w:rPr>
          <w:sz w:val="28"/>
          <w:szCs w:val="28"/>
        </w:rPr>
        <w:t>.</w:t>
      </w:r>
    </w:p>
    <w:p w:rsidR="00D959FA" w:rsidRPr="00CA059F" w:rsidRDefault="00D959FA" w:rsidP="00D959FA">
      <w:pPr>
        <w:pStyle w:val="20"/>
        <w:spacing w:before="0" w:after="0"/>
        <w:ind w:right="0" w:firstLine="709"/>
        <w:rPr>
          <w:szCs w:val="28"/>
        </w:rPr>
      </w:pPr>
      <w:r w:rsidRPr="00CA059F">
        <w:rPr>
          <w:szCs w:val="28"/>
        </w:rPr>
        <w:t>Копии правоудостоверяющих документов предоставляются бесплатно в течение 30 дней.</w:t>
      </w:r>
    </w:p>
    <w:p w:rsidR="00D959FA" w:rsidRPr="00CA059F" w:rsidRDefault="00D959FA" w:rsidP="00D959FA">
      <w:pPr>
        <w:shd w:val="clear" w:color="auto" w:fill="FFFFFF"/>
        <w:ind w:firstLine="709"/>
        <w:jc w:val="both"/>
        <w:rPr>
          <w:sz w:val="28"/>
          <w:szCs w:val="28"/>
        </w:rPr>
      </w:pPr>
      <w:r w:rsidRPr="00CA059F">
        <w:rPr>
          <w:sz w:val="28"/>
          <w:szCs w:val="28"/>
        </w:rPr>
        <w:t>При этом следует учитывать, что копии таких документов могут быть выданы только самим правообладателям земельного участка, их законным представителям, лицам, полномочия которых подтверждаются нотариально удостоверенной доверенностью.</w:t>
      </w:r>
    </w:p>
    <w:p w:rsidR="00D959FA" w:rsidRDefault="00D959FA" w:rsidP="00D959FA">
      <w:pPr>
        <w:ind w:firstLine="709"/>
        <w:jc w:val="both"/>
        <w:rPr>
          <w:sz w:val="28"/>
          <w:szCs w:val="28"/>
        </w:rPr>
      </w:pPr>
      <w:r w:rsidRPr="00CA059F">
        <w:rPr>
          <w:sz w:val="28"/>
          <w:szCs w:val="28"/>
        </w:rPr>
        <w:t xml:space="preserve">За копией документа может обратиться наследник правообладателя земельного участка, в этом случае предоставляется документ, подтверждающий, что он является таковым (запрос или справка от нотариуса, копия заявления о принятии наследства и т.п.). </w:t>
      </w:r>
    </w:p>
    <w:p w:rsidR="00CA059F" w:rsidRPr="00CA059F" w:rsidRDefault="00CA059F" w:rsidP="00D959FA">
      <w:pPr>
        <w:ind w:firstLine="709"/>
        <w:jc w:val="both"/>
        <w:rPr>
          <w:sz w:val="28"/>
          <w:szCs w:val="28"/>
        </w:rPr>
      </w:pPr>
    </w:p>
    <w:p w:rsidR="00CA059F" w:rsidRPr="00CA059F" w:rsidRDefault="00CA059F" w:rsidP="00CA059F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059F">
        <w:rPr>
          <w:rFonts w:ascii="Times New Roman" w:hAnsi="Times New Roman" w:cs="Times New Roman"/>
          <w:i/>
          <w:sz w:val="28"/>
          <w:szCs w:val="28"/>
        </w:rPr>
        <w:t xml:space="preserve">Межмуниципальный Куйбышевский отдел </w:t>
      </w:r>
    </w:p>
    <w:p w:rsidR="00CA059F" w:rsidRPr="00CA059F" w:rsidRDefault="00CA059F" w:rsidP="00CA059F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059F">
        <w:rPr>
          <w:rFonts w:ascii="Times New Roman" w:hAnsi="Times New Roman" w:cs="Times New Roman"/>
          <w:i/>
          <w:sz w:val="28"/>
          <w:szCs w:val="28"/>
        </w:rPr>
        <w:t>Управления Росреестра по Новосибирской области</w:t>
      </w:r>
    </w:p>
    <w:p w:rsidR="00CA059F" w:rsidRDefault="00CA059F" w:rsidP="00CA059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832950" w:rsidRPr="00D959FA" w:rsidRDefault="00832950" w:rsidP="00D959FA">
      <w:pPr>
        <w:ind w:firstLine="709"/>
        <w:jc w:val="both"/>
        <w:rPr>
          <w:rFonts w:ascii="Segoe UI" w:hAnsi="Segoe UI" w:cs="Segoe UI"/>
        </w:rPr>
      </w:pPr>
    </w:p>
    <w:sectPr w:rsidR="00832950" w:rsidRPr="00D959FA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A3" w:rsidRDefault="006977A3">
      <w:r>
        <w:separator/>
      </w:r>
    </w:p>
  </w:endnote>
  <w:endnote w:type="continuationSeparator" w:id="0">
    <w:p w:rsidR="006977A3" w:rsidRDefault="0069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A3" w:rsidRDefault="006977A3">
      <w:r>
        <w:separator/>
      </w:r>
    </w:p>
  </w:footnote>
  <w:footnote w:type="continuationSeparator" w:id="0">
    <w:p w:rsidR="006977A3" w:rsidRDefault="00697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059F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" o:bullet="t"/>
    </w:pict>
  </w:numPicBullet>
  <w:numPicBullet w:numPicBulletId="1">
    <w:pict>
      <v:shape id="_x0000_i1056" type="#_x0000_t75" style="width:3in;height:3in" o:bullet="t"/>
    </w:pict>
  </w:numPicBullet>
  <w:numPicBullet w:numPicBulletId="2">
    <w:pict>
      <v:shape id="_x0000_i1057" type="#_x0000_t75" style="width:3in;height:3in" o:bullet="t"/>
    </w:pict>
  </w:numPicBullet>
  <w:numPicBullet w:numPicBulletId="3">
    <w:pict>
      <v:shape id="_x0000_i1058" type="#_x0000_t75" style="width:3in;height:3in" o:bullet="t"/>
    </w:pict>
  </w:numPicBullet>
  <w:numPicBullet w:numPicBulletId="4">
    <w:pict>
      <v:shape id="_x0000_i1059" type="#_x0000_t75" style="width:3in;height:3in" o:bullet="t"/>
    </w:pict>
  </w:numPicBullet>
  <w:numPicBullet w:numPicBulletId="5">
    <w:pict>
      <v:shape id="_x0000_i1060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B76C3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9769B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7A3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32950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059F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959FA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20">
    <w:name w:val="Body Text Indent 2"/>
    <w:basedOn w:val="a"/>
    <w:link w:val="21"/>
    <w:rsid w:val="00D959FA"/>
    <w:pPr>
      <w:spacing w:before="300" w:after="225"/>
      <w:ind w:right="126" w:firstLine="708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D959FA"/>
    <w:rPr>
      <w:sz w:val="28"/>
    </w:rPr>
  </w:style>
  <w:style w:type="paragraph" w:styleId="31">
    <w:name w:val="Body Text Indent 3"/>
    <w:basedOn w:val="a"/>
    <w:link w:val="32"/>
    <w:rsid w:val="00D959FA"/>
    <w:pPr>
      <w:ind w:firstLine="708"/>
      <w:jc w:val="both"/>
    </w:pPr>
    <w:rPr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D959FA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2067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2020-10-08T08:16:00Z</dcterms:created>
  <dcterms:modified xsi:type="dcterms:W3CDTF">2020-10-08T08:16:00Z</dcterms:modified>
</cp:coreProperties>
</file>