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6195"/>
        <w:gridCol w:w="1829"/>
        <w:gridCol w:w="1109"/>
      </w:tblGrid>
      <w:tr w:rsidR="00697DE4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95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Тематика обращений</w:t>
            </w:r>
          </w:p>
        </w:tc>
        <w:tc>
          <w:tcPr>
            <w:tcW w:w="1829" w:type="dxa"/>
            <w:shd w:val="clear" w:color="auto" w:fill="auto"/>
          </w:tcPr>
          <w:p w:rsidR="00697DE4" w:rsidRPr="00925C8E" w:rsidRDefault="00094548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Письменные обращения граждан</w:t>
            </w:r>
          </w:p>
        </w:tc>
        <w:tc>
          <w:tcPr>
            <w:tcW w:w="1109" w:type="dxa"/>
            <w:shd w:val="clear" w:color="auto" w:fill="auto"/>
          </w:tcPr>
          <w:p w:rsidR="00697DE4" w:rsidRPr="00925C8E" w:rsidRDefault="00697DE4" w:rsidP="00697D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Итого</w:t>
            </w:r>
          </w:p>
        </w:tc>
      </w:tr>
      <w:tr w:rsidR="00094548" w:rsidRPr="00925C8E" w:rsidTr="00094548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094548" w:rsidRPr="00925C8E" w:rsidRDefault="003E6DE5" w:rsidP="003E6D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01.10</w:t>
            </w:r>
            <w:r w:rsidR="00094548" w:rsidRPr="00925C8E">
              <w:rPr>
                <w:rFonts w:ascii="Times New Roman" w:hAnsi="Times New Roman"/>
              </w:rPr>
              <w:t xml:space="preserve">.2016 </w:t>
            </w:r>
            <w:r w:rsidR="00094548" w:rsidRPr="0012302B">
              <w:rPr>
                <w:rFonts w:ascii="Times New Roman" w:hAnsi="Times New Roman"/>
              </w:rPr>
              <w:t xml:space="preserve">по </w:t>
            </w:r>
            <w:r w:rsidR="009D6D12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.10</w:t>
            </w:r>
            <w:r w:rsidR="0012302B" w:rsidRPr="0012302B">
              <w:rPr>
                <w:rFonts w:ascii="Times New Roman" w:hAnsi="Times New Roman"/>
              </w:rPr>
              <w:t>.2016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3E6DE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6D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Государство, общество,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3E6DE5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Конституции, уставы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Избирательное право. Право участвовать в управлении делами государства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Право на отдых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Право на социальное обеспечение (по возрасту, в случае болезни, инвалидности)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на льготы, установленные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инвалидов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несовершеннолетних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Обжалование действий (бездействий) государственных органов, органов местного самоуправления и должностных лиц, связанных с рассмотрением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Обязанность платить законно установленные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Выборы в органы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Референдумы местные (местные референдумы)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Муниципальная служба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Территориальное общественное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Административная реформа. Этапы. Перспективы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Статус депутата. Прекращение полномочий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Политическая система, политические партии и общественные объединения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Награды и почетные знаки субъекта Российской Федерации. Ведомственные награды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закупки, конкурсы,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Бюджетные расходы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конкурсы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Муниципальные аукционы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Арендные отношения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Приемные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Личный приём должностными лицами органов местного самоуправления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Местное самоуправление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Статус депутата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Праздники. Памятные даты. Юбилеи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Социальная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Заключение и прекращение брака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и обязанности родителей и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Выплаты пособий и компенсаций на детей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в бюджетной сфере и учреждениях,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Отсутствие рабочих мест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и оплата труда в бюджетной сфере и на унитарных предприятиях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Увеличение размера реальной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Просьбы о трудоустройстве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государственных и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Задержка выплаты зарплаты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Организация труда и зарплата муниципальных служащих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Начисление заработной платы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Законодательство в области социального обеспечения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Получение и использование материнского капитала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Компенсационные выплаты за утраченное имущество, в том числе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Оказание финансовой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Социальное обеспечение, материальная помощь и льготы инвалидам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льгот в связи с награждением или присвоением почетных званий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Платное образование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Памятники архитектуры, истории и культуры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Особо охраняемые историко-культурные территории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Библиотеки, Дома культуры, кинотеатры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Музеи. Музейный фонд Российской Федерации. Вывоз и ввоз культурных ценностей (реституция)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Распространение периодических изданий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Снижение смертности населения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Государственное и муниципальное здравоохранение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Служба скорой и неотложной медицинской помощи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Борьба с алкоголизмом и наркоманией, </w:t>
            </w:r>
            <w:proofErr w:type="spellStart"/>
            <w:r w:rsidRPr="00925C8E">
              <w:rPr>
                <w:rFonts w:ascii="Times New Roman" w:hAnsi="Times New Roman"/>
              </w:rPr>
              <w:t>табакокурением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Борьба со </w:t>
            </w:r>
            <w:proofErr w:type="spellStart"/>
            <w:r w:rsidRPr="00925C8E">
              <w:rPr>
                <w:rFonts w:ascii="Times New Roman" w:hAnsi="Times New Roman"/>
              </w:rPr>
              <w:t>СПИДом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Донорство. О звании «Почетный донор»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Физическая культура населения. Физическое воспитание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Спорт. Деятельность руководителей этой сферы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Формирование и развитие ценностей здорового образа жизни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Экономика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5471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54718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Ценообразование, государственная политика в области цен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федерального бюджета, региональных и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Расходы местных бюджетов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Федеральные, региональные, местные налоги и сборы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Задолженность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Юридические вопросы по налогам и сборам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5C8E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925C8E">
              <w:rPr>
                <w:rFonts w:ascii="Times New Roman" w:hAnsi="Times New Roman"/>
              </w:rPr>
              <w:t xml:space="preserve"> и ресурсосбережение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Местная промышленность и народные промыслы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Нарушения законодательства, </w:t>
            </w:r>
            <w:proofErr w:type="spellStart"/>
            <w:r w:rsidRPr="00925C8E">
              <w:rPr>
                <w:rFonts w:ascii="Times New Roman" w:hAnsi="Times New Roman"/>
              </w:rPr>
              <w:t>СНИПов</w:t>
            </w:r>
            <w:proofErr w:type="spellEnd"/>
            <w:r w:rsidRPr="00925C8E">
              <w:rPr>
                <w:rFonts w:ascii="Times New Roman" w:hAnsi="Times New Roman"/>
              </w:rPr>
              <w:t xml:space="preserve"> при строительстве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Строительство и реконструкция объектов железнодорожного, авиа- и водного транспорта,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Технический учет и инвентаризация объектов капитального строительства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Строительные недоделки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25C8E">
              <w:rPr>
                <w:rFonts w:ascii="Times New Roman" w:hAnsi="Times New Roman"/>
              </w:rPr>
              <w:t>Канализование</w:t>
            </w:r>
            <w:proofErr w:type="spellEnd"/>
            <w:r w:rsidRPr="00925C8E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Газификация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Электрификация поселений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5C8E">
              <w:rPr>
                <w:rFonts w:ascii="Times New Roman" w:hAnsi="Times New Roman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Жилищное строительство в поселках городского типа и на селе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Жилищное строительство в городах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1702DE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1702DE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Градостроительные нормативы. Градостроительное законодательство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925A7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Соблюдение органами местного самоуправления законодательства о градостроительной деятельности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Личные подсобные хозяйства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Приватизация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Изменения статуса земельных участков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Выделение земельных и имущественных паев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Земельные споры (не судебные)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Компенсация ущерба от стихийных бедствий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Городской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1353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13530" w:rsidP="004E3AB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аварийностью. Безопасность дорожного движения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Транспортное обслуживание населения (вопросы совершенствования сервиса, повышения удобства и </w:t>
            </w:r>
            <w:r w:rsidRPr="00925C8E">
              <w:rPr>
                <w:rFonts w:ascii="Times New Roman" w:hAnsi="Times New Roman"/>
              </w:rPr>
              <w:lastRenderedPageBreak/>
              <w:t>безопасности пассажирских перевозок)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Автомобильный транспорт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Тарифы, сборы и льготы на транспортные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Автостоянки и </w:t>
            </w:r>
            <w:proofErr w:type="spellStart"/>
            <w:r w:rsidRPr="00925C8E">
              <w:rPr>
                <w:rFonts w:ascii="Times New Roman" w:hAnsi="Times New Roman"/>
              </w:rPr>
              <w:t>автопарковки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Установка и содержание остановок общественного транспорта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сохранность автомобильных дорог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Развитие транспортного комплекса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Развитие цифрового </w:t>
            </w:r>
            <w:proofErr w:type="gramStart"/>
            <w:r w:rsidRPr="00925C8E">
              <w:rPr>
                <w:rFonts w:ascii="Times New Roman" w:hAnsi="Times New Roman"/>
              </w:rPr>
              <w:t>теле</w:t>
            </w:r>
            <w:proofErr w:type="gramEnd"/>
            <w:r w:rsidRPr="00925C8E">
              <w:rPr>
                <w:rFonts w:ascii="Times New Roman" w:hAnsi="Times New Roman"/>
              </w:rPr>
              <w:t>- и радиовещания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Электрическая связь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Электронная связь. Интернет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Телекоммуникации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Работа рынков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Рост цен на продукты питания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Совершенствование законодательства в сфере торговли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Обслуживание автолюбителей (автосервис, АЗС, гаражи, стоянки)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Энергетика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Транспорт и экология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Природоохранное законодательство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Загрязнение окружающей среды: сбросы, выбросы, отходы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Экологический контроль, надзор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Предупреждение чрезвычайных ситуаций природного и техногенного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Земельные споры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Постоянное (бессрочное)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Безвозмездное срочное пользование земельными участками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Очистные сооружения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Электронное правительство. Оказание услуг в электронном виде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Информация и информатизация СМИ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Оборона, безопасность, законность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Общие положения в сфере обороны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Боевая готовность и боевая подготовка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Органы дознания и следствия. Обжалование их действий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Силы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коррупцией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Законодательство в сфере экономики, в том числе – по вопросам приватизации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1353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13530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организованной преступностью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Конфликты на бытовой почве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Преступления против личности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Средства обеспечения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Отбывание наказания в исправительно-трудовых (пенитенциарных) учреждениях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Неисполнение судебных решений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Решение хозяйственных споров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Взыскание денежных средств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решения суда по жилищным вопросам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Исполнение решения суда по вопросам неимущественного характера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Иски органов прокуратуры в суды по вопросам защиты прав человека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Вопросы сотрудников ФСИН России и ФССП России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Деятельность судебных приставов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5C8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Жилищно-коммунальная сфера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B209D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B209D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Возникновение и прекращение прав на объекты недвижимости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Муниципальный жилищный контроль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Управление жилищным фондом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Муниципальный жилищный фонд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Индивидуальное жилищное строительство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Наем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Выселение из жилища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Вопросы лиц, имеющих право первоочередного получения жилплощади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Выделение жилья молодым семьям, специалистам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5E423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Обмен жилых помещений. Оформление договора социального найма (найма) жилого помещения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CE59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квартир в домах муниципального и ведомственного жилищного фонда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D224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D224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приватизированных квартир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Борьба с антисанитарией. Уборка мусора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815EAC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электроснабжении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водоснабжении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D224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D224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газоснабжении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теплоснабжении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Перебои в работе канализации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Оплата за электроэнергию на </w:t>
            </w:r>
            <w:proofErr w:type="spellStart"/>
            <w:r w:rsidRPr="00925C8E">
              <w:rPr>
                <w:rFonts w:ascii="Times New Roman" w:hAnsi="Times New Roman"/>
              </w:rPr>
              <w:t>общедомовые</w:t>
            </w:r>
            <w:proofErr w:type="spellEnd"/>
            <w:r w:rsidRPr="00925C8E">
              <w:rPr>
                <w:rFonts w:ascii="Times New Roman" w:hAnsi="Times New Roman"/>
              </w:rPr>
              <w:t xml:space="preserve"> нужды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Тарифы и льготы по оплате коммунальных услуг и электроэнергии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6D224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6D2245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Некачественное выполнение работ по капитальному ремонту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Нарушение правил </w:t>
            </w:r>
            <w:proofErr w:type="spellStart"/>
            <w:r w:rsidRPr="00925C8E">
              <w:rPr>
                <w:rFonts w:ascii="Times New Roman" w:hAnsi="Times New Roman"/>
              </w:rPr>
              <w:t>энергоэффективности</w:t>
            </w:r>
            <w:proofErr w:type="spell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Права потребителей в связи с неверным расчетом стоимости коммунальных услуг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925C8E">
              <w:rPr>
                <w:rFonts w:ascii="Times New Roman" w:hAnsi="Times New Roman"/>
              </w:rPr>
              <w:t>общедомовые</w:t>
            </w:r>
            <w:proofErr w:type="spellEnd"/>
            <w:r w:rsidRPr="00925C8E">
              <w:rPr>
                <w:rFonts w:ascii="Times New Roman" w:hAnsi="Times New Roman"/>
              </w:rPr>
              <w:t xml:space="preserve"> нужды)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Предоставление субсидий на жилье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 xml:space="preserve">Перевод помещений из жилых в </w:t>
            </w:r>
            <w:proofErr w:type="gramStart"/>
            <w:r w:rsidRPr="00925C8E">
              <w:rPr>
                <w:rFonts w:ascii="Times New Roman" w:hAnsi="Times New Roman"/>
              </w:rPr>
              <w:t>нежилые</w:t>
            </w:r>
            <w:proofErr w:type="gramEnd"/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AB2062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5C8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AB206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Коллективные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B87DF9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25C8E">
              <w:rPr>
                <w:rFonts w:ascii="Times New Roman" w:hAnsi="Times New Roman"/>
              </w:rPr>
              <w:t>Повторные - многократные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195" w:type="dxa"/>
            <w:shd w:val="clear" w:color="auto" w:fill="auto"/>
          </w:tcPr>
          <w:p w:rsidR="00094548" w:rsidRPr="00925C8E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5C8E">
              <w:rPr>
                <w:rFonts w:ascii="Times New Roman" w:hAnsi="Times New Roman"/>
              </w:rPr>
              <w:t>Переданы</w:t>
            </w:r>
            <w:proofErr w:type="gramEnd"/>
            <w:r w:rsidRPr="00925C8E">
              <w:rPr>
                <w:rFonts w:ascii="Times New Roman" w:hAnsi="Times New Roman"/>
              </w:rPr>
              <w:t xml:space="preserve"> из других органов: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72FCA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D72FCA" w:rsidRPr="00925C8E" w:rsidRDefault="00D72FCA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D72FCA" w:rsidRPr="009D6D12" w:rsidRDefault="009D6D12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Куйбышевская межрайонная прокуратура</w:t>
            </w:r>
          </w:p>
        </w:tc>
        <w:tc>
          <w:tcPr>
            <w:tcW w:w="1829" w:type="dxa"/>
            <w:shd w:val="clear" w:color="auto" w:fill="auto"/>
          </w:tcPr>
          <w:p w:rsidR="00D72FCA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D72FCA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D72FCA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D6D12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Администрация Куйбышевского района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25C8E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195" w:type="dxa"/>
            <w:shd w:val="clear" w:color="auto" w:fill="auto"/>
          </w:tcPr>
          <w:p w:rsidR="00094548" w:rsidRPr="009D6D12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Результаты рассмотрения: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9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D6D12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D6D12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D6D12" w:rsidP="0009454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94548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094548" w:rsidRPr="00925C8E" w:rsidRDefault="00094548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094548" w:rsidRPr="009D6D12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829" w:type="dxa"/>
            <w:shd w:val="clear" w:color="auto" w:fill="auto"/>
          </w:tcPr>
          <w:p w:rsidR="00094548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9" w:type="dxa"/>
            <w:shd w:val="clear" w:color="auto" w:fill="auto"/>
          </w:tcPr>
          <w:p w:rsidR="00094548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97DE4" w:rsidRPr="00925C8E" w:rsidTr="00094548">
        <w:trPr>
          <w:jc w:val="center"/>
        </w:trPr>
        <w:tc>
          <w:tcPr>
            <w:tcW w:w="438" w:type="dxa"/>
            <w:shd w:val="clear" w:color="auto" w:fill="auto"/>
          </w:tcPr>
          <w:p w:rsidR="00697DE4" w:rsidRPr="00925C8E" w:rsidRDefault="00697DE4" w:rsidP="00E23F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95" w:type="dxa"/>
            <w:shd w:val="clear" w:color="auto" w:fill="auto"/>
          </w:tcPr>
          <w:p w:rsidR="00697DE4" w:rsidRPr="009D6D12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Поддержано</w:t>
            </w:r>
          </w:p>
          <w:p w:rsidR="00094548" w:rsidRPr="009D6D12" w:rsidRDefault="00094548" w:rsidP="00697DE4">
            <w:pPr>
              <w:spacing w:after="0" w:line="240" w:lineRule="auto"/>
              <w:rPr>
                <w:rFonts w:ascii="Times New Roman" w:hAnsi="Times New Roman"/>
              </w:rPr>
            </w:pPr>
            <w:r w:rsidRPr="009D6D12">
              <w:rPr>
                <w:rFonts w:ascii="Times New Roman" w:hAnsi="Times New Roman"/>
              </w:rPr>
              <w:t>- в том числе приняты меры</w:t>
            </w:r>
          </w:p>
        </w:tc>
        <w:tc>
          <w:tcPr>
            <w:tcW w:w="1829" w:type="dxa"/>
            <w:shd w:val="clear" w:color="auto" w:fill="auto"/>
          </w:tcPr>
          <w:p w:rsidR="00B14200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D6D12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B14200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D6D12" w:rsidRPr="00925C8E" w:rsidRDefault="009D6D12" w:rsidP="00E23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6E00D0" w:rsidRDefault="006E00D0" w:rsidP="002D0F46"/>
    <w:p w:rsidR="00BF1AD7" w:rsidRPr="00BF1AD7" w:rsidRDefault="00BF1AD7" w:rsidP="002D0F46">
      <w:pPr>
        <w:rPr>
          <w:b/>
          <w:color w:val="FF0000"/>
          <w:u w:val="single"/>
        </w:rPr>
      </w:pPr>
    </w:p>
    <w:sectPr w:rsidR="00BF1AD7" w:rsidRPr="00BF1AD7" w:rsidSect="005D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94548"/>
    <w:rsid w:val="00014C50"/>
    <w:rsid w:val="000267AA"/>
    <w:rsid w:val="00094548"/>
    <w:rsid w:val="000D5D18"/>
    <w:rsid w:val="0012302B"/>
    <w:rsid w:val="001702DE"/>
    <w:rsid w:val="00174D70"/>
    <w:rsid w:val="001C0FB7"/>
    <w:rsid w:val="002D0F46"/>
    <w:rsid w:val="002D3567"/>
    <w:rsid w:val="00304D2C"/>
    <w:rsid w:val="00305D5F"/>
    <w:rsid w:val="003C56F5"/>
    <w:rsid w:val="003C68D4"/>
    <w:rsid w:val="003D7740"/>
    <w:rsid w:val="003E6DE5"/>
    <w:rsid w:val="004E3ABB"/>
    <w:rsid w:val="005118CC"/>
    <w:rsid w:val="0054718C"/>
    <w:rsid w:val="005A7F1C"/>
    <w:rsid w:val="005D01E0"/>
    <w:rsid w:val="005D3928"/>
    <w:rsid w:val="005D3D05"/>
    <w:rsid w:val="005E4232"/>
    <w:rsid w:val="005E62E9"/>
    <w:rsid w:val="005F588E"/>
    <w:rsid w:val="0061425B"/>
    <w:rsid w:val="00697DE4"/>
    <w:rsid w:val="006B268C"/>
    <w:rsid w:val="006D2245"/>
    <w:rsid w:val="006E00D0"/>
    <w:rsid w:val="006E0B6C"/>
    <w:rsid w:val="00784579"/>
    <w:rsid w:val="00791B5A"/>
    <w:rsid w:val="00815EAC"/>
    <w:rsid w:val="008276E7"/>
    <w:rsid w:val="0084547D"/>
    <w:rsid w:val="00925A71"/>
    <w:rsid w:val="00925C8E"/>
    <w:rsid w:val="00936720"/>
    <w:rsid w:val="00937D5E"/>
    <w:rsid w:val="009D6D12"/>
    <w:rsid w:val="00AB2062"/>
    <w:rsid w:val="00AD72CE"/>
    <w:rsid w:val="00B13530"/>
    <w:rsid w:val="00B14200"/>
    <w:rsid w:val="00B209DC"/>
    <w:rsid w:val="00B23E10"/>
    <w:rsid w:val="00B24376"/>
    <w:rsid w:val="00B362F6"/>
    <w:rsid w:val="00B37768"/>
    <w:rsid w:val="00B87DF9"/>
    <w:rsid w:val="00B9124E"/>
    <w:rsid w:val="00BB2823"/>
    <w:rsid w:val="00BD7269"/>
    <w:rsid w:val="00BF1AD7"/>
    <w:rsid w:val="00BF49E4"/>
    <w:rsid w:val="00CE42A2"/>
    <w:rsid w:val="00CE5972"/>
    <w:rsid w:val="00D40375"/>
    <w:rsid w:val="00D72FCA"/>
    <w:rsid w:val="00D80D6C"/>
    <w:rsid w:val="00D835CC"/>
    <w:rsid w:val="00D87438"/>
    <w:rsid w:val="00DA2DA2"/>
    <w:rsid w:val="00DF2973"/>
    <w:rsid w:val="00E16881"/>
    <w:rsid w:val="00E23FE5"/>
    <w:rsid w:val="00E92510"/>
    <w:rsid w:val="00E96392"/>
    <w:rsid w:val="00F04501"/>
    <w:rsid w:val="00F174C0"/>
    <w:rsid w:val="00F344A6"/>
    <w:rsid w:val="00F57134"/>
    <w:rsid w:val="00F71995"/>
    <w:rsid w:val="00FC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DE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v\Desktop\Forms\fSubjects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82F1-6319-4122-B783-A567F5F3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fSubjectsLet</Template>
  <TotalTime>119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52</cp:revision>
  <cp:lastPrinted>2016-05-14T04:21:00Z</cp:lastPrinted>
  <dcterms:created xsi:type="dcterms:W3CDTF">2016-04-30T08:49:00Z</dcterms:created>
  <dcterms:modified xsi:type="dcterms:W3CDTF">2016-11-24T05:55:00Z</dcterms:modified>
</cp:coreProperties>
</file>